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A4FB" w14:textId="77777777" w:rsidR="00186612" w:rsidRDefault="00000000">
      <w:pPr>
        <w:pStyle w:val="Heading1"/>
      </w:pPr>
      <w:r>
        <w:t>JCKC Accounting and Bookkeeping Services App</w:t>
      </w:r>
    </w:p>
    <w:p w14:paraId="247218BD" w14:textId="77777777" w:rsidR="00186612" w:rsidRDefault="00000000">
      <w:r>
        <w:rPr>
          <w:b/>
        </w:rPr>
        <w:t>User Guide - Release 1.0.0</w:t>
      </w:r>
    </w:p>
    <w:p w14:paraId="61D22361" w14:textId="77777777" w:rsidR="00DB1BE3" w:rsidRDefault="00000000" w:rsidP="00DB1BE3">
      <w:pPr>
        <w:rPr>
          <w:i/>
          <w:color w:val="404040"/>
        </w:rPr>
      </w:pPr>
      <w:r>
        <w:t>Developed by: Wakai One</w:t>
      </w:r>
    </w:p>
    <w:p w14:paraId="51525493" w14:textId="31A353C9" w:rsidR="00186612" w:rsidRDefault="00000000" w:rsidP="00DB1BE3">
      <w:r>
        <w:t xml:space="preserve"> </w:t>
      </w:r>
    </w:p>
    <w:p w14:paraId="5E8377D2" w14:textId="77777777" w:rsidR="00186612" w:rsidRDefault="00000000">
      <w:pPr>
        <w:pStyle w:val="Heading2"/>
      </w:pPr>
      <w:r>
        <w:t>1. About the App</w:t>
      </w:r>
    </w:p>
    <w:p w14:paraId="7498AD1F" w14:textId="77777777" w:rsidR="00186612" w:rsidRDefault="00000000">
      <w:r>
        <w:t>The JCKC Accounting and Bookkeeping Services App is a desktop application that keeps your client records, reports, and supporting information in one place. It reduces repeated typing, manual copying of templates, and switching between separate programs.</w:t>
      </w:r>
    </w:p>
    <w:p w14:paraId="20366571" w14:textId="77777777" w:rsidR="00186612" w:rsidRDefault="00000000">
      <w:r>
        <w:t>Main features:</w:t>
      </w:r>
    </w:p>
    <w:p w14:paraId="61DE582C" w14:textId="77777777" w:rsidR="00186612" w:rsidRDefault="00000000">
      <w:pPr>
        <w:pStyle w:val="ListParagraph"/>
        <w:numPr>
          <w:ilvl w:val="0"/>
          <w:numId w:val="2"/>
        </w:numPr>
      </w:pPr>
      <w:r>
        <w:t>Taxpayer Information Management</w:t>
      </w:r>
    </w:p>
    <w:p w14:paraId="29E96BB3" w14:textId="77777777" w:rsidR="00186612" w:rsidRDefault="00000000">
      <w:pPr>
        <w:pStyle w:val="ListParagraph"/>
        <w:numPr>
          <w:ilvl w:val="0"/>
          <w:numId w:val="2"/>
        </w:numPr>
      </w:pPr>
      <w:r>
        <w:t>SLSP Generation</w:t>
      </w:r>
    </w:p>
    <w:p w14:paraId="7AD57216" w14:textId="77777777" w:rsidR="00186612" w:rsidRDefault="00000000">
      <w:pPr>
        <w:pStyle w:val="ListParagraph"/>
        <w:numPr>
          <w:ilvl w:val="0"/>
          <w:numId w:val="2"/>
        </w:numPr>
      </w:pPr>
      <w:r>
        <w:t>BIR Confirmation Email Integration</w:t>
      </w:r>
    </w:p>
    <w:p w14:paraId="6986C1CE" w14:textId="77777777" w:rsidR="00186612" w:rsidRDefault="00000000">
      <w:pPr>
        <w:pStyle w:val="ListParagraph"/>
        <w:numPr>
          <w:ilvl w:val="0"/>
          <w:numId w:val="2"/>
        </w:numPr>
      </w:pPr>
      <w:r>
        <w:t>Built-in Sum Calculator</w:t>
      </w:r>
    </w:p>
    <w:p w14:paraId="71C5F9F0" w14:textId="77777777" w:rsidR="00186612" w:rsidRDefault="00000000">
      <w:pPr>
        <w:pStyle w:val="ListParagraph"/>
        <w:numPr>
          <w:ilvl w:val="0"/>
          <w:numId w:val="2"/>
        </w:numPr>
      </w:pPr>
      <w:r>
        <w:t>Supplier Management</w:t>
      </w:r>
    </w:p>
    <w:p w14:paraId="031D3DF1" w14:textId="456863EB" w:rsidR="00186612" w:rsidRDefault="00000000">
      <w:pPr>
        <w:pStyle w:val="Heading2"/>
      </w:pPr>
      <w:r>
        <w:t>2. System Requirements</w:t>
      </w:r>
    </w:p>
    <w:p w14:paraId="13DDF1DD" w14:textId="77777777" w:rsidR="00186612" w:rsidRDefault="00000000">
      <w:pPr>
        <w:pStyle w:val="ListParagraph"/>
        <w:numPr>
          <w:ilvl w:val="0"/>
          <w:numId w:val="3"/>
        </w:numPr>
      </w:pPr>
      <w:r>
        <w:t>Windows 10 or Windows 11 (64-bit)</w:t>
      </w:r>
    </w:p>
    <w:p w14:paraId="44945E50" w14:textId="77777777" w:rsidR="00186612" w:rsidRDefault="00000000">
      <w:pPr>
        <w:pStyle w:val="ListParagraph"/>
        <w:numPr>
          <w:ilvl w:val="0"/>
          <w:numId w:val="3"/>
        </w:numPr>
      </w:pPr>
      <w:r>
        <w:t>No separate Java installation is needed. The app includes everything it needs.</w:t>
      </w:r>
    </w:p>
    <w:p w14:paraId="007B88A1" w14:textId="53FDD325" w:rsidR="00186612" w:rsidRDefault="00000000" w:rsidP="00DB1BE3">
      <w:pPr>
        <w:pStyle w:val="ListParagraph"/>
        <w:numPr>
          <w:ilvl w:val="0"/>
          <w:numId w:val="3"/>
        </w:numPr>
      </w:pPr>
      <w:r>
        <w:t>An internet connection is required for the BIR Confirmation Email feature.3. Installation</w:t>
      </w:r>
    </w:p>
    <w:p w14:paraId="1E3542EF" w14:textId="77777777" w:rsidR="00186612" w:rsidRDefault="00000000">
      <w:pPr>
        <w:pStyle w:val="ListParagraph"/>
        <w:numPr>
          <w:ilvl w:val="0"/>
          <w:numId w:val="4"/>
        </w:numPr>
      </w:pPr>
      <w:r>
        <w:t xml:space="preserve">Download the installer file, </w:t>
      </w:r>
      <w:r>
        <w:rPr>
          <w:b/>
        </w:rPr>
        <w:t>JCKC_App-1.0.0.msi</w:t>
      </w:r>
      <w:r>
        <w:t>.</w:t>
      </w:r>
    </w:p>
    <w:p w14:paraId="7C55985F" w14:textId="77777777" w:rsidR="00186612" w:rsidRDefault="00000000">
      <w:pPr>
        <w:pStyle w:val="ListParagraph"/>
        <w:numPr>
          <w:ilvl w:val="0"/>
          <w:numId w:val="4"/>
        </w:numPr>
      </w:pPr>
      <w:r>
        <w:t>Double-click the file to start the installation.</w:t>
      </w:r>
    </w:p>
    <w:p w14:paraId="7AC38023" w14:textId="77777777" w:rsidR="00186612" w:rsidRDefault="00000000">
      <w:pPr>
        <w:pStyle w:val="ListParagraph"/>
        <w:numPr>
          <w:ilvl w:val="0"/>
          <w:numId w:val="4"/>
        </w:numPr>
      </w:pPr>
      <w:r>
        <w:t xml:space="preserve">If Windows shows </w:t>
      </w:r>
      <w:r>
        <w:rPr>
          <w:b/>
        </w:rPr>
        <w:t>"Windows protected your PC"</w:t>
      </w:r>
      <w:r>
        <w:t xml:space="preserve">, click </w:t>
      </w:r>
      <w:r>
        <w:rPr>
          <w:b/>
        </w:rPr>
        <w:t>More info</w:t>
      </w:r>
      <w:r>
        <w:t xml:space="preserve">, then click </w:t>
      </w:r>
      <w:r>
        <w:rPr>
          <w:b/>
        </w:rPr>
        <w:t>Run anyway</w:t>
      </w:r>
      <w:r>
        <w:t>. This message appears because the installer is not digitally signed.</w:t>
      </w:r>
    </w:p>
    <w:p w14:paraId="3917BE78" w14:textId="77777777" w:rsidR="00186612" w:rsidRDefault="00000000">
      <w:pPr>
        <w:pStyle w:val="ListParagraph"/>
        <w:numPr>
          <w:ilvl w:val="0"/>
          <w:numId w:val="4"/>
        </w:numPr>
      </w:pPr>
      <w:r>
        <w:t>Wait for the installation to finish.</w:t>
      </w:r>
    </w:p>
    <w:p w14:paraId="6B0FFC56" w14:textId="77777777" w:rsidR="00DB1BE3" w:rsidRPr="00DB1BE3" w:rsidRDefault="00000000" w:rsidP="00DB1BE3">
      <w:pPr>
        <w:pStyle w:val="ListParagraph"/>
        <w:numPr>
          <w:ilvl w:val="0"/>
          <w:numId w:val="4"/>
        </w:numPr>
      </w:pPr>
      <w:r>
        <w:t xml:space="preserve">Open the app from the </w:t>
      </w:r>
      <w:r>
        <w:rPr>
          <w:b/>
        </w:rPr>
        <w:t>Desktop shortcut</w:t>
      </w:r>
      <w:r>
        <w:t xml:space="preserve"> or from the </w:t>
      </w:r>
      <w:r>
        <w:rPr>
          <w:b/>
        </w:rPr>
        <w:t>Start Menu</w:t>
      </w:r>
      <w:r>
        <w:t>.</w:t>
      </w:r>
    </w:p>
    <w:p w14:paraId="00EEFD8C" w14:textId="77777777" w:rsidR="00186612" w:rsidRDefault="00000000">
      <w:pPr>
        <w:pStyle w:val="Heading2"/>
      </w:pPr>
      <w:r>
        <w:t>4. Logging In</w:t>
      </w:r>
    </w:p>
    <w:p w14:paraId="6B818E7E" w14:textId="77777777" w:rsidR="00186612" w:rsidRDefault="00000000">
      <w:pPr>
        <w:pStyle w:val="ListParagraph"/>
        <w:numPr>
          <w:ilvl w:val="0"/>
          <w:numId w:val="5"/>
        </w:numPr>
      </w:pPr>
      <w:r>
        <w:t>Open the app.</w:t>
      </w:r>
    </w:p>
    <w:p w14:paraId="64445F2C" w14:textId="221AFD48" w:rsidR="00186612" w:rsidRDefault="00000000">
      <w:pPr>
        <w:pStyle w:val="ListParagraph"/>
        <w:numPr>
          <w:ilvl w:val="0"/>
          <w:numId w:val="5"/>
        </w:numPr>
      </w:pPr>
      <w:r>
        <w:t xml:space="preserve">Enter your </w:t>
      </w:r>
      <w:r w:rsidR="00DB1BE3">
        <w:t>password</w:t>
      </w:r>
      <w:r>
        <w:t xml:space="preserve"> on the login screen.</w:t>
      </w:r>
    </w:p>
    <w:p w14:paraId="2E0419D7" w14:textId="084C7009" w:rsidR="00186612" w:rsidRDefault="00000000">
      <w:pPr>
        <w:pStyle w:val="ListParagraph"/>
        <w:numPr>
          <w:ilvl w:val="0"/>
          <w:numId w:val="5"/>
        </w:numPr>
      </w:pPr>
      <w:r>
        <w:t xml:space="preserve">Click </w:t>
      </w:r>
      <w:r w:rsidR="004C1E80" w:rsidRPr="00DE6C84">
        <w:rPr>
          <w:b/>
          <w:bCs/>
          <w:color w:val="0070C0"/>
        </w:rPr>
        <w:t>[</w:t>
      </w:r>
      <w:r w:rsidR="00DB1BE3" w:rsidRPr="00DE6C84">
        <w:rPr>
          <w:b/>
          <w:color w:val="0070C0"/>
        </w:rPr>
        <w:t>Submit</w:t>
      </w:r>
      <w:r w:rsidR="004C1E80" w:rsidRPr="00DE6C84">
        <w:rPr>
          <w:b/>
          <w:color w:val="0070C0"/>
        </w:rPr>
        <w:t>]</w:t>
      </w:r>
      <w:r>
        <w:t>.</w:t>
      </w:r>
    </w:p>
    <w:p w14:paraId="5F528C30" w14:textId="1010F800" w:rsidR="00186612" w:rsidRDefault="00DB1BE3" w:rsidP="00DB1BE3">
      <w:r w:rsidRPr="00DB1BE3">
        <w:lastRenderedPageBreak/>
        <w:drawing>
          <wp:inline distT="0" distB="0" distL="0" distR="0" wp14:anchorId="0D59D78E" wp14:editId="56680F29">
            <wp:extent cx="5943600" cy="3122295"/>
            <wp:effectExtent l="0" t="0" r="0" b="0"/>
            <wp:docPr id="117649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7088" name=""/>
                    <pic:cNvPicPr/>
                  </pic:nvPicPr>
                  <pic:blipFill>
                    <a:blip r:embed="rId5"/>
                    <a:stretch>
                      <a:fillRect/>
                    </a:stretch>
                  </pic:blipFill>
                  <pic:spPr>
                    <a:xfrm>
                      <a:off x="0" y="0"/>
                      <a:ext cx="5943600" cy="3122295"/>
                    </a:xfrm>
                    <a:prstGeom prst="rect">
                      <a:avLst/>
                    </a:prstGeom>
                  </pic:spPr>
                </pic:pic>
              </a:graphicData>
            </a:graphic>
          </wp:inline>
        </w:drawing>
      </w:r>
      <w:r>
        <w:t xml:space="preserve"> </w:t>
      </w:r>
    </w:p>
    <w:p w14:paraId="2A5DE73F" w14:textId="77777777" w:rsidR="00186612" w:rsidRDefault="00000000">
      <w:pPr>
        <w:pStyle w:val="Heading2"/>
      </w:pPr>
      <w:r>
        <w:t>5. Taxpayer Information Management</w:t>
      </w:r>
    </w:p>
    <w:p w14:paraId="6F7D375F" w14:textId="77777777" w:rsidR="00186612" w:rsidRDefault="00000000">
      <w:r>
        <w:t>Keep an organized list of taxpayer clients. You can search, view, edit, and manage client information without searching through separate records.</w:t>
      </w:r>
    </w:p>
    <w:p w14:paraId="31C22F66" w14:textId="3788AD4F" w:rsidR="00186612" w:rsidRDefault="004C1E80">
      <w:r w:rsidRPr="004C1E80">
        <w:drawing>
          <wp:inline distT="0" distB="0" distL="0" distR="0" wp14:anchorId="116D72B0" wp14:editId="2ADCA2C2">
            <wp:extent cx="5943600" cy="3129280"/>
            <wp:effectExtent l="0" t="0" r="0" b="0"/>
            <wp:docPr id="17558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8453" name=""/>
                    <pic:cNvPicPr/>
                  </pic:nvPicPr>
                  <pic:blipFill>
                    <a:blip r:embed="rId6"/>
                    <a:stretch>
                      <a:fillRect/>
                    </a:stretch>
                  </pic:blipFill>
                  <pic:spPr>
                    <a:xfrm>
                      <a:off x="0" y="0"/>
                      <a:ext cx="5943600" cy="3129280"/>
                    </a:xfrm>
                    <a:prstGeom prst="rect">
                      <a:avLst/>
                    </a:prstGeom>
                  </pic:spPr>
                </pic:pic>
              </a:graphicData>
            </a:graphic>
          </wp:inline>
        </w:drawing>
      </w:r>
    </w:p>
    <w:p w14:paraId="01A12783" w14:textId="77777777" w:rsidR="00186612" w:rsidRDefault="00000000">
      <w:pPr>
        <w:pStyle w:val="Heading3"/>
      </w:pPr>
      <w:r>
        <w:t>5.1 Searching for a Taxpayer</w:t>
      </w:r>
    </w:p>
    <w:p w14:paraId="1E757CB2" w14:textId="77777777" w:rsidR="00186612" w:rsidRDefault="00000000">
      <w:pPr>
        <w:pStyle w:val="ListParagraph"/>
        <w:numPr>
          <w:ilvl w:val="0"/>
          <w:numId w:val="7"/>
        </w:numPr>
      </w:pPr>
      <w:r>
        <w:t>Open the taxpayer list.</w:t>
      </w:r>
    </w:p>
    <w:p w14:paraId="1C3D83AC" w14:textId="77777777" w:rsidR="00186612" w:rsidRDefault="00000000">
      <w:pPr>
        <w:pStyle w:val="ListParagraph"/>
        <w:numPr>
          <w:ilvl w:val="0"/>
          <w:numId w:val="7"/>
        </w:numPr>
      </w:pPr>
      <w:r>
        <w:t>Type a name, TIN, or trade name in the search box.</w:t>
      </w:r>
    </w:p>
    <w:p w14:paraId="7EF115A4" w14:textId="77777777" w:rsidR="00186612" w:rsidRDefault="00000000">
      <w:pPr>
        <w:pStyle w:val="ListParagraph"/>
        <w:numPr>
          <w:ilvl w:val="0"/>
          <w:numId w:val="7"/>
        </w:numPr>
      </w:pPr>
      <w:r>
        <w:t>Click the matching record to open it.</w:t>
      </w:r>
    </w:p>
    <w:p w14:paraId="5C5B564D" w14:textId="3BF692C0" w:rsidR="00186612" w:rsidRDefault="004C1E80">
      <w:pPr>
        <w:pStyle w:val="Heading3"/>
      </w:pPr>
      <w:r w:rsidRPr="004C1E80">
        <w:rPr>
          <w:sz w:val="22"/>
        </w:rPr>
        <w:lastRenderedPageBreak/>
        <w:drawing>
          <wp:inline distT="0" distB="0" distL="0" distR="0" wp14:anchorId="7D68A5A6" wp14:editId="2A2F96E4">
            <wp:extent cx="5943600" cy="3124835"/>
            <wp:effectExtent l="0" t="0" r="0" b="0"/>
            <wp:docPr id="68860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6344" name=""/>
                    <pic:cNvPicPr/>
                  </pic:nvPicPr>
                  <pic:blipFill>
                    <a:blip r:embed="rId7"/>
                    <a:stretch>
                      <a:fillRect/>
                    </a:stretch>
                  </pic:blipFill>
                  <pic:spPr>
                    <a:xfrm>
                      <a:off x="0" y="0"/>
                      <a:ext cx="5943600" cy="3124835"/>
                    </a:xfrm>
                    <a:prstGeom prst="rect">
                      <a:avLst/>
                    </a:prstGeom>
                  </pic:spPr>
                </pic:pic>
              </a:graphicData>
            </a:graphic>
          </wp:inline>
        </w:drawing>
      </w:r>
      <w:r w:rsidR="00000000">
        <w:t>5.2 Adding a New Taxpayer</w:t>
      </w:r>
    </w:p>
    <w:p w14:paraId="370AA4E3" w14:textId="2ABA5438" w:rsidR="00186612" w:rsidRDefault="00000000">
      <w:pPr>
        <w:pStyle w:val="ListParagraph"/>
        <w:numPr>
          <w:ilvl w:val="0"/>
          <w:numId w:val="8"/>
        </w:numPr>
      </w:pPr>
      <w:r>
        <w:t xml:space="preserve">Click </w:t>
      </w:r>
      <w:r w:rsidRPr="00DE6C84">
        <w:rPr>
          <w:b/>
          <w:color w:val="00B050"/>
        </w:rPr>
        <w:t>[</w:t>
      </w:r>
      <w:r w:rsidR="004C1E80" w:rsidRPr="00DE6C84">
        <w:rPr>
          <w:b/>
          <w:color w:val="00B050"/>
        </w:rPr>
        <w:t>New</w:t>
      </w:r>
      <w:r w:rsidRPr="00DE6C84">
        <w:rPr>
          <w:b/>
          <w:color w:val="00B050"/>
        </w:rPr>
        <w:t>]</w:t>
      </w:r>
      <w:r>
        <w:t>.</w:t>
      </w:r>
    </w:p>
    <w:p w14:paraId="2E646BF0" w14:textId="77777777" w:rsidR="00186612" w:rsidRDefault="00000000">
      <w:pPr>
        <w:pStyle w:val="ListParagraph"/>
        <w:numPr>
          <w:ilvl w:val="0"/>
          <w:numId w:val="8"/>
        </w:numPr>
      </w:pPr>
      <w:r>
        <w:t>Fill in the taxpayer's details: name, TIN, trade name, business address, kind of business, PSIC, form types, and VAT status.</w:t>
      </w:r>
    </w:p>
    <w:p w14:paraId="5D8D9700" w14:textId="77777777" w:rsidR="00186612" w:rsidRDefault="00000000">
      <w:pPr>
        <w:pStyle w:val="ListParagraph"/>
        <w:numPr>
          <w:ilvl w:val="0"/>
          <w:numId w:val="8"/>
        </w:numPr>
      </w:pPr>
      <w:r>
        <w:t>Fill in the personal information and email account details if needed.</w:t>
      </w:r>
    </w:p>
    <w:p w14:paraId="1BE6B96A" w14:textId="761BFCB3" w:rsidR="00186612" w:rsidRDefault="00000000">
      <w:pPr>
        <w:pStyle w:val="ListParagraph"/>
        <w:numPr>
          <w:ilvl w:val="0"/>
          <w:numId w:val="8"/>
        </w:numPr>
      </w:pPr>
      <w:r>
        <w:t xml:space="preserve">Click </w:t>
      </w:r>
      <w:r w:rsidRPr="00DE6C84">
        <w:rPr>
          <w:b/>
          <w:color w:val="00B050"/>
        </w:rPr>
        <w:t>[</w:t>
      </w:r>
      <w:r w:rsidR="004C1E80" w:rsidRPr="00DE6C84">
        <w:rPr>
          <w:b/>
          <w:color w:val="00B050"/>
        </w:rPr>
        <w:t>CREATE</w:t>
      </w:r>
      <w:r w:rsidRPr="00DE6C84">
        <w:rPr>
          <w:b/>
          <w:color w:val="00B050"/>
        </w:rPr>
        <w:t>]</w:t>
      </w:r>
      <w:r>
        <w:t>.</w:t>
      </w:r>
    </w:p>
    <w:p w14:paraId="77AB8003" w14:textId="5E06F285" w:rsidR="00186612" w:rsidRDefault="004C1E80">
      <w:pPr>
        <w:pStyle w:val="Heading3"/>
      </w:pPr>
      <w:r w:rsidRPr="004C1E80">
        <w:rPr>
          <w:sz w:val="22"/>
        </w:rPr>
        <w:drawing>
          <wp:inline distT="0" distB="0" distL="0" distR="0" wp14:anchorId="4B92C9D5" wp14:editId="2C6ADA79">
            <wp:extent cx="5943600" cy="3113405"/>
            <wp:effectExtent l="0" t="0" r="0" b="0"/>
            <wp:docPr id="19918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05471" name=""/>
                    <pic:cNvPicPr/>
                  </pic:nvPicPr>
                  <pic:blipFill>
                    <a:blip r:embed="rId8"/>
                    <a:stretch>
                      <a:fillRect/>
                    </a:stretch>
                  </pic:blipFill>
                  <pic:spPr>
                    <a:xfrm>
                      <a:off x="0" y="0"/>
                      <a:ext cx="5943600" cy="3113405"/>
                    </a:xfrm>
                    <a:prstGeom prst="rect">
                      <a:avLst/>
                    </a:prstGeom>
                  </pic:spPr>
                </pic:pic>
              </a:graphicData>
            </a:graphic>
          </wp:inline>
        </w:drawing>
      </w:r>
      <w:r w:rsidR="00000000">
        <w:t>5.3 Viewing and Editing a Taxpayer</w:t>
      </w:r>
    </w:p>
    <w:p w14:paraId="095AD852" w14:textId="77777777" w:rsidR="00186612" w:rsidRDefault="00000000">
      <w:pPr>
        <w:pStyle w:val="ListParagraph"/>
        <w:numPr>
          <w:ilvl w:val="0"/>
          <w:numId w:val="9"/>
        </w:numPr>
      </w:pPr>
      <w:r>
        <w:t>Select a taxpayer from the list.</w:t>
      </w:r>
    </w:p>
    <w:p w14:paraId="7D29848C" w14:textId="49986308" w:rsidR="00186612" w:rsidRDefault="00000000">
      <w:pPr>
        <w:pStyle w:val="ListParagraph"/>
        <w:numPr>
          <w:ilvl w:val="0"/>
          <w:numId w:val="9"/>
        </w:numPr>
      </w:pPr>
      <w:r>
        <w:t xml:space="preserve">Click </w:t>
      </w:r>
      <w:r w:rsidRPr="00DE6C84">
        <w:rPr>
          <w:b/>
          <w:color w:val="0070C0"/>
        </w:rPr>
        <w:t>[</w:t>
      </w:r>
      <w:r w:rsidR="004C1E80" w:rsidRPr="00DE6C84">
        <w:rPr>
          <w:b/>
          <w:color w:val="0070C0"/>
        </w:rPr>
        <w:t>Edit</w:t>
      </w:r>
      <w:r w:rsidRPr="00DE6C84">
        <w:rPr>
          <w:b/>
          <w:color w:val="0070C0"/>
        </w:rPr>
        <w:t>]</w:t>
      </w:r>
      <w:r>
        <w:t>.</w:t>
      </w:r>
    </w:p>
    <w:p w14:paraId="3CCEE8FE" w14:textId="77777777" w:rsidR="00186612" w:rsidRDefault="00000000">
      <w:pPr>
        <w:pStyle w:val="ListParagraph"/>
        <w:numPr>
          <w:ilvl w:val="0"/>
          <w:numId w:val="9"/>
        </w:numPr>
      </w:pPr>
      <w:r>
        <w:lastRenderedPageBreak/>
        <w:t>Change the details you need.</w:t>
      </w:r>
    </w:p>
    <w:p w14:paraId="68CD351C" w14:textId="077FB6E7" w:rsidR="00186612" w:rsidRDefault="00000000">
      <w:pPr>
        <w:pStyle w:val="ListParagraph"/>
        <w:numPr>
          <w:ilvl w:val="0"/>
          <w:numId w:val="9"/>
        </w:numPr>
      </w:pPr>
      <w:r>
        <w:t xml:space="preserve">Click </w:t>
      </w:r>
      <w:r w:rsidRPr="00DE6C84">
        <w:rPr>
          <w:b/>
          <w:color w:val="0070C0"/>
        </w:rPr>
        <w:t>[</w:t>
      </w:r>
      <w:r w:rsidR="004C1E80" w:rsidRPr="00DE6C84">
        <w:rPr>
          <w:b/>
          <w:color w:val="0070C0"/>
        </w:rPr>
        <w:t>UPDATE</w:t>
      </w:r>
      <w:r w:rsidRPr="00DE6C84">
        <w:rPr>
          <w:b/>
          <w:color w:val="0070C0"/>
        </w:rPr>
        <w:t>]</w:t>
      </w:r>
      <w:r w:rsidRPr="00DE6C84">
        <w:rPr>
          <w:color w:val="000000" w:themeColor="text1"/>
        </w:rPr>
        <w:t>.</w:t>
      </w:r>
    </w:p>
    <w:p w14:paraId="4C93DA45" w14:textId="2CDC826F" w:rsidR="00186612" w:rsidRDefault="004C1E80">
      <w:pPr>
        <w:pStyle w:val="Heading3"/>
      </w:pPr>
      <w:r w:rsidRPr="004C1E80">
        <w:rPr>
          <w:sz w:val="22"/>
        </w:rPr>
        <w:drawing>
          <wp:inline distT="0" distB="0" distL="0" distR="0" wp14:anchorId="228497AB" wp14:editId="4C9F738F">
            <wp:extent cx="5943600" cy="3100070"/>
            <wp:effectExtent l="0" t="0" r="0" b="0"/>
            <wp:docPr id="9651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49852" name=""/>
                    <pic:cNvPicPr/>
                  </pic:nvPicPr>
                  <pic:blipFill>
                    <a:blip r:embed="rId9"/>
                    <a:stretch>
                      <a:fillRect/>
                    </a:stretch>
                  </pic:blipFill>
                  <pic:spPr>
                    <a:xfrm>
                      <a:off x="0" y="0"/>
                      <a:ext cx="5943600" cy="3100070"/>
                    </a:xfrm>
                    <a:prstGeom prst="rect">
                      <a:avLst/>
                    </a:prstGeom>
                  </pic:spPr>
                </pic:pic>
              </a:graphicData>
            </a:graphic>
          </wp:inline>
        </w:drawing>
      </w:r>
      <w:r w:rsidR="00000000">
        <w:t>5.4 Deleting a Taxpayer</w:t>
      </w:r>
    </w:p>
    <w:p w14:paraId="5F296647" w14:textId="77777777" w:rsidR="00186612" w:rsidRDefault="00000000">
      <w:pPr>
        <w:pStyle w:val="ListParagraph"/>
        <w:numPr>
          <w:ilvl w:val="0"/>
          <w:numId w:val="10"/>
        </w:numPr>
      </w:pPr>
      <w:r>
        <w:t>Select the taxpayer in the list.</w:t>
      </w:r>
    </w:p>
    <w:p w14:paraId="52458A22" w14:textId="68C5CE14" w:rsidR="00186612" w:rsidRDefault="00000000">
      <w:pPr>
        <w:pStyle w:val="ListParagraph"/>
        <w:numPr>
          <w:ilvl w:val="0"/>
          <w:numId w:val="10"/>
        </w:numPr>
      </w:pPr>
      <w:r>
        <w:t xml:space="preserve">Click </w:t>
      </w:r>
      <w:r w:rsidRPr="00DE6C84">
        <w:rPr>
          <w:b/>
          <w:color w:val="EE0000"/>
        </w:rPr>
        <w:t>[</w:t>
      </w:r>
      <w:r w:rsidR="004C1E80" w:rsidRPr="00DE6C84">
        <w:rPr>
          <w:b/>
          <w:color w:val="EE0000"/>
        </w:rPr>
        <w:t>Delete</w:t>
      </w:r>
      <w:r w:rsidRPr="00DE6C84">
        <w:rPr>
          <w:b/>
          <w:color w:val="EE0000"/>
        </w:rPr>
        <w:t>]</w:t>
      </w:r>
      <w:r>
        <w:t>.</w:t>
      </w:r>
    </w:p>
    <w:p w14:paraId="50D11A1C" w14:textId="7BC0B585" w:rsidR="00186612" w:rsidRDefault="00000000">
      <w:pPr>
        <w:pStyle w:val="ListParagraph"/>
        <w:numPr>
          <w:ilvl w:val="0"/>
          <w:numId w:val="10"/>
        </w:numPr>
      </w:pPr>
      <w:r>
        <w:t>Confirm the deletion</w:t>
      </w:r>
      <w:r w:rsidR="004C1E80">
        <w:t xml:space="preserve"> by typing “DELETE”</w:t>
      </w:r>
      <w:r>
        <w:t>.</w:t>
      </w:r>
    </w:p>
    <w:p w14:paraId="00E38343" w14:textId="77777777" w:rsidR="00186612" w:rsidRPr="00DE6C84" w:rsidRDefault="00000000">
      <w:pPr>
        <w:rPr>
          <w:color w:val="C00000"/>
        </w:rPr>
      </w:pPr>
      <w:r w:rsidRPr="00DE6C84">
        <w:rPr>
          <w:b/>
          <w:color w:val="C00000"/>
        </w:rPr>
        <w:t>Warning:</w:t>
      </w:r>
      <w:r w:rsidRPr="00DE6C84">
        <w:rPr>
          <w:color w:val="C00000"/>
        </w:rPr>
        <w:t xml:space="preserve"> Deleting a taxpayer also removes the records linked to that taxpayer, such as personal information, accounts, suppliers, SLSP records, and saved emails. This cannot be undone. Make a backup first (see Section 10).</w:t>
      </w:r>
    </w:p>
    <w:p w14:paraId="36F8A894" w14:textId="6172AAA6" w:rsidR="00186612" w:rsidRDefault="00DE6C84">
      <w:pPr>
        <w:pStyle w:val="Heading2"/>
      </w:pPr>
      <w:r w:rsidRPr="00DE6C84">
        <w:rPr>
          <w:sz w:val="22"/>
        </w:rPr>
        <w:lastRenderedPageBreak/>
        <w:drawing>
          <wp:inline distT="0" distB="0" distL="0" distR="0" wp14:anchorId="07099240" wp14:editId="60C0A56C">
            <wp:extent cx="5943600" cy="3140075"/>
            <wp:effectExtent l="0" t="0" r="0" b="0"/>
            <wp:docPr id="20837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39870" name=""/>
                    <pic:cNvPicPr/>
                  </pic:nvPicPr>
                  <pic:blipFill>
                    <a:blip r:embed="rId10"/>
                    <a:stretch>
                      <a:fillRect/>
                    </a:stretch>
                  </pic:blipFill>
                  <pic:spPr>
                    <a:xfrm>
                      <a:off x="0" y="0"/>
                      <a:ext cx="5943600" cy="3140075"/>
                    </a:xfrm>
                    <a:prstGeom prst="rect">
                      <a:avLst/>
                    </a:prstGeom>
                  </pic:spPr>
                </pic:pic>
              </a:graphicData>
            </a:graphic>
          </wp:inline>
        </w:drawing>
      </w:r>
      <w:r w:rsidR="00000000">
        <w:t>6. SLSP Generation</w:t>
      </w:r>
    </w:p>
    <w:p w14:paraId="7C68035A" w14:textId="77777777" w:rsidR="00186612" w:rsidRDefault="00000000">
      <w:r>
        <w:t>Generate SLSP reports using the saved taxpayer information. You can export to Excel and produce printable reports, including PDF. This removes the need to copy templates, reformat reports, or rename documents by hand.</w:t>
      </w:r>
    </w:p>
    <w:p w14:paraId="14B92B84" w14:textId="257131E5" w:rsidR="00186612" w:rsidRDefault="00085E58">
      <w:pPr>
        <w:pStyle w:val="Heading3"/>
      </w:pPr>
      <w:r w:rsidRPr="00085E58">
        <w:rPr>
          <w:sz w:val="22"/>
        </w:rPr>
        <w:drawing>
          <wp:inline distT="0" distB="0" distL="0" distR="0" wp14:anchorId="0293D258" wp14:editId="03FFB1CA">
            <wp:extent cx="5943600" cy="3120390"/>
            <wp:effectExtent l="0" t="0" r="0" b="0"/>
            <wp:docPr id="202069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98976" name=""/>
                    <pic:cNvPicPr/>
                  </pic:nvPicPr>
                  <pic:blipFill>
                    <a:blip r:embed="rId11"/>
                    <a:stretch>
                      <a:fillRect/>
                    </a:stretch>
                  </pic:blipFill>
                  <pic:spPr>
                    <a:xfrm>
                      <a:off x="0" y="0"/>
                      <a:ext cx="5943600" cy="3120390"/>
                    </a:xfrm>
                    <a:prstGeom prst="rect">
                      <a:avLst/>
                    </a:prstGeom>
                  </pic:spPr>
                </pic:pic>
              </a:graphicData>
            </a:graphic>
          </wp:inline>
        </w:drawing>
      </w:r>
      <w:r w:rsidR="00000000">
        <w:t>6.1 Creating an SLSP Report</w:t>
      </w:r>
    </w:p>
    <w:p w14:paraId="1EC73388" w14:textId="77777777" w:rsidR="00186612" w:rsidRDefault="00000000">
      <w:pPr>
        <w:pStyle w:val="ListParagraph"/>
        <w:numPr>
          <w:ilvl w:val="0"/>
          <w:numId w:val="11"/>
        </w:numPr>
      </w:pPr>
      <w:r>
        <w:t>Select the taxpayer.</w:t>
      </w:r>
    </w:p>
    <w:p w14:paraId="5B10B44F" w14:textId="77777777" w:rsidR="00186612" w:rsidRDefault="00000000">
      <w:pPr>
        <w:pStyle w:val="ListParagraph"/>
        <w:numPr>
          <w:ilvl w:val="0"/>
          <w:numId w:val="11"/>
        </w:numPr>
      </w:pPr>
      <w:r>
        <w:t xml:space="preserve">Open the </w:t>
      </w:r>
      <w:r>
        <w:rPr>
          <w:b/>
        </w:rPr>
        <w:t>SLSP</w:t>
      </w:r>
      <w:r>
        <w:t xml:space="preserve"> screen.</w:t>
      </w:r>
    </w:p>
    <w:p w14:paraId="2AE2149D" w14:textId="5004414D" w:rsidR="00186612" w:rsidRDefault="00000000">
      <w:pPr>
        <w:pStyle w:val="ListParagraph"/>
        <w:numPr>
          <w:ilvl w:val="0"/>
          <w:numId w:val="11"/>
        </w:numPr>
      </w:pPr>
      <w:r>
        <w:t xml:space="preserve">Choose the </w:t>
      </w:r>
      <w:r>
        <w:rPr>
          <w:b/>
        </w:rPr>
        <w:t>period</w:t>
      </w:r>
      <w:r>
        <w:t xml:space="preserve"> (month, quarter, or year).</w:t>
      </w:r>
    </w:p>
    <w:p w14:paraId="3E3DA3AD" w14:textId="77777777" w:rsidR="00186612" w:rsidRDefault="00000000">
      <w:pPr>
        <w:pStyle w:val="ListParagraph"/>
        <w:numPr>
          <w:ilvl w:val="0"/>
          <w:numId w:val="11"/>
        </w:numPr>
      </w:pPr>
      <w:r>
        <w:t xml:space="preserve">Enter or review the </w:t>
      </w:r>
      <w:r>
        <w:rPr>
          <w:b/>
        </w:rPr>
        <w:t>Sales</w:t>
      </w:r>
      <w:r>
        <w:t xml:space="preserve"> records.</w:t>
      </w:r>
    </w:p>
    <w:p w14:paraId="5DBCF91D" w14:textId="77777777" w:rsidR="00186612" w:rsidRDefault="00000000">
      <w:pPr>
        <w:pStyle w:val="ListParagraph"/>
        <w:numPr>
          <w:ilvl w:val="0"/>
          <w:numId w:val="11"/>
        </w:numPr>
      </w:pPr>
      <w:r>
        <w:lastRenderedPageBreak/>
        <w:t xml:space="preserve">Enter or review the </w:t>
      </w:r>
      <w:r>
        <w:rPr>
          <w:b/>
        </w:rPr>
        <w:t>Purchase</w:t>
      </w:r>
      <w:r>
        <w:t xml:space="preserve"> records.</w:t>
      </w:r>
    </w:p>
    <w:p w14:paraId="35ADC280" w14:textId="77777777" w:rsidR="00186612" w:rsidRDefault="00000000">
      <w:pPr>
        <w:pStyle w:val="ListParagraph"/>
        <w:numPr>
          <w:ilvl w:val="0"/>
          <w:numId w:val="11"/>
        </w:numPr>
      </w:pPr>
      <w:r>
        <w:t>Check that the totals are correct.</w:t>
      </w:r>
    </w:p>
    <w:p w14:paraId="5FF093AB" w14:textId="531FE4A4" w:rsidR="00186612" w:rsidRDefault="00C83533">
      <w:r w:rsidRPr="00C83533">
        <w:rPr>
          <w:b/>
        </w:rPr>
        <w:drawing>
          <wp:inline distT="0" distB="0" distL="0" distR="0" wp14:anchorId="2448E6EC" wp14:editId="1BCFA4C2">
            <wp:extent cx="5943600" cy="3130550"/>
            <wp:effectExtent l="0" t="0" r="0" b="0"/>
            <wp:docPr id="138823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32013" name=""/>
                    <pic:cNvPicPr/>
                  </pic:nvPicPr>
                  <pic:blipFill>
                    <a:blip r:embed="rId12"/>
                    <a:stretch>
                      <a:fillRect/>
                    </a:stretch>
                  </pic:blipFill>
                  <pic:spPr>
                    <a:xfrm>
                      <a:off x="0" y="0"/>
                      <a:ext cx="5943600" cy="3130550"/>
                    </a:xfrm>
                    <a:prstGeom prst="rect">
                      <a:avLst/>
                    </a:prstGeom>
                  </pic:spPr>
                </pic:pic>
              </a:graphicData>
            </a:graphic>
          </wp:inline>
        </w:drawing>
      </w:r>
      <w:r w:rsidRPr="00C83533">
        <w:rPr>
          <w:b/>
        </w:rPr>
        <w:t xml:space="preserve"> </w:t>
      </w:r>
      <w:r w:rsidRPr="00C83533">
        <w:rPr>
          <w:b/>
        </w:rPr>
        <w:drawing>
          <wp:inline distT="0" distB="0" distL="0" distR="0" wp14:anchorId="09935102" wp14:editId="41D0DF7E">
            <wp:extent cx="5943600" cy="3126740"/>
            <wp:effectExtent l="0" t="0" r="0" b="0"/>
            <wp:docPr id="3192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19574" name=""/>
                    <pic:cNvPicPr/>
                  </pic:nvPicPr>
                  <pic:blipFill>
                    <a:blip r:embed="rId13"/>
                    <a:stretch>
                      <a:fillRect/>
                    </a:stretch>
                  </pic:blipFill>
                  <pic:spPr>
                    <a:xfrm>
                      <a:off x="0" y="0"/>
                      <a:ext cx="5943600" cy="3126740"/>
                    </a:xfrm>
                    <a:prstGeom prst="rect">
                      <a:avLst/>
                    </a:prstGeom>
                  </pic:spPr>
                </pic:pic>
              </a:graphicData>
            </a:graphic>
          </wp:inline>
        </w:drawing>
      </w:r>
    </w:p>
    <w:p w14:paraId="2B5DE9E1" w14:textId="53DB6493" w:rsidR="00186612" w:rsidRDefault="00000000">
      <w:pPr>
        <w:pStyle w:val="Heading3"/>
      </w:pPr>
      <w:r>
        <w:t>6.2 Exporting to Excel</w:t>
      </w:r>
      <w:r w:rsidR="00D405AD">
        <w:t xml:space="preserve"> or Printing</w:t>
      </w:r>
    </w:p>
    <w:p w14:paraId="4CE21FA6" w14:textId="42C0C8E7" w:rsidR="00186612" w:rsidRDefault="00D405AD">
      <w:pPr>
        <w:pStyle w:val="ListParagraph"/>
        <w:numPr>
          <w:ilvl w:val="0"/>
          <w:numId w:val="12"/>
        </w:numPr>
      </w:pPr>
      <w:r>
        <w:t xml:space="preserve">From the </w:t>
      </w:r>
      <w:r w:rsidRPr="00D405AD">
        <w:rPr>
          <w:b/>
          <w:bCs/>
        </w:rPr>
        <w:t>Summary List of Sales and Purchases</w:t>
      </w:r>
      <w:r w:rsidR="00000000">
        <w:t>.</w:t>
      </w:r>
    </w:p>
    <w:p w14:paraId="19E50504" w14:textId="56DBB513" w:rsidR="00186612" w:rsidRDefault="00000000">
      <w:pPr>
        <w:pStyle w:val="ListParagraph"/>
        <w:numPr>
          <w:ilvl w:val="0"/>
          <w:numId w:val="12"/>
        </w:numPr>
      </w:pPr>
      <w:r>
        <w:t xml:space="preserve">Click </w:t>
      </w:r>
      <w:r w:rsidR="00D405AD" w:rsidRPr="00D405AD">
        <w:rPr>
          <w:color w:val="0070C0"/>
        </w:rPr>
        <w:t>[</w:t>
      </w:r>
      <w:r w:rsidR="00D405AD" w:rsidRPr="00D405AD">
        <w:rPr>
          <w:b/>
          <w:color w:val="0070C0"/>
        </w:rPr>
        <w:t>Print]</w:t>
      </w:r>
      <w:r>
        <w:t>.</w:t>
      </w:r>
    </w:p>
    <w:p w14:paraId="01FE188A" w14:textId="0852F728" w:rsidR="00186612" w:rsidRDefault="00D405AD">
      <w:pPr>
        <w:pStyle w:val="ListParagraph"/>
        <w:numPr>
          <w:ilvl w:val="0"/>
          <w:numId w:val="12"/>
        </w:numPr>
      </w:pPr>
      <w:r>
        <w:t xml:space="preserve">You can manage the </w:t>
      </w:r>
      <w:r w:rsidRPr="00D405AD">
        <w:rPr>
          <w:b/>
          <w:bCs/>
        </w:rPr>
        <w:t>Print range</w:t>
      </w:r>
      <w:r>
        <w:t xml:space="preserve"> from </w:t>
      </w:r>
      <w:r w:rsidRPr="00D405AD">
        <w:rPr>
          <w:b/>
          <w:bCs/>
        </w:rPr>
        <w:t>Whole year</w:t>
      </w:r>
      <w:r>
        <w:t xml:space="preserve"> or </w:t>
      </w:r>
      <w:r w:rsidRPr="00D405AD">
        <w:rPr>
          <w:b/>
          <w:bCs/>
        </w:rPr>
        <w:t>By quarter</w:t>
      </w:r>
      <w:r w:rsidR="00000000">
        <w:t>.</w:t>
      </w:r>
    </w:p>
    <w:p w14:paraId="0C000E73" w14:textId="70D541AD" w:rsidR="00186612" w:rsidRDefault="00D405AD">
      <w:pPr>
        <w:pStyle w:val="ListParagraph"/>
        <w:numPr>
          <w:ilvl w:val="0"/>
          <w:numId w:val="12"/>
        </w:numPr>
      </w:pPr>
      <w:r>
        <w:t xml:space="preserve">You can include </w:t>
      </w:r>
      <w:r w:rsidRPr="00D405AD">
        <w:rPr>
          <w:b/>
          <w:bCs/>
        </w:rPr>
        <w:t>Sales</w:t>
      </w:r>
      <w:r>
        <w:rPr>
          <w:b/>
          <w:bCs/>
        </w:rPr>
        <w:t xml:space="preserve"> </w:t>
      </w:r>
      <w:r w:rsidRPr="00D405AD">
        <w:t>or</w:t>
      </w:r>
      <w:r>
        <w:t xml:space="preserve"> </w:t>
      </w:r>
      <w:r>
        <w:rPr>
          <w:b/>
          <w:bCs/>
        </w:rPr>
        <w:t>Purchases</w:t>
      </w:r>
      <w:r>
        <w:t>.</w:t>
      </w:r>
    </w:p>
    <w:p w14:paraId="45AB939B" w14:textId="6BA978C7" w:rsidR="00D405AD" w:rsidRPr="00D405AD" w:rsidRDefault="00D405AD">
      <w:pPr>
        <w:pStyle w:val="ListParagraph"/>
        <w:numPr>
          <w:ilvl w:val="0"/>
          <w:numId w:val="12"/>
        </w:numPr>
      </w:pPr>
      <w:r>
        <w:t xml:space="preserve">It can show which are missing on the </w:t>
      </w:r>
      <w:r w:rsidRPr="00D405AD">
        <w:rPr>
          <w:color w:val="EE0000"/>
        </w:rPr>
        <w:t>RED TEXTS</w:t>
      </w:r>
      <w:r w:rsidRPr="00D405AD">
        <w:rPr>
          <w:color w:val="000000" w:themeColor="text1"/>
        </w:rPr>
        <w:t>.</w:t>
      </w:r>
    </w:p>
    <w:p w14:paraId="371A3CCD" w14:textId="3010DF9B" w:rsidR="00D405AD" w:rsidRDefault="00D405AD">
      <w:pPr>
        <w:pStyle w:val="ListParagraph"/>
        <w:numPr>
          <w:ilvl w:val="0"/>
          <w:numId w:val="12"/>
        </w:numPr>
        <w:rPr>
          <w:color w:val="000000" w:themeColor="text1"/>
        </w:rPr>
      </w:pPr>
      <w:r w:rsidRPr="00D405AD">
        <w:rPr>
          <w:color w:val="000000" w:themeColor="text1"/>
        </w:rPr>
        <w:lastRenderedPageBreak/>
        <w:t>Click</w:t>
      </w:r>
      <w:r>
        <w:rPr>
          <w:color w:val="000000" w:themeColor="text1"/>
        </w:rPr>
        <w:t xml:space="preserve"> </w:t>
      </w:r>
      <w:r w:rsidRPr="00D405AD">
        <w:rPr>
          <w:color w:val="00B050"/>
        </w:rPr>
        <w:t>[Export to Excel]</w:t>
      </w:r>
      <w:r>
        <w:rPr>
          <w:color w:val="000000" w:themeColor="text1"/>
        </w:rPr>
        <w:t xml:space="preserve"> to manually edit data and go traditional.</w:t>
      </w:r>
    </w:p>
    <w:p w14:paraId="33C84EA1" w14:textId="2218E4DE" w:rsidR="00D405AD" w:rsidRPr="00D405AD" w:rsidRDefault="00D405AD">
      <w:pPr>
        <w:pStyle w:val="ListParagraph"/>
        <w:numPr>
          <w:ilvl w:val="0"/>
          <w:numId w:val="12"/>
        </w:numPr>
        <w:rPr>
          <w:color w:val="000000" w:themeColor="text1"/>
        </w:rPr>
      </w:pPr>
      <w:r>
        <w:rPr>
          <w:color w:val="000000" w:themeColor="text1"/>
        </w:rPr>
        <w:t xml:space="preserve">Click </w:t>
      </w:r>
      <w:r w:rsidRPr="00D405AD">
        <w:rPr>
          <w:color w:val="0070C0"/>
        </w:rPr>
        <w:t>[Print]</w:t>
      </w:r>
      <w:r>
        <w:rPr>
          <w:color w:val="000000" w:themeColor="text1"/>
        </w:rPr>
        <w:t xml:space="preserve"> to get a copy and send on taxpayers via PDF.</w:t>
      </w:r>
    </w:p>
    <w:p w14:paraId="0576A00E" w14:textId="3E42F7B7" w:rsidR="00186612" w:rsidRDefault="00D405AD" w:rsidP="00D405AD">
      <w:pPr>
        <w:pStyle w:val="Heading3"/>
      </w:pPr>
      <w:r w:rsidRPr="00D405AD">
        <w:rPr>
          <w:sz w:val="22"/>
        </w:rPr>
        <w:drawing>
          <wp:inline distT="0" distB="0" distL="0" distR="0" wp14:anchorId="0A542C2D" wp14:editId="457F433B">
            <wp:extent cx="5943600" cy="3124835"/>
            <wp:effectExtent l="0" t="0" r="0" b="0"/>
            <wp:docPr id="13135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7279" name=""/>
                    <pic:cNvPicPr/>
                  </pic:nvPicPr>
                  <pic:blipFill>
                    <a:blip r:embed="rId14"/>
                    <a:stretch>
                      <a:fillRect/>
                    </a:stretch>
                  </pic:blipFill>
                  <pic:spPr>
                    <a:xfrm>
                      <a:off x="0" y="0"/>
                      <a:ext cx="5943600" cy="3124835"/>
                    </a:xfrm>
                    <a:prstGeom prst="rect">
                      <a:avLst/>
                    </a:prstGeom>
                  </pic:spPr>
                </pic:pic>
              </a:graphicData>
            </a:graphic>
          </wp:inline>
        </w:drawing>
      </w:r>
    </w:p>
    <w:p w14:paraId="32E6EAC4" w14:textId="0D025000" w:rsidR="00186612" w:rsidRDefault="00000000">
      <w:pPr>
        <w:pStyle w:val="Heading3"/>
      </w:pPr>
      <w:r>
        <w:t>6.</w:t>
      </w:r>
      <w:r w:rsidR="00D405AD">
        <w:t>3</w:t>
      </w:r>
      <w:r>
        <w:t xml:space="preserve"> Keyboard Shortcuts</w:t>
      </w:r>
    </w:p>
    <w:tbl>
      <w:tblPr>
        <w:tblStyle w:val="TableGrid"/>
        <w:tblW w:w="0" w:type="auto"/>
        <w:tblLayout w:type="fixed"/>
        <w:tblLook w:val="0420" w:firstRow="1" w:lastRow="0" w:firstColumn="0" w:lastColumn="0" w:noHBand="0" w:noVBand="1"/>
      </w:tblPr>
      <w:tblGrid>
        <w:gridCol w:w="4680"/>
        <w:gridCol w:w="4680"/>
      </w:tblGrid>
      <w:tr w:rsidR="00186612" w14:paraId="2908D58C" w14:textId="77777777">
        <w:trPr>
          <w:tblHeader/>
        </w:trPr>
        <w:tc>
          <w:tcPr>
            <w:tcW w:w="4680" w:type="dxa"/>
            <w:shd w:val="clear" w:color="auto" w:fill="F2F2F2"/>
          </w:tcPr>
          <w:p w14:paraId="5FC92516" w14:textId="77777777" w:rsidR="00186612" w:rsidRDefault="00000000">
            <w:r>
              <w:t>Shortcut</w:t>
            </w:r>
          </w:p>
        </w:tc>
        <w:tc>
          <w:tcPr>
            <w:tcW w:w="4680" w:type="dxa"/>
            <w:shd w:val="clear" w:color="auto" w:fill="F2F2F2"/>
          </w:tcPr>
          <w:p w14:paraId="42A0AC90" w14:textId="77777777" w:rsidR="00186612" w:rsidRDefault="00000000">
            <w:r>
              <w:t>Action</w:t>
            </w:r>
          </w:p>
        </w:tc>
      </w:tr>
      <w:tr w:rsidR="00E32907" w14:paraId="0245AD7B" w14:textId="77777777">
        <w:tc>
          <w:tcPr>
            <w:tcW w:w="4680" w:type="dxa"/>
          </w:tcPr>
          <w:p w14:paraId="4054804F" w14:textId="7B379287" w:rsidR="00E32907" w:rsidRDefault="00E32907" w:rsidP="00E32907">
            <w:pPr>
              <w:jc w:val="center"/>
              <w:rPr>
                <w:b/>
                <w:bCs/>
              </w:rPr>
            </w:pPr>
            <w:r>
              <w:rPr>
                <w:b/>
                <w:bCs/>
              </w:rPr>
              <w:t>Ctrl + D</w:t>
            </w:r>
          </w:p>
        </w:tc>
        <w:tc>
          <w:tcPr>
            <w:tcW w:w="4680" w:type="dxa"/>
          </w:tcPr>
          <w:p w14:paraId="04CB31E4" w14:textId="1DFD3391" w:rsidR="00E32907" w:rsidRDefault="00E32907" w:rsidP="00E32907">
            <w:r>
              <w:t>Deleting SLSP (Applies on SLSP Manager).</w:t>
            </w:r>
          </w:p>
        </w:tc>
      </w:tr>
      <w:tr w:rsidR="00E32907" w14:paraId="084DB103" w14:textId="77777777">
        <w:tc>
          <w:tcPr>
            <w:tcW w:w="4680" w:type="dxa"/>
          </w:tcPr>
          <w:p w14:paraId="461CFD42" w14:textId="68384941" w:rsidR="00E32907" w:rsidRDefault="00E32907" w:rsidP="00E32907">
            <w:pPr>
              <w:jc w:val="center"/>
              <w:rPr>
                <w:b/>
                <w:bCs/>
              </w:rPr>
            </w:pPr>
            <w:r>
              <w:rPr>
                <w:b/>
                <w:bCs/>
              </w:rPr>
              <w:t>Delete</w:t>
            </w:r>
          </w:p>
        </w:tc>
        <w:tc>
          <w:tcPr>
            <w:tcW w:w="4680" w:type="dxa"/>
          </w:tcPr>
          <w:p w14:paraId="612CA1F2" w14:textId="525F39AC" w:rsidR="00E32907" w:rsidRDefault="00E32907" w:rsidP="00E32907">
            <w:r>
              <w:t>Clears lists in Sum Calculator (Applies on SLSP Manager).</w:t>
            </w:r>
          </w:p>
        </w:tc>
      </w:tr>
      <w:tr w:rsidR="00E32907" w14:paraId="4F91B040" w14:textId="77777777">
        <w:tc>
          <w:tcPr>
            <w:tcW w:w="4680" w:type="dxa"/>
          </w:tcPr>
          <w:p w14:paraId="635E145C" w14:textId="6EF1801E" w:rsidR="00E32907" w:rsidRDefault="00E32907" w:rsidP="00E32907">
            <w:pPr>
              <w:jc w:val="center"/>
              <w:rPr>
                <w:b/>
                <w:bCs/>
              </w:rPr>
            </w:pPr>
            <w:r>
              <w:rPr>
                <w:b/>
                <w:bCs/>
              </w:rPr>
              <w:t>Ctrl + S</w:t>
            </w:r>
          </w:p>
        </w:tc>
        <w:tc>
          <w:tcPr>
            <w:tcW w:w="4680" w:type="dxa"/>
          </w:tcPr>
          <w:p w14:paraId="2B3FF473" w14:textId="5EED68A7" w:rsidR="00E32907" w:rsidRDefault="00E32907" w:rsidP="00E32907">
            <w:r>
              <w:t>It’s for Saving (Applies on SLSP Manager).</w:t>
            </w:r>
          </w:p>
        </w:tc>
      </w:tr>
      <w:tr w:rsidR="00E32907" w14:paraId="790A28F8" w14:textId="77777777">
        <w:tc>
          <w:tcPr>
            <w:tcW w:w="4680" w:type="dxa"/>
          </w:tcPr>
          <w:p w14:paraId="06002258" w14:textId="7052826B" w:rsidR="00E32907" w:rsidRDefault="00E32907" w:rsidP="00E32907">
            <w:pPr>
              <w:jc w:val="center"/>
              <w:rPr>
                <w:b/>
                <w:bCs/>
              </w:rPr>
            </w:pPr>
            <w:r>
              <w:rPr>
                <w:b/>
                <w:bCs/>
              </w:rPr>
              <w:t>Ctrl + Z</w:t>
            </w:r>
          </w:p>
        </w:tc>
        <w:tc>
          <w:tcPr>
            <w:tcW w:w="4680" w:type="dxa"/>
          </w:tcPr>
          <w:p w14:paraId="4E324191" w14:textId="76D18522" w:rsidR="00E32907" w:rsidRDefault="00E32907" w:rsidP="00E32907">
            <w:r>
              <w:t xml:space="preserve">It’s for </w:t>
            </w:r>
            <w:r>
              <w:t>Undo</w:t>
            </w:r>
            <w:r>
              <w:t xml:space="preserve"> (Applies on SLSP Manager)</w:t>
            </w:r>
            <w:r>
              <w:t>.</w:t>
            </w:r>
          </w:p>
        </w:tc>
      </w:tr>
      <w:tr w:rsidR="00E32907" w14:paraId="31DF9C10" w14:textId="77777777">
        <w:tc>
          <w:tcPr>
            <w:tcW w:w="4680" w:type="dxa"/>
          </w:tcPr>
          <w:p w14:paraId="15D2B55F" w14:textId="0E83501E" w:rsidR="00E32907" w:rsidRDefault="00E32907" w:rsidP="00E32907">
            <w:pPr>
              <w:jc w:val="center"/>
              <w:rPr>
                <w:b/>
                <w:bCs/>
              </w:rPr>
            </w:pPr>
            <w:r>
              <w:rPr>
                <w:b/>
                <w:bCs/>
              </w:rPr>
              <w:t>Ctrl + Y</w:t>
            </w:r>
          </w:p>
        </w:tc>
        <w:tc>
          <w:tcPr>
            <w:tcW w:w="4680" w:type="dxa"/>
          </w:tcPr>
          <w:p w14:paraId="4F84B9FA" w14:textId="1FC8D64A" w:rsidR="00E32907" w:rsidRDefault="00E32907" w:rsidP="00E32907">
            <w:r>
              <w:t xml:space="preserve">It’s for </w:t>
            </w:r>
            <w:r>
              <w:t>Re</w:t>
            </w:r>
            <w:r>
              <w:t>do (Applies on SLSP Manager)</w:t>
            </w:r>
            <w:r>
              <w:t>.</w:t>
            </w:r>
          </w:p>
        </w:tc>
      </w:tr>
      <w:tr w:rsidR="00E32907" w14:paraId="60638C87" w14:textId="77777777">
        <w:tc>
          <w:tcPr>
            <w:tcW w:w="4680" w:type="dxa"/>
          </w:tcPr>
          <w:p w14:paraId="6A72EF65" w14:textId="711C367F" w:rsidR="00E32907" w:rsidRDefault="00E32907" w:rsidP="00E32907">
            <w:pPr>
              <w:jc w:val="center"/>
              <w:rPr>
                <w:b/>
                <w:bCs/>
              </w:rPr>
            </w:pPr>
            <w:r>
              <w:rPr>
                <w:b/>
                <w:bCs/>
              </w:rPr>
              <w:t>Ctrl + Enter</w:t>
            </w:r>
          </w:p>
        </w:tc>
        <w:tc>
          <w:tcPr>
            <w:tcW w:w="4680" w:type="dxa"/>
          </w:tcPr>
          <w:p w14:paraId="5656F0DF" w14:textId="37D920B7" w:rsidR="00E32907" w:rsidRDefault="00E32907" w:rsidP="00E32907">
            <w:r>
              <w:t>Saving Data and Display.</w:t>
            </w:r>
          </w:p>
        </w:tc>
      </w:tr>
      <w:tr w:rsidR="00E32907" w14:paraId="115CF2C5" w14:textId="77777777">
        <w:tc>
          <w:tcPr>
            <w:tcW w:w="4680" w:type="dxa"/>
          </w:tcPr>
          <w:p w14:paraId="2B2959C5" w14:textId="62FBA62F" w:rsidR="00E32907" w:rsidRDefault="00E32907" w:rsidP="00E32907">
            <w:pPr>
              <w:jc w:val="center"/>
              <w:rPr>
                <w:b/>
                <w:bCs/>
              </w:rPr>
            </w:pPr>
            <w:r>
              <w:rPr>
                <w:b/>
                <w:bCs/>
              </w:rPr>
              <w:t>Enter</w:t>
            </w:r>
          </w:p>
        </w:tc>
        <w:tc>
          <w:tcPr>
            <w:tcW w:w="4680" w:type="dxa"/>
          </w:tcPr>
          <w:p w14:paraId="6C659DA0" w14:textId="21072EB9" w:rsidR="00E32907" w:rsidRDefault="00E32907" w:rsidP="00E32907">
            <w:r>
              <w:t>Can also create rows in SLSP Manager, but it actually selects rows on lists like Taxpayer, Messages, SLSP, It can also switch Save/Edit in Manage App Password.</w:t>
            </w:r>
          </w:p>
        </w:tc>
      </w:tr>
      <w:tr w:rsidR="00E32907" w14:paraId="47A5DCC2" w14:textId="77777777">
        <w:tc>
          <w:tcPr>
            <w:tcW w:w="4680" w:type="dxa"/>
          </w:tcPr>
          <w:p w14:paraId="0549D3F0" w14:textId="48C2C7E6" w:rsidR="00E32907" w:rsidRDefault="00E32907" w:rsidP="00E32907">
            <w:pPr>
              <w:jc w:val="center"/>
              <w:rPr>
                <w:b/>
                <w:bCs/>
              </w:rPr>
            </w:pPr>
            <w:r>
              <w:rPr>
                <w:b/>
                <w:bCs/>
              </w:rPr>
              <w:t>Ctrl + N</w:t>
            </w:r>
          </w:p>
        </w:tc>
        <w:tc>
          <w:tcPr>
            <w:tcW w:w="4680" w:type="dxa"/>
          </w:tcPr>
          <w:p w14:paraId="7C544346" w14:textId="675B625B" w:rsidR="00E32907" w:rsidRDefault="00E32907" w:rsidP="00E32907">
            <w:r>
              <w:t>Direct to Creation Screens such as SLSP Manager or Add Taxpayer.</w:t>
            </w:r>
          </w:p>
        </w:tc>
      </w:tr>
      <w:tr w:rsidR="00E32907" w14:paraId="04282CD9" w14:textId="77777777">
        <w:tc>
          <w:tcPr>
            <w:tcW w:w="4680" w:type="dxa"/>
          </w:tcPr>
          <w:p w14:paraId="4112D086" w14:textId="07923285" w:rsidR="00E32907" w:rsidRDefault="00E32907" w:rsidP="00E32907">
            <w:pPr>
              <w:jc w:val="center"/>
              <w:rPr>
                <w:b/>
                <w:bCs/>
              </w:rPr>
            </w:pPr>
            <w:r>
              <w:rPr>
                <w:b/>
                <w:bCs/>
              </w:rPr>
              <w:t>Ctrl + W</w:t>
            </w:r>
          </w:p>
        </w:tc>
        <w:tc>
          <w:tcPr>
            <w:tcW w:w="4680" w:type="dxa"/>
          </w:tcPr>
          <w:p w14:paraId="09D67A8D" w14:textId="12587A60" w:rsidR="00E32907" w:rsidRDefault="00E32907" w:rsidP="00E32907">
            <w:r>
              <w:t>Removing Data and Display.</w:t>
            </w:r>
          </w:p>
        </w:tc>
      </w:tr>
      <w:tr w:rsidR="00E32907" w14:paraId="212C85BA" w14:textId="77777777">
        <w:tc>
          <w:tcPr>
            <w:tcW w:w="4680" w:type="dxa"/>
          </w:tcPr>
          <w:p w14:paraId="144D2819" w14:textId="59BF0C66" w:rsidR="00E32907" w:rsidRDefault="00E32907" w:rsidP="00E32907">
            <w:pPr>
              <w:jc w:val="center"/>
              <w:rPr>
                <w:b/>
                <w:bCs/>
              </w:rPr>
            </w:pPr>
          </w:p>
        </w:tc>
        <w:tc>
          <w:tcPr>
            <w:tcW w:w="4680" w:type="dxa"/>
          </w:tcPr>
          <w:p w14:paraId="6F080173" w14:textId="067BE2F9" w:rsidR="00E32907" w:rsidRDefault="00E32907" w:rsidP="00E32907"/>
        </w:tc>
      </w:tr>
      <w:tr w:rsidR="00E32907" w14:paraId="3B61A02C" w14:textId="77777777">
        <w:tc>
          <w:tcPr>
            <w:tcW w:w="4680" w:type="dxa"/>
          </w:tcPr>
          <w:p w14:paraId="4412E83E" w14:textId="15FE7029" w:rsidR="00E32907" w:rsidRDefault="00E32907" w:rsidP="00E32907">
            <w:pPr>
              <w:jc w:val="center"/>
              <w:rPr>
                <w:b/>
                <w:bCs/>
              </w:rPr>
            </w:pPr>
            <w:r>
              <w:rPr>
                <w:b/>
                <w:bCs/>
              </w:rPr>
              <w:lastRenderedPageBreak/>
              <w:t>Ctrl + F</w:t>
            </w:r>
          </w:p>
        </w:tc>
        <w:tc>
          <w:tcPr>
            <w:tcW w:w="4680" w:type="dxa"/>
          </w:tcPr>
          <w:p w14:paraId="24646ACA" w14:textId="7ACF4844" w:rsidR="00E32907" w:rsidRDefault="00E32907" w:rsidP="00E32907">
            <w:r>
              <w:t>Would Direct to Search Bars (Taxpayer, SLSP, BIR Confirmations).</w:t>
            </w:r>
          </w:p>
        </w:tc>
      </w:tr>
      <w:tr w:rsidR="00E32907" w14:paraId="24D886E0" w14:textId="77777777">
        <w:tc>
          <w:tcPr>
            <w:tcW w:w="4680" w:type="dxa"/>
          </w:tcPr>
          <w:p w14:paraId="2B4A9B31" w14:textId="6A357074" w:rsidR="00E32907" w:rsidRDefault="00E32907" w:rsidP="00E32907">
            <w:pPr>
              <w:jc w:val="center"/>
              <w:rPr>
                <w:b/>
                <w:bCs/>
              </w:rPr>
            </w:pPr>
            <w:r>
              <w:rPr>
                <w:b/>
                <w:bCs/>
              </w:rPr>
              <w:t>Ctrl + E</w:t>
            </w:r>
          </w:p>
        </w:tc>
        <w:tc>
          <w:tcPr>
            <w:tcW w:w="4680" w:type="dxa"/>
          </w:tcPr>
          <w:p w14:paraId="68306D28" w14:textId="55379CBC" w:rsidR="00E32907" w:rsidRDefault="00E32907" w:rsidP="00E32907">
            <w:r>
              <w:t>Edit Data like Taxpayer and App Password but can also help direct cursor to sum calculator in SLSP… Manager.</w:t>
            </w:r>
          </w:p>
        </w:tc>
      </w:tr>
      <w:tr w:rsidR="00E32907" w14:paraId="3ED494A6" w14:textId="77777777">
        <w:tc>
          <w:tcPr>
            <w:tcW w:w="4680" w:type="dxa"/>
          </w:tcPr>
          <w:p w14:paraId="21BB1612" w14:textId="615A8EA8" w:rsidR="00E32907" w:rsidRDefault="00E32907" w:rsidP="00E32907">
            <w:pPr>
              <w:jc w:val="center"/>
              <w:rPr>
                <w:b/>
                <w:bCs/>
              </w:rPr>
            </w:pPr>
            <w:r>
              <w:rPr>
                <w:b/>
                <w:bCs/>
              </w:rPr>
              <w:t>Up/Down</w:t>
            </w:r>
          </w:p>
        </w:tc>
        <w:tc>
          <w:tcPr>
            <w:tcW w:w="4680" w:type="dxa"/>
          </w:tcPr>
          <w:p w14:paraId="214A6A16" w14:textId="5184C611" w:rsidR="00E32907" w:rsidRDefault="00E32907" w:rsidP="00E32907">
            <w:r>
              <w:t>Navigation for any lists or rows.</w:t>
            </w:r>
          </w:p>
        </w:tc>
      </w:tr>
      <w:tr w:rsidR="00E32907" w14:paraId="6BACFB4B" w14:textId="77777777">
        <w:tc>
          <w:tcPr>
            <w:tcW w:w="4680" w:type="dxa"/>
          </w:tcPr>
          <w:p w14:paraId="0948F83F" w14:textId="01FEAC90" w:rsidR="00E32907" w:rsidRDefault="00E32907" w:rsidP="00E32907">
            <w:pPr>
              <w:jc w:val="center"/>
              <w:rPr>
                <w:b/>
                <w:bCs/>
              </w:rPr>
            </w:pPr>
            <w:r>
              <w:rPr>
                <w:b/>
                <w:bCs/>
              </w:rPr>
              <w:t>Ctrl + B</w:t>
            </w:r>
          </w:p>
        </w:tc>
        <w:tc>
          <w:tcPr>
            <w:tcW w:w="4680" w:type="dxa"/>
          </w:tcPr>
          <w:p w14:paraId="4F683458" w14:textId="6DAF57FC" w:rsidR="00E32907" w:rsidRDefault="00E32907" w:rsidP="00E32907">
            <w:r>
              <w:t>It could mean Buyer or Supplier in SLSP Manager or Browser in Manage App Password.</w:t>
            </w:r>
          </w:p>
        </w:tc>
      </w:tr>
      <w:tr w:rsidR="00E32907" w14:paraId="11A2BCE3" w14:textId="77777777">
        <w:tc>
          <w:tcPr>
            <w:tcW w:w="4680" w:type="dxa"/>
          </w:tcPr>
          <w:p w14:paraId="66315897" w14:textId="6EAFF285" w:rsidR="00E32907" w:rsidRDefault="00E32907" w:rsidP="00E32907">
            <w:pPr>
              <w:jc w:val="center"/>
              <w:rPr>
                <w:b/>
                <w:bCs/>
              </w:rPr>
            </w:pPr>
            <w:r>
              <w:rPr>
                <w:b/>
                <w:bCs/>
              </w:rPr>
              <w:t>Esc</w:t>
            </w:r>
          </w:p>
        </w:tc>
        <w:tc>
          <w:tcPr>
            <w:tcW w:w="4680" w:type="dxa"/>
          </w:tcPr>
          <w:p w14:paraId="0E208BE0" w14:textId="6EF7D046" w:rsidR="00E32907" w:rsidRDefault="00E32907" w:rsidP="00E32907">
            <w:r>
              <w:t xml:space="preserve">Back </w:t>
            </w:r>
          </w:p>
        </w:tc>
      </w:tr>
      <w:tr w:rsidR="00E32907" w14:paraId="46AB92F7" w14:textId="77777777">
        <w:tc>
          <w:tcPr>
            <w:tcW w:w="4680" w:type="dxa"/>
          </w:tcPr>
          <w:p w14:paraId="6C3EE91D" w14:textId="33FE064A" w:rsidR="00E32907" w:rsidRDefault="00E32907" w:rsidP="00E32907">
            <w:pPr>
              <w:jc w:val="center"/>
              <w:rPr>
                <w:b/>
                <w:bCs/>
              </w:rPr>
            </w:pPr>
            <w:r>
              <w:rPr>
                <w:b/>
                <w:bCs/>
              </w:rPr>
              <w:t>Ctrl + P</w:t>
            </w:r>
          </w:p>
        </w:tc>
        <w:tc>
          <w:tcPr>
            <w:tcW w:w="4680" w:type="dxa"/>
          </w:tcPr>
          <w:p w14:paraId="4481E7EF" w14:textId="33441E46" w:rsidR="00E32907" w:rsidRDefault="00E32907" w:rsidP="00E32907">
            <w:r>
              <w:t>Printing</w:t>
            </w:r>
          </w:p>
        </w:tc>
      </w:tr>
    </w:tbl>
    <w:p w14:paraId="2896A9C1" w14:textId="77777777" w:rsidR="00186612" w:rsidRDefault="00000000">
      <w:pPr>
        <w:pStyle w:val="Heading2"/>
      </w:pPr>
      <w:r>
        <w:t>7. BIR Confirmation Email Integration</w:t>
      </w:r>
    </w:p>
    <w:p w14:paraId="36FB14A0" w14:textId="77777777" w:rsidR="00186612" w:rsidRDefault="00000000">
      <w:r>
        <w:t>Retrieve BIR confirmation emails directly inside the application. Review and print them without opening each client's email account for verification and documentation.</w:t>
      </w:r>
    </w:p>
    <w:p w14:paraId="61D42708" w14:textId="464147F0" w:rsidR="00186612" w:rsidRDefault="000D0CAF">
      <w:pPr>
        <w:pStyle w:val="Heading3"/>
      </w:pPr>
      <w:r w:rsidRPr="000D0CAF">
        <w:rPr>
          <w:sz w:val="22"/>
        </w:rPr>
        <w:drawing>
          <wp:inline distT="0" distB="0" distL="0" distR="0" wp14:anchorId="5171A2B2" wp14:editId="5C8AC2AD">
            <wp:extent cx="5943600" cy="3135630"/>
            <wp:effectExtent l="0" t="0" r="0" b="0"/>
            <wp:docPr id="120497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0732" name=""/>
                    <pic:cNvPicPr/>
                  </pic:nvPicPr>
                  <pic:blipFill>
                    <a:blip r:embed="rId15"/>
                    <a:stretch>
                      <a:fillRect/>
                    </a:stretch>
                  </pic:blipFill>
                  <pic:spPr>
                    <a:xfrm>
                      <a:off x="0" y="0"/>
                      <a:ext cx="5943600" cy="3135630"/>
                    </a:xfrm>
                    <a:prstGeom prst="rect">
                      <a:avLst/>
                    </a:prstGeom>
                  </pic:spPr>
                </pic:pic>
              </a:graphicData>
            </a:graphic>
          </wp:inline>
        </w:drawing>
      </w:r>
      <w:r w:rsidR="00000000">
        <w:t>7.1 Before You Start</w:t>
      </w:r>
    </w:p>
    <w:p w14:paraId="22EA55F2" w14:textId="77777777" w:rsidR="00186612" w:rsidRDefault="00000000">
      <w:pPr>
        <w:pStyle w:val="ListParagraph"/>
        <w:numPr>
          <w:ilvl w:val="0"/>
          <w:numId w:val="14"/>
        </w:numPr>
      </w:pPr>
      <w:r>
        <w:t>The taxpayer's email account (Gmail or Yahoo) must be saved in their record.</w:t>
      </w:r>
    </w:p>
    <w:p w14:paraId="12EFD7F1" w14:textId="5E64D071" w:rsidR="00186612" w:rsidRDefault="00000000">
      <w:pPr>
        <w:pStyle w:val="ListParagraph"/>
        <w:numPr>
          <w:ilvl w:val="0"/>
          <w:numId w:val="14"/>
        </w:numPr>
      </w:pPr>
      <w:r>
        <w:t xml:space="preserve">The email account may need an </w:t>
      </w:r>
      <w:r>
        <w:rPr>
          <w:b/>
        </w:rPr>
        <w:t>app password</w:t>
      </w:r>
      <w:r>
        <w:t xml:space="preserve">. Enter it in: </w:t>
      </w:r>
      <w:r w:rsidR="000D0CAF" w:rsidRPr="000D0CAF">
        <w:rPr>
          <w:b/>
          <w:bCs/>
        </w:rPr>
        <w:t>[Check BIR Confirmation</w:t>
      </w:r>
      <w:r w:rsidR="000D0CAF">
        <w:rPr>
          <w:b/>
          <w:bCs/>
        </w:rPr>
        <w:t xml:space="preserve">] </w:t>
      </w:r>
      <w:r w:rsidR="000D0CAF" w:rsidRPr="000D0CAF">
        <w:t xml:space="preserve">from </w:t>
      </w:r>
      <w:r w:rsidR="000D0CAF" w:rsidRPr="000D0CAF">
        <w:rPr>
          <w:b/>
          <w:bCs/>
        </w:rPr>
        <w:t>Taxpayer Lists</w:t>
      </w:r>
      <w:r w:rsidR="000D0CAF">
        <w:rPr>
          <w:b/>
          <w:bCs/>
        </w:rPr>
        <w:t xml:space="preserve"> (Home)</w:t>
      </w:r>
      <w:r>
        <w:t>.</w:t>
      </w:r>
    </w:p>
    <w:p w14:paraId="3AD4E09A" w14:textId="35C59657" w:rsidR="000D0CAF" w:rsidRDefault="000D0CAF">
      <w:pPr>
        <w:pStyle w:val="ListParagraph"/>
        <w:numPr>
          <w:ilvl w:val="0"/>
          <w:numId w:val="14"/>
        </w:numPr>
      </w:pPr>
      <w:r>
        <w:t xml:space="preserve">When you had put the </w:t>
      </w:r>
      <w:r w:rsidRPr="000D0CAF">
        <w:rPr>
          <w:b/>
          <w:bCs/>
        </w:rPr>
        <w:t>app password</w:t>
      </w:r>
      <w:r>
        <w:t xml:space="preserve"> going back </w:t>
      </w:r>
      <w:r w:rsidRPr="000D0CAF">
        <w:rPr>
          <w:b/>
          <w:bCs/>
        </w:rPr>
        <w:t>[&lt;]</w:t>
      </w:r>
      <w:r>
        <w:rPr>
          <w:b/>
          <w:bCs/>
        </w:rPr>
        <w:t xml:space="preserve"> </w:t>
      </w:r>
      <w:r>
        <w:t xml:space="preserve">would direct you to BIR </w:t>
      </w:r>
      <w:r w:rsidRPr="000D0CAF">
        <w:rPr>
          <w:b/>
          <w:bCs/>
        </w:rPr>
        <w:t>TAX CONFIRMATION</w:t>
      </w:r>
      <w:r>
        <w:t>.</w:t>
      </w:r>
    </w:p>
    <w:p w14:paraId="163C06C7" w14:textId="77777777" w:rsidR="00186612" w:rsidRDefault="00000000">
      <w:pPr>
        <w:pStyle w:val="ListParagraph"/>
        <w:numPr>
          <w:ilvl w:val="0"/>
          <w:numId w:val="14"/>
        </w:numPr>
      </w:pPr>
      <w:r>
        <w:lastRenderedPageBreak/>
        <w:t>Your computer must be connected to the internet.</w:t>
      </w:r>
    </w:p>
    <w:p w14:paraId="17DCCC0C" w14:textId="77777777" w:rsidR="00186612" w:rsidRDefault="00000000">
      <w:pPr>
        <w:pStyle w:val="Heading3"/>
      </w:pPr>
      <w:r>
        <w:t>7.2 Viewing Confirmation Emails</w:t>
      </w:r>
    </w:p>
    <w:p w14:paraId="0C8CB457" w14:textId="3B8D020F" w:rsidR="00186612" w:rsidRDefault="00000000">
      <w:pPr>
        <w:pStyle w:val="ListParagraph"/>
        <w:numPr>
          <w:ilvl w:val="0"/>
          <w:numId w:val="15"/>
        </w:numPr>
      </w:pPr>
      <w:r>
        <w:t>Select the taxpayer</w:t>
      </w:r>
      <w:r w:rsidR="000D0CAF">
        <w:t xml:space="preserve"> from </w:t>
      </w:r>
      <w:r w:rsidR="000D0CAF" w:rsidRPr="000D0CAF">
        <w:rPr>
          <w:b/>
          <w:bCs/>
        </w:rPr>
        <w:t>Taxpayer Lists (Home)</w:t>
      </w:r>
      <w:r>
        <w:t>.</w:t>
      </w:r>
    </w:p>
    <w:p w14:paraId="0CEF2821" w14:textId="4698DAE6" w:rsidR="00186612" w:rsidRDefault="000D0CAF">
      <w:pPr>
        <w:pStyle w:val="ListParagraph"/>
        <w:numPr>
          <w:ilvl w:val="0"/>
          <w:numId w:val="15"/>
        </w:numPr>
      </w:pPr>
      <w:r>
        <w:t xml:space="preserve">Click </w:t>
      </w:r>
      <w:r w:rsidRPr="000D0CAF">
        <w:rPr>
          <w:b/>
          <w:bCs/>
        </w:rPr>
        <w:t>[Check BIR Confirmation</w:t>
      </w:r>
      <w:r>
        <w:rPr>
          <w:b/>
          <w:bCs/>
        </w:rPr>
        <w:t>]</w:t>
      </w:r>
      <w:r>
        <w:rPr>
          <w:b/>
          <w:bCs/>
        </w:rPr>
        <w:t xml:space="preserve"> </w:t>
      </w:r>
      <w:r>
        <w:t>to proceed to</w:t>
      </w:r>
      <w:r w:rsidRPr="000D0CAF">
        <w:rPr>
          <w:b/>
          <w:bCs/>
        </w:rPr>
        <w:t xml:space="preserve"> BIR TAX CONFIRMATION</w:t>
      </w:r>
      <w:r>
        <w:rPr>
          <w:b/>
          <w:bCs/>
        </w:rPr>
        <w:t xml:space="preserve"> </w:t>
      </w:r>
      <w:r w:rsidRPr="000D0CAF">
        <w:t>only if you have</w:t>
      </w:r>
      <w:r>
        <w:rPr>
          <w:b/>
          <w:bCs/>
        </w:rPr>
        <w:t xml:space="preserve"> app password</w:t>
      </w:r>
      <w:r>
        <w:t>.</w:t>
      </w:r>
    </w:p>
    <w:p w14:paraId="4DE32825" w14:textId="09E510FC" w:rsidR="00186612" w:rsidRDefault="000D0CAF">
      <w:pPr>
        <w:pStyle w:val="ListParagraph"/>
        <w:numPr>
          <w:ilvl w:val="0"/>
          <w:numId w:val="15"/>
        </w:numPr>
      </w:pPr>
      <w:r>
        <w:t>Automatically will decide whether</w:t>
      </w:r>
      <w:r w:rsidR="00000000">
        <w:t xml:space="preserve"> the email account to check</w:t>
      </w:r>
      <w:r>
        <w:t xml:space="preserve"> is</w:t>
      </w:r>
      <w:r w:rsidR="00000000">
        <w:t xml:space="preserve"> </w:t>
      </w:r>
      <w:r w:rsidR="00000000" w:rsidRPr="000D0CAF">
        <w:rPr>
          <w:b/>
          <w:bCs/>
        </w:rPr>
        <w:t>[Gmail / Yahoo]</w:t>
      </w:r>
      <w:r>
        <w:rPr>
          <w:b/>
          <w:bCs/>
        </w:rPr>
        <w:t xml:space="preserve"> </w:t>
      </w:r>
      <w:r>
        <w:t>but Gmail is in priority (Example: You have both email but Gmail would be checked instead of Yahoo)</w:t>
      </w:r>
      <w:r w:rsidR="00000000">
        <w:t>.</w:t>
      </w:r>
    </w:p>
    <w:p w14:paraId="1E87E916" w14:textId="32B032D7" w:rsidR="00186612" w:rsidRDefault="00000000">
      <w:pPr>
        <w:pStyle w:val="ListParagraph"/>
        <w:numPr>
          <w:ilvl w:val="0"/>
          <w:numId w:val="15"/>
        </w:numPr>
      </w:pPr>
      <w:r>
        <w:t xml:space="preserve">Click </w:t>
      </w:r>
      <w:r w:rsidRPr="000D0CAF">
        <w:rPr>
          <w:b/>
          <w:color w:val="0070C0"/>
        </w:rPr>
        <w:t>[Refresh]</w:t>
      </w:r>
      <w:r w:rsidR="000D0CAF" w:rsidRPr="000D0CAF">
        <w:rPr>
          <w:bCs/>
          <w:color w:val="000000" w:themeColor="text1"/>
        </w:rPr>
        <w:t xml:space="preserve">, </w:t>
      </w:r>
      <w:r w:rsidR="000D0CAF">
        <w:rPr>
          <w:bCs/>
          <w:color w:val="000000" w:themeColor="text1"/>
        </w:rPr>
        <w:t>would help receive new message although it will check on real-time</w:t>
      </w:r>
      <w:r>
        <w:t>.</w:t>
      </w:r>
    </w:p>
    <w:p w14:paraId="0A1FA24A" w14:textId="1CB5C85B" w:rsidR="00821C1C" w:rsidRDefault="00821C1C">
      <w:pPr>
        <w:pStyle w:val="ListParagraph"/>
        <w:numPr>
          <w:ilvl w:val="0"/>
          <w:numId w:val="15"/>
        </w:numPr>
      </w:pPr>
      <w:r>
        <w:t xml:space="preserve">Click </w:t>
      </w:r>
      <w:r w:rsidRPr="00821C1C">
        <w:rPr>
          <w:b/>
          <w:bCs/>
        </w:rPr>
        <w:t>[Clear Cache]</w:t>
      </w:r>
      <w:r>
        <w:rPr>
          <w:b/>
          <w:bCs/>
        </w:rPr>
        <w:t xml:space="preserve"> </w:t>
      </w:r>
      <w:r>
        <w:t>isn’t necessary but do it to clean some space. However, you will be downloading the messages again.</w:t>
      </w:r>
    </w:p>
    <w:p w14:paraId="5F05BC12" w14:textId="50BDCEDD" w:rsidR="00186612" w:rsidRDefault="00000000" w:rsidP="00821C1C">
      <w:pPr>
        <w:pStyle w:val="ListParagraph"/>
        <w:numPr>
          <w:ilvl w:val="0"/>
          <w:numId w:val="15"/>
        </w:numPr>
      </w:pPr>
      <w:r>
        <w:t>Click a</w:t>
      </w:r>
      <w:r w:rsidR="00821C1C">
        <w:t xml:space="preserve"> mail</w:t>
      </w:r>
      <w:r>
        <w:t xml:space="preserve"> in the list to read </w:t>
      </w:r>
      <w:r w:rsidR="00821C1C">
        <w:t xml:space="preserve">from </w:t>
      </w:r>
      <w:hyperlink r:id="rId16" w:history="1">
        <w:r w:rsidR="00821C1C" w:rsidRPr="00C51D49">
          <w:rPr>
            <w:rStyle w:val="Hyperlink"/>
            <w:b/>
            <w:bCs/>
          </w:rPr>
          <w:t>ebirforms-noreply@bir.gov.ph</w:t>
        </w:r>
      </w:hyperlink>
      <w:r w:rsidR="00821C1C">
        <w:rPr>
          <w:b/>
          <w:bCs/>
        </w:rPr>
        <w:t xml:space="preserve"> </w:t>
      </w:r>
      <w:r w:rsidR="00821C1C">
        <w:t>or</w:t>
      </w:r>
      <w:r w:rsidR="00821C1C">
        <w:rPr>
          <w:b/>
          <w:bCs/>
        </w:rPr>
        <w:t xml:space="preserve"> </w:t>
      </w:r>
      <w:hyperlink r:id="rId17" w:history="1">
        <w:r w:rsidR="00821C1C" w:rsidRPr="00C51D49">
          <w:rPr>
            <w:rStyle w:val="Hyperlink"/>
            <w:b/>
            <w:bCs/>
          </w:rPr>
          <w:t>esubmission@bir.gov.ph</w:t>
        </w:r>
      </w:hyperlink>
      <w:r w:rsidR="00821C1C">
        <w:t xml:space="preserve">. </w:t>
      </w:r>
    </w:p>
    <w:p w14:paraId="59DB92A6" w14:textId="29F01413" w:rsidR="00186612" w:rsidRDefault="000D0CAF">
      <w:r w:rsidRPr="000D0CAF">
        <w:rPr>
          <w:b/>
        </w:rPr>
        <w:drawing>
          <wp:inline distT="0" distB="0" distL="0" distR="0" wp14:anchorId="7CBBF871" wp14:editId="52370B13">
            <wp:extent cx="5943600" cy="3115945"/>
            <wp:effectExtent l="0" t="0" r="0" b="8255"/>
            <wp:docPr id="49678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9410" name=""/>
                    <pic:cNvPicPr/>
                  </pic:nvPicPr>
                  <pic:blipFill>
                    <a:blip r:embed="rId18"/>
                    <a:stretch>
                      <a:fillRect/>
                    </a:stretch>
                  </pic:blipFill>
                  <pic:spPr>
                    <a:xfrm>
                      <a:off x="0" y="0"/>
                      <a:ext cx="5943600" cy="3115945"/>
                    </a:xfrm>
                    <a:prstGeom prst="rect">
                      <a:avLst/>
                    </a:prstGeom>
                  </pic:spPr>
                </pic:pic>
              </a:graphicData>
            </a:graphic>
          </wp:inline>
        </w:drawing>
      </w:r>
      <w:r w:rsidRPr="000D0CAF">
        <w:rPr>
          <w:b/>
        </w:rPr>
        <w:t xml:space="preserve"> </w:t>
      </w:r>
    </w:p>
    <w:p w14:paraId="5795E1D0" w14:textId="77777777" w:rsidR="00186612" w:rsidRDefault="00000000">
      <w:r>
        <w:t>The app saves a copy of fetched emails on your computer, so older emails open quickly. Only new emails are downloaded on the next refresh.</w:t>
      </w:r>
    </w:p>
    <w:p w14:paraId="2C04DDE7" w14:textId="77777777" w:rsidR="00186612" w:rsidRDefault="00000000">
      <w:pPr>
        <w:pStyle w:val="Heading3"/>
      </w:pPr>
      <w:r>
        <w:t>7.3 Printing an Email</w:t>
      </w:r>
    </w:p>
    <w:p w14:paraId="51C1ABA0" w14:textId="2E71303B" w:rsidR="00186612" w:rsidRDefault="00000000">
      <w:pPr>
        <w:pStyle w:val="ListParagraph"/>
        <w:numPr>
          <w:ilvl w:val="0"/>
          <w:numId w:val="16"/>
        </w:numPr>
      </w:pPr>
      <w:r>
        <w:t xml:space="preserve">Open </w:t>
      </w:r>
      <w:r w:rsidR="00821C1C">
        <w:t>a message</w:t>
      </w:r>
      <w:r>
        <w:t>.</w:t>
      </w:r>
    </w:p>
    <w:p w14:paraId="0DE2089F" w14:textId="5153CFFD" w:rsidR="00186612" w:rsidRDefault="00000000">
      <w:pPr>
        <w:pStyle w:val="ListParagraph"/>
        <w:numPr>
          <w:ilvl w:val="0"/>
          <w:numId w:val="16"/>
        </w:numPr>
      </w:pPr>
      <w:r>
        <w:t xml:space="preserve">Click </w:t>
      </w:r>
      <w:r w:rsidRPr="000D0CAF">
        <w:rPr>
          <w:b/>
          <w:color w:val="0070C0"/>
        </w:rPr>
        <w:t>[</w:t>
      </w:r>
      <w:r w:rsidR="000D0CAF" w:rsidRPr="000D0CAF">
        <w:rPr>
          <w:b/>
          <w:color w:val="0070C0"/>
        </w:rPr>
        <w:t>Print</w:t>
      </w:r>
      <w:r w:rsidRPr="000D0CAF">
        <w:rPr>
          <w:b/>
          <w:color w:val="0070C0"/>
        </w:rPr>
        <w:t>]</w:t>
      </w:r>
      <w:r>
        <w:t>.</w:t>
      </w:r>
    </w:p>
    <w:p w14:paraId="33717A07" w14:textId="77777777" w:rsidR="00186612" w:rsidRDefault="00000000">
      <w:pPr>
        <w:pStyle w:val="ListParagraph"/>
        <w:numPr>
          <w:ilvl w:val="0"/>
          <w:numId w:val="16"/>
        </w:numPr>
      </w:pPr>
      <w:r>
        <w:t xml:space="preserve">Choose a printer or </w:t>
      </w:r>
      <w:r>
        <w:rPr>
          <w:b/>
        </w:rPr>
        <w:t>Save as PDF</w:t>
      </w:r>
      <w:r>
        <w:t>.</w:t>
      </w:r>
    </w:p>
    <w:p w14:paraId="30237D06" w14:textId="77777777" w:rsidR="00186612" w:rsidRDefault="00000000">
      <w:pPr>
        <w:pStyle w:val="Heading2"/>
      </w:pPr>
      <w:r>
        <w:t>8. Built-in Sum Calculator</w:t>
      </w:r>
    </w:p>
    <w:p w14:paraId="5C802CFD" w14:textId="77777777" w:rsidR="00186612" w:rsidRDefault="00000000">
      <w:r>
        <w:t>Do quick calculations inside the app without opening another calculator.</w:t>
      </w:r>
    </w:p>
    <w:p w14:paraId="13DA2B35" w14:textId="77777777" w:rsidR="00612B66" w:rsidRDefault="00612B66" w:rsidP="001E40FA">
      <w:pPr>
        <w:jc w:val="center"/>
      </w:pPr>
      <w:r w:rsidRPr="00612B66">
        <w:rPr>
          <w:b/>
        </w:rPr>
        <w:lastRenderedPageBreak/>
        <w:drawing>
          <wp:inline distT="0" distB="0" distL="0" distR="0" wp14:anchorId="09085504" wp14:editId="1FB22564">
            <wp:extent cx="1667108" cy="5801535"/>
            <wp:effectExtent l="0" t="0" r="9525" b="0"/>
            <wp:docPr id="63407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70255" name=""/>
                    <pic:cNvPicPr/>
                  </pic:nvPicPr>
                  <pic:blipFill>
                    <a:blip r:embed="rId19"/>
                    <a:stretch>
                      <a:fillRect/>
                    </a:stretch>
                  </pic:blipFill>
                  <pic:spPr>
                    <a:xfrm>
                      <a:off x="0" y="0"/>
                      <a:ext cx="1667108" cy="5801535"/>
                    </a:xfrm>
                    <a:prstGeom prst="rect">
                      <a:avLst/>
                    </a:prstGeom>
                  </pic:spPr>
                </pic:pic>
              </a:graphicData>
            </a:graphic>
          </wp:inline>
        </w:drawing>
      </w:r>
    </w:p>
    <w:p w14:paraId="1D0C5F02" w14:textId="105123E1" w:rsidR="00186612" w:rsidRDefault="00000000">
      <w:r>
        <w:t>How to use it:</w:t>
      </w:r>
    </w:p>
    <w:p w14:paraId="7EA58B71" w14:textId="5A75CFFF" w:rsidR="00186612" w:rsidRDefault="00B77736">
      <w:pPr>
        <w:pStyle w:val="ListParagraph"/>
        <w:numPr>
          <w:ilvl w:val="0"/>
          <w:numId w:val="17"/>
        </w:numPr>
      </w:pPr>
      <w:r>
        <w:t xml:space="preserve">The </w:t>
      </w:r>
      <w:r w:rsidRPr="00B77736">
        <w:rPr>
          <w:b/>
          <w:bCs/>
        </w:rPr>
        <w:t>Sum Calculator</w:t>
      </w:r>
      <w:r>
        <w:rPr>
          <w:b/>
          <w:bCs/>
        </w:rPr>
        <w:t xml:space="preserve"> </w:t>
      </w:r>
      <w:r>
        <w:t>is located in</w:t>
      </w:r>
      <w:r w:rsidRPr="00B77736">
        <w:rPr>
          <w:b/>
          <w:bCs/>
        </w:rPr>
        <w:t xml:space="preserve"> SLSP Manager</w:t>
      </w:r>
      <w:r w:rsidR="00000000">
        <w:t>.</w:t>
      </w:r>
    </w:p>
    <w:p w14:paraId="2FE36557" w14:textId="3AD671BA" w:rsidR="00186612" w:rsidRDefault="00000000">
      <w:pPr>
        <w:pStyle w:val="ListParagraph"/>
        <w:numPr>
          <w:ilvl w:val="0"/>
          <w:numId w:val="17"/>
        </w:numPr>
      </w:pPr>
      <w:r>
        <w:t>Enter the numbers</w:t>
      </w:r>
      <w:r w:rsidR="00B77736">
        <w:t xml:space="preserve"> and submit by</w:t>
      </w:r>
      <w:r w:rsidR="00B77736" w:rsidRPr="00B77736">
        <w:rPr>
          <w:color w:val="00B050"/>
        </w:rPr>
        <w:t xml:space="preserve"> [+]</w:t>
      </w:r>
      <w:r w:rsidR="00B77736">
        <w:rPr>
          <w:color w:val="00B050"/>
        </w:rPr>
        <w:t xml:space="preserve"> </w:t>
      </w:r>
      <w:r w:rsidR="00B77736" w:rsidRPr="00B77736">
        <w:rPr>
          <w:color w:val="000000" w:themeColor="text1"/>
        </w:rPr>
        <w:t xml:space="preserve">or </w:t>
      </w:r>
      <w:r w:rsidR="00B77736" w:rsidRPr="00B77736">
        <w:rPr>
          <w:b/>
          <w:bCs/>
          <w:color w:val="000000" w:themeColor="text1"/>
        </w:rPr>
        <w:t>Enter</w:t>
      </w:r>
      <w:r w:rsidRPr="00B77736">
        <w:rPr>
          <w:b/>
          <w:bCs/>
        </w:rPr>
        <w:t>.</w:t>
      </w:r>
    </w:p>
    <w:p w14:paraId="41B374AD" w14:textId="19105D5A" w:rsidR="00186612" w:rsidRDefault="00000000">
      <w:pPr>
        <w:pStyle w:val="ListParagraph"/>
        <w:numPr>
          <w:ilvl w:val="0"/>
          <w:numId w:val="17"/>
        </w:numPr>
      </w:pPr>
      <w:r>
        <w:t>Read the total shown</w:t>
      </w:r>
      <w:r w:rsidR="00B77736">
        <w:t xml:space="preserve"> and lists</w:t>
      </w:r>
      <w:r>
        <w:t>.</w:t>
      </w:r>
    </w:p>
    <w:p w14:paraId="7EA8A297" w14:textId="3A7B9877" w:rsidR="00B77736" w:rsidRDefault="00B77736">
      <w:pPr>
        <w:pStyle w:val="ListParagraph"/>
        <w:numPr>
          <w:ilvl w:val="0"/>
          <w:numId w:val="17"/>
        </w:numPr>
      </w:pPr>
      <w:r>
        <w:t>Click the number from the lists to remove some rows.</w:t>
      </w:r>
    </w:p>
    <w:p w14:paraId="1C8FE1EC" w14:textId="49A1D2B0" w:rsidR="00186612" w:rsidRDefault="00000000">
      <w:pPr>
        <w:pStyle w:val="ListParagraph"/>
        <w:numPr>
          <w:ilvl w:val="0"/>
          <w:numId w:val="17"/>
        </w:numPr>
      </w:pPr>
      <w:r>
        <w:t xml:space="preserve">Click </w:t>
      </w:r>
      <w:r w:rsidRPr="00B77736">
        <w:rPr>
          <w:b/>
          <w:color w:val="EE0000"/>
        </w:rPr>
        <w:t>[</w:t>
      </w:r>
      <w:r w:rsidR="00B77736" w:rsidRPr="00B77736">
        <w:rPr>
          <w:b/>
          <w:color w:val="EE0000"/>
        </w:rPr>
        <w:t>Trash-icon</w:t>
      </w:r>
      <w:r w:rsidRPr="00B77736">
        <w:rPr>
          <w:b/>
          <w:color w:val="EE0000"/>
        </w:rPr>
        <w:t>]</w:t>
      </w:r>
      <w:r>
        <w:t xml:space="preserve"> to </w:t>
      </w:r>
      <w:r w:rsidR="00B77736">
        <w:t xml:space="preserve">clear and </w:t>
      </w:r>
      <w:r>
        <w:t>start a new computation.</w:t>
      </w:r>
    </w:p>
    <w:p w14:paraId="56DAE2BD" w14:textId="77777777" w:rsidR="00186612" w:rsidRDefault="00000000">
      <w:pPr>
        <w:pStyle w:val="Heading2"/>
      </w:pPr>
      <w:r>
        <w:t>9. Supplier Management</w:t>
      </w:r>
    </w:p>
    <w:p w14:paraId="26395BDB" w14:textId="77777777" w:rsidR="00186612" w:rsidRDefault="00000000">
      <w:r>
        <w:t>Keep an organized supplier list and reuse saved supplier information, including TIN details. This reduces repeated typing and the need to look up the same supplier again.</w:t>
      </w:r>
    </w:p>
    <w:p w14:paraId="7FBD4A36" w14:textId="5D4A2318" w:rsidR="00186612" w:rsidRDefault="00921BC7">
      <w:pPr>
        <w:pStyle w:val="Heading3"/>
      </w:pPr>
      <w:r w:rsidRPr="00921BC7">
        <w:rPr>
          <w:sz w:val="22"/>
        </w:rPr>
        <w:lastRenderedPageBreak/>
        <w:drawing>
          <wp:inline distT="0" distB="0" distL="0" distR="0" wp14:anchorId="0031358D" wp14:editId="169623C9">
            <wp:extent cx="5943600" cy="3128645"/>
            <wp:effectExtent l="0" t="0" r="0" b="0"/>
            <wp:docPr id="151248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80151" name=""/>
                    <pic:cNvPicPr/>
                  </pic:nvPicPr>
                  <pic:blipFill>
                    <a:blip r:embed="rId20"/>
                    <a:stretch>
                      <a:fillRect/>
                    </a:stretch>
                  </pic:blipFill>
                  <pic:spPr>
                    <a:xfrm>
                      <a:off x="0" y="0"/>
                      <a:ext cx="5943600" cy="3128645"/>
                    </a:xfrm>
                    <a:prstGeom prst="rect">
                      <a:avLst/>
                    </a:prstGeom>
                  </pic:spPr>
                </pic:pic>
              </a:graphicData>
            </a:graphic>
          </wp:inline>
        </w:drawing>
      </w:r>
      <w:r w:rsidR="00000000">
        <w:t>9.1 Adding a Supplier</w:t>
      </w:r>
    </w:p>
    <w:p w14:paraId="51842CFA" w14:textId="48ACFC6A" w:rsidR="00186612" w:rsidRDefault="00000000" w:rsidP="00921BC7">
      <w:pPr>
        <w:pStyle w:val="ListParagraph"/>
        <w:numPr>
          <w:ilvl w:val="0"/>
          <w:numId w:val="18"/>
        </w:numPr>
      </w:pPr>
      <w:r>
        <w:t xml:space="preserve">Open the </w:t>
      </w:r>
      <w:r>
        <w:rPr>
          <w:b/>
        </w:rPr>
        <w:t>Suppliers</w:t>
      </w:r>
      <w:r>
        <w:t xml:space="preserve"> screen</w:t>
      </w:r>
      <w:r w:rsidR="00921BC7">
        <w:t xml:space="preserve"> from </w:t>
      </w:r>
      <w:r w:rsidR="00921BC7" w:rsidRPr="00921BC7">
        <w:rPr>
          <w:b/>
          <w:bCs/>
        </w:rPr>
        <w:t>S</w:t>
      </w:r>
      <w:r w:rsidR="00921BC7">
        <w:rPr>
          <w:b/>
          <w:bCs/>
        </w:rPr>
        <w:t>LSP</w:t>
      </w:r>
      <w:r w:rsidR="00921BC7" w:rsidRPr="00921BC7">
        <w:rPr>
          <w:b/>
          <w:bCs/>
        </w:rPr>
        <w:t xml:space="preserve"> Manager</w:t>
      </w:r>
      <w:r>
        <w:t>.</w:t>
      </w:r>
    </w:p>
    <w:p w14:paraId="56BE41CB" w14:textId="77777777" w:rsidR="00186612" w:rsidRDefault="00000000">
      <w:pPr>
        <w:pStyle w:val="ListParagraph"/>
        <w:numPr>
          <w:ilvl w:val="0"/>
          <w:numId w:val="18"/>
        </w:numPr>
      </w:pPr>
      <w:r>
        <w:t>Enter the supplier's name, TIN, and address.</w:t>
      </w:r>
    </w:p>
    <w:p w14:paraId="5BEEF3D1" w14:textId="2D889412" w:rsidR="00186612" w:rsidRDefault="00000000">
      <w:pPr>
        <w:pStyle w:val="ListParagraph"/>
        <w:numPr>
          <w:ilvl w:val="0"/>
          <w:numId w:val="18"/>
        </w:numPr>
      </w:pPr>
      <w:r>
        <w:t xml:space="preserve">Click </w:t>
      </w:r>
      <w:r w:rsidRPr="00921BC7">
        <w:rPr>
          <w:b/>
          <w:color w:val="00B050"/>
        </w:rPr>
        <w:t>[</w:t>
      </w:r>
      <w:r w:rsidR="00921BC7" w:rsidRPr="00921BC7">
        <w:rPr>
          <w:b/>
          <w:color w:val="00B050"/>
        </w:rPr>
        <w:t>Supplier</w:t>
      </w:r>
      <w:r w:rsidRPr="00921BC7">
        <w:rPr>
          <w:b/>
          <w:color w:val="00B050"/>
        </w:rPr>
        <w:t>]</w:t>
      </w:r>
      <w:r>
        <w:t>.</w:t>
      </w:r>
    </w:p>
    <w:p w14:paraId="70DA557F" w14:textId="6609EF44" w:rsidR="00186612" w:rsidRDefault="00921BC7">
      <w:pPr>
        <w:pStyle w:val="Heading3"/>
      </w:pPr>
      <w:r w:rsidRPr="00921BC7">
        <w:rPr>
          <w:sz w:val="22"/>
        </w:rPr>
        <w:drawing>
          <wp:inline distT="0" distB="0" distL="0" distR="0" wp14:anchorId="262CE33D" wp14:editId="056CFF95">
            <wp:extent cx="5943600" cy="636270"/>
            <wp:effectExtent l="0" t="0" r="0" b="0"/>
            <wp:docPr id="14161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7476" name=""/>
                    <pic:cNvPicPr/>
                  </pic:nvPicPr>
                  <pic:blipFill>
                    <a:blip r:embed="rId21"/>
                    <a:stretch>
                      <a:fillRect/>
                    </a:stretch>
                  </pic:blipFill>
                  <pic:spPr>
                    <a:xfrm>
                      <a:off x="0" y="0"/>
                      <a:ext cx="5943600" cy="636270"/>
                    </a:xfrm>
                    <a:prstGeom prst="rect">
                      <a:avLst/>
                    </a:prstGeom>
                  </pic:spPr>
                </pic:pic>
              </a:graphicData>
            </a:graphic>
          </wp:inline>
        </w:drawing>
      </w:r>
      <w:r w:rsidR="00000000">
        <w:t>9.2 Using a Saved Supplier</w:t>
      </w:r>
    </w:p>
    <w:p w14:paraId="030EE73F" w14:textId="77777777" w:rsidR="00186612" w:rsidRDefault="00000000">
      <w:pPr>
        <w:pStyle w:val="ListParagraph"/>
        <w:numPr>
          <w:ilvl w:val="0"/>
          <w:numId w:val="19"/>
        </w:numPr>
      </w:pPr>
      <w:r>
        <w:t>When entering a purchase, choose the supplier from the list.</w:t>
      </w:r>
    </w:p>
    <w:p w14:paraId="6DCA03F9" w14:textId="77777777" w:rsidR="00186612" w:rsidRDefault="00000000">
      <w:pPr>
        <w:pStyle w:val="ListParagraph"/>
        <w:numPr>
          <w:ilvl w:val="0"/>
          <w:numId w:val="19"/>
        </w:numPr>
      </w:pPr>
      <w:r>
        <w:t>The saved details are filled in for you.</w:t>
      </w:r>
    </w:p>
    <w:p w14:paraId="0625A5A0" w14:textId="77777777" w:rsidR="00921BC7" w:rsidRDefault="00921BC7">
      <w:pPr>
        <w:pStyle w:val="Heading3"/>
      </w:pPr>
      <w:r w:rsidRPr="00921BC7">
        <w:rPr>
          <w:sz w:val="22"/>
        </w:rPr>
        <w:lastRenderedPageBreak/>
        <w:drawing>
          <wp:inline distT="0" distB="0" distL="0" distR="0" wp14:anchorId="66685ED2" wp14:editId="4D0A88B0">
            <wp:extent cx="5096586" cy="2667372"/>
            <wp:effectExtent l="0" t="0" r="8890" b="0"/>
            <wp:docPr id="855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9373" name=""/>
                    <pic:cNvPicPr/>
                  </pic:nvPicPr>
                  <pic:blipFill>
                    <a:blip r:embed="rId22"/>
                    <a:stretch>
                      <a:fillRect/>
                    </a:stretch>
                  </pic:blipFill>
                  <pic:spPr>
                    <a:xfrm>
                      <a:off x="0" y="0"/>
                      <a:ext cx="5096586" cy="2667372"/>
                    </a:xfrm>
                    <a:prstGeom prst="rect">
                      <a:avLst/>
                    </a:prstGeom>
                  </pic:spPr>
                </pic:pic>
              </a:graphicData>
            </a:graphic>
          </wp:inline>
        </w:drawing>
      </w:r>
    </w:p>
    <w:p w14:paraId="04667D98" w14:textId="282A9F15" w:rsidR="00186612" w:rsidRDefault="00000000">
      <w:pPr>
        <w:pStyle w:val="Heading3"/>
      </w:pPr>
      <w:r>
        <w:t>9.3 Editing or Removing a Supplier</w:t>
      </w:r>
    </w:p>
    <w:p w14:paraId="6AECE9D6" w14:textId="77777777" w:rsidR="00186612" w:rsidRDefault="00000000">
      <w:pPr>
        <w:pStyle w:val="ListParagraph"/>
        <w:numPr>
          <w:ilvl w:val="0"/>
          <w:numId w:val="20"/>
        </w:numPr>
      </w:pPr>
      <w:r>
        <w:t>Select the supplier in the list.</w:t>
      </w:r>
    </w:p>
    <w:p w14:paraId="2E457F23" w14:textId="0D6B82C7" w:rsidR="00921BC7" w:rsidRDefault="00000000" w:rsidP="00C9751C">
      <w:pPr>
        <w:pStyle w:val="ListParagraph"/>
        <w:numPr>
          <w:ilvl w:val="0"/>
          <w:numId w:val="20"/>
        </w:numPr>
      </w:pPr>
      <w:r>
        <w:t xml:space="preserve">Click </w:t>
      </w:r>
      <w:r w:rsidRPr="00921BC7">
        <w:rPr>
          <w:b/>
          <w:color w:val="EE0000"/>
        </w:rPr>
        <w:t>[</w:t>
      </w:r>
      <w:r w:rsidR="00921BC7">
        <w:rPr>
          <w:b/>
          <w:color w:val="EE0000"/>
        </w:rPr>
        <w:t>Supplier</w:t>
      </w:r>
      <w:r w:rsidRPr="00921BC7">
        <w:rPr>
          <w:b/>
          <w:color w:val="EE0000"/>
        </w:rPr>
        <w:t>]</w:t>
      </w:r>
      <w:r>
        <w:t>.</w:t>
      </w:r>
      <w:r w:rsidR="00921BC7" w:rsidRPr="00921BC7">
        <w:drawing>
          <wp:inline distT="0" distB="0" distL="0" distR="0" wp14:anchorId="3E0CD59B" wp14:editId="0D6B6351">
            <wp:extent cx="5191850" cy="2248214"/>
            <wp:effectExtent l="0" t="0" r="8890" b="0"/>
            <wp:docPr id="7882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7875" name=""/>
                    <pic:cNvPicPr/>
                  </pic:nvPicPr>
                  <pic:blipFill>
                    <a:blip r:embed="rId23"/>
                    <a:stretch>
                      <a:fillRect/>
                    </a:stretch>
                  </pic:blipFill>
                  <pic:spPr>
                    <a:xfrm>
                      <a:off x="0" y="0"/>
                      <a:ext cx="5191850" cy="2248214"/>
                    </a:xfrm>
                    <a:prstGeom prst="rect">
                      <a:avLst/>
                    </a:prstGeom>
                  </pic:spPr>
                </pic:pic>
              </a:graphicData>
            </a:graphic>
          </wp:inline>
        </w:drawing>
      </w:r>
    </w:p>
    <w:p w14:paraId="10D86EB5" w14:textId="77777777" w:rsidR="00186612" w:rsidRDefault="00000000">
      <w:pPr>
        <w:pStyle w:val="Heading2"/>
      </w:pPr>
      <w:r>
        <w:t>10. Backing Up and Restoring Your Data</w:t>
      </w:r>
    </w:p>
    <w:p w14:paraId="5A1BCD46" w14:textId="77777777" w:rsidR="00186612" w:rsidRDefault="00000000">
      <w:r>
        <w:t>Your data is stored in one file on your computer:</w:t>
      </w:r>
    </w:p>
    <w:p w14:paraId="779EE71E" w14:textId="77777777" w:rsidR="00186612" w:rsidRDefault="00000000">
      <w:r>
        <w:rPr>
          <w:rStyle w:val="CodeChar"/>
        </w:rPr>
        <w:t>C:\Users\[YourName]\.jckc\jckc-app.db</w:t>
      </w:r>
    </w:p>
    <w:p w14:paraId="2615714C" w14:textId="77777777" w:rsidR="00186612" w:rsidRDefault="00000000">
      <w:r>
        <w:rPr>
          <w:b/>
        </w:rPr>
        <w:t>Backup (do this regularly):</w:t>
      </w:r>
    </w:p>
    <w:p w14:paraId="1FA82CC7" w14:textId="77777777" w:rsidR="00186612" w:rsidRDefault="00000000">
      <w:pPr>
        <w:pStyle w:val="ListParagraph"/>
        <w:numPr>
          <w:ilvl w:val="0"/>
          <w:numId w:val="21"/>
        </w:numPr>
      </w:pPr>
      <w:r>
        <w:t>Close the app.</w:t>
      </w:r>
    </w:p>
    <w:p w14:paraId="11CAA2AA" w14:textId="77777777" w:rsidR="00186612" w:rsidRDefault="00000000">
      <w:pPr>
        <w:pStyle w:val="ListParagraph"/>
        <w:numPr>
          <w:ilvl w:val="0"/>
          <w:numId w:val="21"/>
        </w:numPr>
      </w:pPr>
      <w:r>
        <w:t xml:space="preserve">Open File Explorer and go to </w:t>
      </w:r>
      <w:r>
        <w:rPr>
          <w:rStyle w:val="CodeChar"/>
        </w:rPr>
        <w:t>C:\Users\[YourName]\.jckc</w:t>
      </w:r>
      <w:r>
        <w:t>.</w:t>
      </w:r>
    </w:p>
    <w:p w14:paraId="25CF1B77" w14:textId="77777777" w:rsidR="00186612" w:rsidRDefault="00000000">
      <w:pPr>
        <w:pStyle w:val="ListParagraph"/>
        <w:numPr>
          <w:ilvl w:val="0"/>
          <w:numId w:val="21"/>
        </w:numPr>
      </w:pPr>
      <w:r>
        <w:t>If you cannot see the folder, type the path into the address bar.</w:t>
      </w:r>
    </w:p>
    <w:p w14:paraId="155D778E" w14:textId="77777777" w:rsidR="00186612" w:rsidRDefault="00000000">
      <w:pPr>
        <w:pStyle w:val="ListParagraph"/>
        <w:numPr>
          <w:ilvl w:val="0"/>
          <w:numId w:val="21"/>
        </w:numPr>
      </w:pPr>
      <w:r>
        <w:t xml:space="preserve">Copy </w:t>
      </w:r>
      <w:r>
        <w:rPr>
          <w:b/>
        </w:rPr>
        <w:t>jckc-app.db</w:t>
      </w:r>
      <w:r>
        <w:t xml:space="preserve"> to a flash drive or cloud folder.</w:t>
      </w:r>
    </w:p>
    <w:p w14:paraId="3DC03576" w14:textId="77777777" w:rsidR="00186612" w:rsidRDefault="00000000">
      <w:pPr>
        <w:pStyle w:val="ListParagraph"/>
        <w:numPr>
          <w:ilvl w:val="0"/>
          <w:numId w:val="21"/>
        </w:numPr>
      </w:pPr>
      <w:r>
        <w:t xml:space="preserve">Add the date to the copy's name, for example </w:t>
      </w:r>
      <w:r>
        <w:rPr>
          <w:rStyle w:val="CodeChar"/>
        </w:rPr>
        <w:t>jckc-app-2026-10-12.db</w:t>
      </w:r>
      <w:r>
        <w:t>.</w:t>
      </w:r>
    </w:p>
    <w:p w14:paraId="11CFD686" w14:textId="77777777" w:rsidR="00186612" w:rsidRDefault="00000000">
      <w:r>
        <w:rPr>
          <w:b/>
        </w:rPr>
        <w:t>Restore:</w:t>
      </w:r>
    </w:p>
    <w:p w14:paraId="6D65804F" w14:textId="77777777" w:rsidR="00186612" w:rsidRDefault="00000000">
      <w:pPr>
        <w:pStyle w:val="ListParagraph"/>
        <w:numPr>
          <w:ilvl w:val="0"/>
          <w:numId w:val="22"/>
        </w:numPr>
      </w:pPr>
      <w:r>
        <w:lastRenderedPageBreak/>
        <w:t>Close the app.</w:t>
      </w:r>
    </w:p>
    <w:p w14:paraId="69F8484A" w14:textId="77777777" w:rsidR="00186612" w:rsidRDefault="00000000">
      <w:pPr>
        <w:pStyle w:val="ListParagraph"/>
        <w:numPr>
          <w:ilvl w:val="0"/>
          <w:numId w:val="22"/>
        </w:numPr>
      </w:pPr>
      <w:r>
        <w:t xml:space="preserve">Copy your backup file into </w:t>
      </w:r>
      <w:r>
        <w:rPr>
          <w:rStyle w:val="CodeChar"/>
        </w:rPr>
        <w:t>C:\Users\[YourName]\.jckc</w:t>
      </w:r>
      <w:r>
        <w:t>.</w:t>
      </w:r>
    </w:p>
    <w:p w14:paraId="74FA26CE" w14:textId="77777777" w:rsidR="00186612" w:rsidRDefault="00000000">
      <w:pPr>
        <w:pStyle w:val="ListParagraph"/>
        <w:numPr>
          <w:ilvl w:val="0"/>
          <w:numId w:val="22"/>
        </w:numPr>
      </w:pPr>
      <w:r>
        <w:t xml:space="preserve">Rename it to </w:t>
      </w:r>
      <w:r>
        <w:rPr>
          <w:b/>
        </w:rPr>
        <w:t>jckc-app.db</w:t>
      </w:r>
      <w:r>
        <w:t>, replacing the existing file.</w:t>
      </w:r>
    </w:p>
    <w:p w14:paraId="3BAFAA91" w14:textId="77777777" w:rsidR="00186612" w:rsidRDefault="00000000">
      <w:pPr>
        <w:pStyle w:val="ListParagraph"/>
        <w:numPr>
          <w:ilvl w:val="0"/>
          <w:numId w:val="22"/>
        </w:numPr>
      </w:pPr>
      <w:r>
        <w:t>Open the app.</w:t>
      </w:r>
    </w:p>
    <w:p w14:paraId="612FFB46" w14:textId="5DDF0867" w:rsidR="00186612" w:rsidRDefault="00C83533">
      <w:r w:rsidRPr="00C83533">
        <w:rPr>
          <w:b/>
        </w:rPr>
        <w:drawing>
          <wp:inline distT="0" distB="0" distL="0" distR="0" wp14:anchorId="50524B2F" wp14:editId="24FB135D">
            <wp:extent cx="5943600" cy="2078355"/>
            <wp:effectExtent l="0" t="0" r="0" b="0"/>
            <wp:docPr id="193705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9161" name=""/>
                    <pic:cNvPicPr/>
                  </pic:nvPicPr>
                  <pic:blipFill>
                    <a:blip r:embed="rId24"/>
                    <a:stretch>
                      <a:fillRect/>
                    </a:stretch>
                  </pic:blipFill>
                  <pic:spPr>
                    <a:xfrm>
                      <a:off x="0" y="0"/>
                      <a:ext cx="5943600" cy="2078355"/>
                    </a:xfrm>
                    <a:prstGeom prst="rect">
                      <a:avLst/>
                    </a:prstGeom>
                  </pic:spPr>
                </pic:pic>
              </a:graphicData>
            </a:graphic>
          </wp:inline>
        </w:drawing>
      </w:r>
      <w:r w:rsidR="00000000">
        <w:t>Back up your data before every update.</w:t>
      </w:r>
    </w:p>
    <w:p w14:paraId="08C7A511" w14:textId="77777777" w:rsidR="00186612" w:rsidRDefault="00000000">
      <w:pPr>
        <w:pStyle w:val="Heading2"/>
      </w:pPr>
      <w:r>
        <w:t>12. Uninstalling</w:t>
      </w:r>
    </w:p>
    <w:p w14:paraId="6E144195" w14:textId="77777777" w:rsidR="00186612" w:rsidRDefault="00000000">
      <w:pPr>
        <w:pStyle w:val="ListParagraph"/>
        <w:numPr>
          <w:ilvl w:val="0"/>
          <w:numId w:val="24"/>
        </w:numPr>
      </w:pPr>
      <w:r>
        <w:t xml:space="preserve">Open </w:t>
      </w:r>
      <w:r>
        <w:rPr>
          <w:b/>
        </w:rPr>
        <w:t>Settings</w:t>
      </w:r>
      <w:r>
        <w:t xml:space="preserve">, then </w:t>
      </w:r>
      <w:r>
        <w:rPr>
          <w:b/>
        </w:rPr>
        <w:t>Apps</w:t>
      </w:r>
      <w:r>
        <w:t xml:space="preserve">, then </w:t>
      </w:r>
      <w:r>
        <w:rPr>
          <w:b/>
        </w:rPr>
        <w:t>Installed apps</w:t>
      </w:r>
      <w:r>
        <w:t>.</w:t>
      </w:r>
    </w:p>
    <w:p w14:paraId="1A24EB1D" w14:textId="77777777" w:rsidR="00186612" w:rsidRDefault="00000000">
      <w:pPr>
        <w:pStyle w:val="ListParagraph"/>
        <w:numPr>
          <w:ilvl w:val="0"/>
          <w:numId w:val="24"/>
        </w:numPr>
      </w:pPr>
      <w:r>
        <w:t xml:space="preserve">Find </w:t>
      </w:r>
      <w:r>
        <w:rPr>
          <w:b/>
        </w:rPr>
        <w:t>JCKC_App</w:t>
      </w:r>
      <w:r>
        <w:t xml:space="preserve"> and choose </w:t>
      </w:r>
      <w:r>
        <w:rPr>
          <w:b/>
        </w:rPr>
        <w:t>Uninstall</w:t>
      </w:r>
      <w:r>
        <w:t>.</w:t>
      </w:r>
    </w:p>
    <w:p w14:paraId="155C864A" w14:textId="77777777" w:rsidR="00186612" w:rsidRDefault="00000000">
      <w:pPr>
        <w:pStyle w:val="ListParagraph"/>
        <w:numPr>
          <w:ilvl w:val="0"/>
          <w:numId w:val="24"/>
        </w:numPr>
      </w:pPr>
      <w:r>
        <w:t xml:space="preserve">Your data file in the </w:t>
      </w:r>
      <w:r>
        <w:rPr>
          <w:rStyle w:val="CodeChar"/>
        </w:rPr>
        <w:t>.jckc</w:t>
      </w:r>
      <w:r>
        <w:t xml:space="preserve"> folder is </w:t>
      </w:r>
      <w:r>
        <w:rPr>
          <w:b/>
        </w:rPr>
        <w:t>not</w:t>
      </w:r>
      <w:r>
        <w:t xml:space="preserve"> deleted. Delete it yourself only if you no longer need the data.</w:t>
      </w:r>
    </w:p>
    <w:p w14:paraId="199874B1" w14:textId="77777777" w:rsidR="00186612" w:rsidRDefault="00000000">
      <w:pPr>
        <w:pStyle w:val="Heading2"/>
      </w:pPr>
      <w:r>
        <w:t>13. Troubleshooting</w:t>
      </w:r>
    </w:p>
    <w:tbl>
      <w:tblPr>
        <w:tblStyle w:val="TableGrid"/>
        <w:tblW w:w="0" w:type="auto"/>
        <w:tblLayout w:type="fixed"/>
        <w:tblLook w:val="0420" w:firstRow="1" w:lastRow="0" w:firstColumn="0" w:lastColumn="0" w:noHBand="0" w:noVBand="1"/>
      </w:tblPr>
      <w:tblGrid>
        <w:gridCol w:w="4680"/>
        <w:gridCol w:w="4680"/>
      </w:tblGrid>
      <w:tr w:rsidR="00186612" w14:paraId="56681B76" w14:textId="77777777">
        <w:trPr>
          <w:tblHeader/>
        </w:trPr>
        <w:tc>
          <w:tcPr>
            <w:tcW w:w="4680" w:type="dxa"/>
            <w:shd w:val="clear" w:color="auto" w:fill="F2F2F2"/>
          </w:tcPr>
          <w:p w14:paraId="08C1596F" w14:textId="77777777" w:rsidR="00186612" w:rsidRDefault="00000000">
            <w:r>
              <w:t>Problem</w:t>
            </w:r>
          </w:p>
        </w:tc>
        <w:tc>
          <w:tcPr>
            <w:tcW w:w="4680" w:type="dxa"/>
            <w:shd w:val="clear" w:color="auto" w:fill="F2F2F2"/>
          </w:tcPr>
          <w:p w14:paraId="7C90B476" w14:textId="77777777" w:rsidR="00186612" w:rsidRDefault="00000000">
            <w:r>
              <w:t>What to try</w:t>
            </w:r>
          </w:p>
        </w:tc>
      </w:tr>
      <w:tr w:rsidR="00186612" w14:paraId="449B2BB4" w14:textId="77777777">
        <w:tc>
          <w:tcPr>
            <w:tcW w:w="4680" w:type="dxa"/>
          </w:tcPr>
          <w:p w14:paraId="72F25CCC" w14:textId="77777777" w:rsidR="00186612" w:rsidRDefault="00000000">
            <w:r>
              <w:t>The installer shows "Windows protected your PC"</w:t>
            </w:r>
          </w:p>
        </w:tc>
        <w:tc>
          <w:tcPr>
            <w:tcW w:w="4680" w:type="dxa"/>
          </w:tcPr>
          <w:p w14:paraId="56DF03A1" w14:textId="77777777" w:rsidR="00186612" w:rsidRDefault="00000000">
            <w:r>
              <w:t xml:space="preserve">Click </w:t>
            </w:r>
            <w:r>
              <w:rPr>
                <w:b/>
              </w:rPr>
              <w:t>More info</w:t>
            </w:r>
            <w:r>
              <w:t xml:space="preserve">, then </w:t>
            </w:r>
            <w:r>
              <w:rPr>
                <w:b/>
              </w:rPr>
              <w:t>Run anyway</w:t>
            </w:r>
            <w:r>
              <w:t>.</w:t>
            </w:r>
          </w:p>
        </w:tc>
      </w:tr>
      <w:tr w:rsidR="00186612" w14:paraId="13E8799E" w14:textId="77777777">
        <w:tc>
          <w:tcPr>
            <w:tcW w:w="4680" w:type="dxa"/>
          </w:tcPr>
          <w:p w14:paraId="0FE867AB" w14:textId="77777777" w:rsidR="00186612" w:rsidRDefault="00000000">
            <w:r>
              <w:t>The app does not open</w:t>
            </w:r>
          </w:p>
        </w:tc>
        <w:tc>
          <w:tcPr>
            <w:tcW w:w="4680" w:type="dxa"/>
          </w:tcPr>
          <w:p w14:paraId="61DDC557" w14:textId="77777777" w:rsidR="00186612" w:rsidRDefault="00000000">
            <w:r>
              <w:t>Restart the computer and try again. If it still fails, contact support.</w:t>
            </w:r>
          </w:p>
        </w:tc>
      </w:tr>
      <w:tr w:rsidR="00186612" w14:paraId="0A382FD2" w14:textId="77777777">
        <w:tc>
          <w:tcPr>
            <w:tcW w:w="4680" w:type="dxa"/>
          </w:tcPr>
          <w:p w14:paraId="588E6229" w14:textId="77777777" w:rsidR="00186612" w:rsidRDefault="00000000">
            <w:r>
              <w:t>Data looks empty after install</w:t>
            </w:r>
          </w:p>
        </w:tc>
        <w:tc>
          <w:tcPr>
            <w:tcW w:w="4680" w:type="dxa"/>
          </w:tcPr>
          <w:p w14:paraId="6958AED6" w14:textId="77777777" w:rsidR="00186612" w:rsidRDefault="00000000">
            <w:r>
              <w:t xml:space="preserve">Check that </w:t>
            </w:r>
            <w:r>
              <w:rPr>
                <w:rStyle w:val="CodeChar"/>
              </w:rPr>
              <w:t>jckc-app.db</w:t>
            </w:r>
            <w:r>
              <w:t xml:space="preserve"> exists in </w:t>
            </w:r>
            <w:r>
              <w:rPr>
                <w:rStyle w:val="CodeChar"/>
              </w:rPr>
              <w:t>C:\Users\[YourName]\.jckc</w:t>
            </w:r>
            <w:r>
              <w:t>. Restore from a backup if needed.</w:t>
            </w:r>
          </w:p>
        </w:tc>
      </w:tr>
      <w:tr w:rsidR="00186612" w14:paraId="7FF4D208" w14:textId="77777777">
        <w:tc>
          <w:tcPr>
            <w:tcW w:w="4680" w:type="dxa"/>
          </w:tcPr>
          <w:p w14:paraId="288F4A3B" w14:textId="77777777" w:rsidR="00186612" w:rsidRDefault="00000000">
            <w:r>
              <w:t>BIR emails do not load</w:t>
            </w:r>
          </w:p>
        </w:tc>
        <w:tc>
          <w:tcPr>
            <w:tcW w:w="4680" w:type="dxa"/>
          </w:tcPr>
          <w:p w14:paraId="1C1F8317" w14:textId="77777777" w:rsidR="00186612" w:rsidRDefault="00000000">
            <w:r>
              <w:t>Check your internet connection and the email account details saved for the taxpayer.</w:t>
            </w:r>
          </w:p>
        </w:tc>
      </w:tr>
      <w:tr w:rsidR="00186612" w14:paraId="4E69DD17" w14:textId="77777777">
        <w:tc>
          <w:tcPr>
            <w:tcW w:w="4680" w:type="dxa"/>
          </w:tcPr>
          <w:p w14:paraId="6E2A8473" w14:textId="77777777" w:rsidR="00186612" w:rsidRDefault="00000000">
            <w:r>
              <w:t>Excel or PDF export fails</w:t>
            </w:r>
          </w:p>
        </w:tc>
        <w:tc>
          <w:tcPr>
            <w:tcW w:w="4680" w:type="dxa"/>
          </w:tcPr>
          <w:p w14:paraId="7028203E" w14:textId="77777777" w:rsidR="00186612" w:rsidRDefault="00000000">
            <w:r>
              <w:t>Make sure the file is not already open in another program, then try again.</w:t>
            </w:r>
          </w:p>
        </w:tc>
      </w:tr>
    </w:tbl>
    <w:p w14:paraId="3370F9AC" w14:textId="77777777" w:rsidR="00186612" w:rsidRDefault="00000000">
      <w:pPr>
        <w:pStyle w:val="Heading2"/>
      </w:pPr>
      <w:r>
        <w:t>14. Support and Release Information</w:t>
      </w:r>
    </w:p>
    <w:p w14:paraId="10270178" w14:textId="77777777" w:rsidR="00186612" w:rsidRDefault="00000000">
      <w:pPr>
        <w:pStyle w:val="ListParagraph"/>
        <w:numPr>
          <w:ilvl w:val="0"/>
          <w:numId w:val="25"/>
        </w:numPr>
      </w:pPr>
      <w:r>
        <w:t>App: JCKC Accounting and Bookkeeping Services App</w:t>
      </w:r>
    </w:p>
    <w:p w14:paraId="43702518" w14:textId="77777777" w:rsidR="00186612" w:rsidRDefault="00000000">
      <w:pPr>
        <w:pStyle w:val="ListParagraph"/>
        <w:numPr>
          <w:ilvl w:val="0"/>
          <w:numId w:val="25"/>
        </w:numPr>
      </w:pPr>
      <w:r>
        <w:lastRenderedPageBreak/>
        <w:t>Release: 1.0.0</w:t>
      </w:r>
    </w:p>
    <w:p w14:paraId="404BF504" w14:textId="77777777" w:rsidR="00186612" w:rsidRDefault="00000000">
      <w:pPr>
        <w:pStyle w:val="ListParagraph"/>
        <w:numPr>
          <w:ilvl w:val="0"/>
          <w:numId w:val="25"/>
        </w:numPr>
      </w:pPr>
      <w:r>
        <w:t>Developed by: Wakai One</w:t>
      </w:r>
    </w:p>
    <w:p w14:paraId="3D03787D" w14:textId="3E5878CB" w:rsidR="00186612" w:rsidRDefault="00000000">
      <w:pPr>
        <w:pStyle w:val="ListParagraph"/>
        <w:numPr>
          <w:ilvl w:val="0"/>
          <w:numId w:val="25"/>
        </w:numPr>
      </w:pPr>
      <w:r>
        <w:t xml:space="preserve">Contact: </w:t>
      </w:r>
      <w:r w:rsidR="00C83533">
        <w:t>jovenkclaudio24@gmail.com / +639912306158 / Joven K Claudio</w:t>
      </w:r>
    </w:p>
    <w:p w14:paraId="49322BAD" w14:textId="77777777" w:rsidR="00186612" w:rsidRDefault="00000000">
      <w:r>
        <w:t>More improvements and bug fixes will come in future releases.</w:t>
      </w:r>
    </w:p>
    <w:sectPr w:rsidR="001866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EDB"/>
    <w:multiLevelType w:val="hybridMultilevel"/>
    <w:tmpl w:val="0AB2A5F2"/>
    <w:lvl w:ilvl="0" w:tplc="AB7A18FA">
      <w:start w:val="1"/>
      <w:numFmt w:val="decimal"/>
      <w:lvlText w:val="%1."/>
      <w:lvlJc w:val="left"/>
      <w:pPr>
        <w:ind w:left="720" w:hanging="360"/>
      </w:pPr>
    </w:lvl>
    <w:lvl w:ilvl="1" w:tplc="B3400CBA">
      <w:start w:val="1"/>
      <w:numFmt w:val="lowerLetter"/>
      <w:lvlText w:val="%2."/>
      <w:lvlJc w:val="left"/>
      <w:pPr>
        <w:ind w:left="1440" w:hanging="360"/>
      </w:pPr>
    </w:lvl>
    <w:lvl w:ilvl="2" w:tplc="A2D08678">
      <w:start w:val="1"/>
      <w:numFmt w:val="lowerRoman"/>
      <w:lvlText w:val="%3."/>
      <w:lvlJc w:val="left"/>
      <w:pPr>
        <w:ind w:left="2160" w:hanging="360"/>
      </w:pPr>
    </w:lvl>
    <w:lvl w:ilvl="3" w:tplc="4300D7CC">
      <w:start w:val="1"/>
      <w:numFmt w:val="decimal"/>
      <w:lvlText w:val="%4."/>
      <w:lvlJc w:val="left"/>
      <w:pPr>
        <w:ind w:left="2880" w:hanging="360"/>
      </w:pPr>
    </w:lvl>
    <w:lvl w:ilvl="4" w:tplc="50FE8864">
      <w:start w:val="1"/>
      <w:numFmt w:val="lowerLetter"/>
      <w:lvlText w:val="%5."/>
      <w:lvlJc w:val="left"/>
      <w:pPr>
        <w:ind w:left="3600" w:hanging="360"/>
      </w:pPr>
    </w:lvl>
    <w:lvl w:ilvl="5" w:tplc="F4AE4E04">
      <w:start w:val="1"/>
      <w:numFmt w:val="lowerRoman"/>
      <w:lvlText w:val="%6."/>
      <w:lvlJc w:val="left"/>
      <w:pPr>
        <w:ind w:left="4320" w:hanging="360"/>
      </w:pPr>
    </w:lvl>
    <w:lvl w:ilvl="6" w:tplc="67E07F48">
      <w:start w:val="1"/>
      <w:numFmt w:val="decimal"/>
      <w:lvlText w:val="%7."/>
      <w:lvlJc w:val="left"/>
      <w:pPr>
        <w:ind w:left="5040" w:hanging="360"/>
      </w:pPr>
    </w:lvl>
    <w:lvl w:ilvl="7" w:tplc="55F4D4CE">
      <w:start w:val="1"/>
      <w:numFmt w:val="lowerLetter"/>
      <w:lvlText w:val="%8."/>
      <w:lvlJc w:val="left"/>
      <w:pPr>
        <w:ind w:left="5760" w:hanging="360"/>
      </w:pPr>
    </w:lvl>
    <w:lvl w:ilvl="8" w:tplc="6E8208E6">
      <w:start w:val="1"/>
      <w:numFmt w:val="lowerRoman"/>
      <w:lvlText w:val="%9."/>
      <w:lvlJc w:val="left"/>
      <w:pPr>
        <w:ind w:left="6480" w:hanging="360"/>
      </w:pPr>
    </w:lvl>
  </w:abstractNum>
  <w:abstractNum w:abstractNumId="1" w15:restartNumberingAfterBreak="0">
    <w:nsid w:val="15726CE8"/>
    <w:multiLevelType w:val="hybridMultilevel"/>
    <w:tmpl w:val="0C0EFA82"/>
    <w:lvl w:ilvl="0" w:tplc="1A0A5CD4">
      <w:start w:val="1"/>
      <w:numFmt w:val="bullet"/>
      <w:lvlText w:val="•"/>
      <w:lvlJc w:val="left"/>
      <w:pPr>
        <w:ind w:left="720" w:hanging="360"/>
      </w:pPr>
    </w:lvl>
    <w:lvl w:ilvl="1" w:tplc="8360855A">
      <w:start w:val="1"/>
      <w:numFmt w:val="bullet"/>
      <w:lvlText w:val="o"/>
      <w:lvlJc w:val="left"/>
      <w:pPr>
        <w:ind w:left="1440" w:hanging="360"/>
      </w:pPr>
    </w:lvl>
    <w:lvl w:ilvl="2" w:tplc="6E9855CA">
      <w:start w:val="1"/>
      <w:numFmt w:val="bullet"/>
      <w:lvlText w:val="▪"/>
      <w:lvlJc w:val="left"/>
      <w:pPr>
        <w:ind w:left="2160" w:hanging="360"/>
      </w:pPr>
    </w:lvl>
    <w:lvl w:ilvl="3" w:tplc="7C74ED04">
      <w:start w:val="1"/>
      <w:numFmt w:val="bullet"/>
      <w:lvlText w:val="•"/>
      <w:lvlJc w:val="left"/>
      <w:pPr>
        <w:ind w:left="2880" w:hanging="360"/>
      </w:pPr>
    </w:lvl>
    <w:lvl w:ilvl="4" w:tplc="4E6C024A">
      <w:start w:val="1"/>
      <w:numFmt w:val="bullet"/>
      <w:lvlText w:val="o"/>
      <w:lvlJc w:val="left"/>
      <w:pPr>
        <w:ind w:left="3600" w:hanging="360"/>
      </w:pPr>
    </w:lvl>
    <w:lvl w:ilvl="5" w:tplc="37FC42FA">
      <w:start w:val="1"/>
      <w:numFmt w:val="bullet"/>
      <w:lvlText w:val="▪"/>
      <w:lvlJc w:val="left"/>
      <w:pPr>
        <w:ind w:left="4320" w:hanging="360"/>
      </w:pPr>
    </w:lvl>
    <w:lvl w:ilvl="6" w:tplc="F62CB5DA">
      <w:start w:val="1"/>
      <w:numFmt w:val="bullet"/>
      <w:lvlText w:val="•"/>
      <w:lvlJc w:val="left"/>
      <w:pPr>
        <w:ind w:left="5040" w:hanging="360"/>
      </w:pPr>
    </w:lvl>
    <w:lvl w:ilvl="7" w:tplc="2512A8D8">
      <w:start w:val="1"/>
      <w:numFmt w:val="bullet"/>
      <w:lvlText w:val="o"/>
      <w:lvlJc w:val="left"/>
      <w:pPr>
        <w:ind w:left="5760" w:hanging="360"/>
      </w:pPr>
    </w:lvl>
    <w:lvl w:ilvl="8" w:tplc="1ACEADE0">
      <w:start w:val="1"/>
      <w:numFmt w:val="bullet"/>
      <w:lvlText w:val="▪"/>
      <w:lvlJc w:val="left"/>
      <w:pPr>
        <w:ind w:left="6480" w:hanging="360"/>
      </w:pPr>
    </w:lvl>
  </w:abstractNum>
  <w:num w:numId="1" w16cid:durableId="1925600427">
    <w:abstractNumId w:val="1"/>
  </w:num>
  <w:num w:numId="2" w16cid:durableId="856045062">
    <w:abstractNumId w:val="1"/>
  </w:num>
  <w:num w:numId="3" w16cid:durableId="313024765">
    <w:abstractNumId w:val="1"/>
  </w:num>
  <w:num w:numId="4" w16cid:durableId="232931075">
    <w:abstractNumId w:val="0"/>
    <w:lvlOverride w:ilvl="0">
      <w:startOverride w:val="1"/>
    </w:lvlOverride>
  </w:num>
  <w:num w:numId="5" w16cid:durableId="1884365791">
    <w:abstractNumId w:val="0"/>
    <w:lvlOverride w:ilvl="0">
      <w:startOverride w:val="1"/>
    </w:lvlOverride>
  </w:num>
  <w:num w:numId="6" w16cid:durableId="1864855300">
    <w:abstractNumId w:val="1"/>
  </w:num>
  <w:num w:numId="7" w16cid:durableId="1508835526">
    <w:abstractNumId w:val="0"/>
    <w:lvlOverride w:ilvl="0">
      <w:startOverride w:val="1"/>
    </w:lvlOverride>
  </w:num>
  <w:num w:numId="8" w16cid:durableId="56250151">
    <w:abstractNumId w:val="0"/>
    <w:lvlOverride w:ilvl="0">
      <w:startOverride w:val="1"/>
    </w:lvlOverride>
  </w:num>
  <w:num w:numId="9" w16cid:durableId="393896222">
    <w:abstractNumId w:val="0"/>
    <w:lvlOverride w:ilvl="0">
      <w:startOverride w:val="1"/>
    </w:lvlOverride>
  </w:num>
  <w:num w:numId="10" w16cid:durableId="330987124">
    <w:abstractNumId w:val="0"/>
    <w:lvlOverride w:ilvl="0">
      <w:startOverride w:val="1"/>
    </w:lvlOverride>
  </w:num>
  <w:num w:numId="11" w16cid:durableId="124281141">
    <w:abstractNumId w:val="0"/>
    <w:lvlOverride w:ilvl="0">
      <w:startOverride w:val="1"/>
    </w:lvlOverride>
  </w:num>
  <w:num w:numId="12" w16cid:durableId="352078406">
    <w:abstractNumId w:val="0"/>
    <w:lvlOverride w:ilvl="0">
      <w:startOverride w:val="1"/>
    </w:lvlOverride>
  </w:num>
  <w:num w:numId="13" w16cid:durableId="1553807235">
    <w:abstractNumId w:val="0"/>
    <w:lvlOverride w:ilvl="0">
      <w:startOverride w:val="1"/>
    </w:lvlOverride>
  </w:num>
  <w:num w:numId="14" w16cid:durableId="1087507745">
    <w:abstractNumId w:val="1"/>
  </w:num>
  <w:num w:numId="15" w16cid:durableId="952783107">
    <w:abstractNumId w:val="0"/>
    <w:lvlOverride w:ilvl="0">
      <w:startOverride w:val="1"/>
    </w:lvlOverride>
  </w:num>
  <w:num w:numId="16" w16cid:durableId="1158112366">
    <w:abstractNumId w:val="0"/>
    <w:lvlOverride w:ilvl="0">
      <w:startOverride w:val="1"/>
    </w:lvlOverride>
  </w:num>
  <w:num w:numId="17" w16cid:durableId="570117356">
    <w:abstractNumId w:val="0"/>
    <w:lvlOverride w:ilvl="0">
      <w:startOverride w:val="1"/>
    </w:lvlOverride>
  </w:num>
  <w:num w:numId="18" w16cid:durableId="189995816">
    <w:abstractNumId w:val="0"/>
    <w:lvlOverride w:ilvl="0">
      <w:startOverride w:val="1"/>
    </w:lvlOverride>
  </w:num>
  <w:num w:numId="19" w16cid:durableId="1686059213">
    <w:abstractNumId w:val="0"/>
    <w:lvlOverride w:ilvl="0">
      <w:startOverride w:val="1"/>
    </w:lvlOverride>
  </w:num>
  <w:num w:numId="20" w16cid:durableId="583879779">
    <w:abstractNumId w:val="0"/>
    <w:lvlOverride w:ilvl="0">
      <w:startOverride w:val="1"/>
    </w:lvlOverride>
  </w:num>
  <w:num w:numId="21" w16cid:durableId="1049182061">
    <w:abstractNumId w:val="0"/>
    <w:lvlOverride w:ilvl="0">
      <w:startOverride w:val="1"/>
    </w:lvlOverride>
  </w:num>
  <w:num w:numId="22" w16cid:durableId="946354207">
    <w:abstractNumId w:val="0"/>
    <w:lvlOverride w:ilvl="0">
      <w:startOverride w:val="1"/>
    </w:lvlOverride>
  </w:num>
  <w:num w:numId="23" w16cid:durableId="434251554">
    <w:abstractNumId w:val="0"/>
    <w:lvlOverride w:ilvl="0">
      <w:startOverride w:val="1"/>
    </w:lvlOverride>
  </w:num>
  <w:num w:numId="24" w16cid:durableId="1658848013">
    <w:abstractNumId w:val="0"/>
    <w:lvlOverride w:ilvl="0">
      <w:startOverride w:val="1"/>
    </w:lvlOverride>
  </w:num>
  <w:num w:numId="25" w16cid:durableId="886575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86612"/>
    <w:rsid w:val="00085E58"/>
    <w:rsid w:val="000D0CAF"/>
    <w:rsid w:val="00186612"/>
    <w:rsid w:val="001E40FA"/>
    <w:rsid w:val="004C1E80"/>
    <w:rsid w:val="00551B5D"/>
    <w:rsid w:val="005701A2"/>
    <w:rsid w:val="00612B66"/>
    <w:rsid w:val="00821C1C"/>
    <w:rsid w:val="00921BC7"/>
    <w:rsid w:val="009777B9"/>
    <w:rsid w:val="00B77736"/>
    <w:rsid w:val="00C83533"/>
    <w:rsid w:val="00C9751C"/>
    <w:rsid w:val="00D405AD"/>
    <w:rsid w:val="00D67F19"/>
    <w:rsid w:val="00DB1BE3"/>
    <w:rsid w:val="00DE6C84"/>
    <w:rsid w:val="00E32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5533"/>
  <w15:docId w15:val="{D61ED00A-1DED-4C5C-862C-F9105AE0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21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esubmission@bir.gov.ph"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ebirforms-noreply@bir.gov.ph" TargetMode="Externa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14</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JCKC Accounting and Bookkeeping Services App</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JCKC Accounting and Bookkeeping Services App</dc:title>
  <dc:description>Claude Docs node/b391fb48-2e0c@1 docx-w6</dc:description>
  <cp:lastModifiedBy>Lawrence Claudio</cp:lastModifiedBy>
  <cp:revision>13</cp:revision>
  <dcterms:created xsi:type="dcterms:W3CDTF">2026-10-11T20:30:00Z</dcterms:created>
  <dcterms:modified xsi:type="dcterms:W3CDTF">2026-10-11T21:48:00Z</dcterms:modified>
</cp:coreProperties>
</file>