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22A18" w14:textId="77777777" w:rsidR="00750B93" w:rsidRPr="001C0EBB" w:rsidRDefault="00750B93" w:rsidP="00750B93">
      <w:pPr>
        <w:ind w:firstLine="0"/>
        <w:jc w:val="center"/>
        <w:rPr>
          <w:b/>
          <w:sz w:val="22"/>
          <w:szCs w:val="22"/>
          <w:lang w:eastAsia="en-US"/>
        </w:rPr>
      </w:pPr>
      <w:bookmarkStart w:id="0" w:name="_Toc460521404"/>
      <w:bookmarkStart w:id="1" w:name="_Toc460521483"/>
      <w:bookmarkStart w:id="2" w:name="_Hlk232373846"/>
      <w:r w:rsidRPr="001C0EBB">
        <w:rPr>
          <w:b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1BE5CE8F" w14:textId="77777777" w:rsidR="00750B93" w:rsidRPr="001C0EBB" w:rsidRDefault="00750B93" w:rsidP="00750B93">
      <w:pPr>
        <w:ind w:firstLine="0"/>
        <w:jc w:val="center"/>
        <w:rPr>
          <w:lang w:eastAsia="en-US"/>
        </w:rPr>
      </w:pPr>
      <w:r w:rsidRPr="001C0EBB">
        <w:rPr>
          <w:lang w:eastAsia="en-US"/>
        </w:rPr>
        <w:t xml:space="preserve">Федеральное государственное бюджетное образовательное учреждение </w:t>
      </w:r>
      <w:r w:rsidRPr="001C0EBB">
        <w:rPr>
          <w:lang w:eastAsia="en-US"/>
        </w:rPr>
        <w:br/>
        <w:t>высшего образования</w:t>
      </w:r>
    </w:p>
    <w:p w14:paraId="5A3216BE" w14:textId="77777777" w:rsidR="00750B93" w:rsidRPr="001C0EBB" w:rsidRDefault="00750B93" w:rsidP="00750B93">
      <w:pPr>
        <w:ind w:firstLine="0"/>
        <w:jc w:val="center"/>
        <w:rPr>
          <w:b/>
          <w:szCs w:val="28"/>
          <w:lang w:eastAsia="en-US"/>
        </w:rPr>
      </w:pPr>
      <w:r w:rsidRPr="001C0EBB">
        <w:rPr>
          <w:b/>
          <w:szCs w:val="28"/>
          <w:lang w:eastAsia="en-US"/>
        </w:rPr>
        <w:t xml:space="preserve">«Сибирский государственный университет науки и технологий </w:t>
      </w:r>
      <w:r w:rsidRPr="001C0EBB">
        <w:rPr>
          <w:b/>
          <w:szCs w:val="28"/>
          <w:lang w:eastAsia="en-US"/>
        </w:rPr>
        <w:br/>
        <w:t>имени академика М.Ф. Решетнева»</w:t>
      </w:r>
    </w:p>
    <w:p w14:paraId="4E9F6C36" w14:textId="77777777" w:rsidR="00750B93" w:rsidRPr="001C0EBB" w:rsidRDefault="00750B93" w:rsidP="00750B93">
      <w:pPr>
        <w:ind w:firstLine="0"/>
        <w:jc w:val="center"/>
        <w:rPr>
          <w:sz w:val="26"/>
          <w:szCs w:val="26"/>
          <w:lang w:eastAsia="en-US"/>
        </w:rPr>
      </w:pPr>
    </w:p>
    <w:p w14:paraId="550730C1" w14:textId="77777777" w:rsidR="00750B93" w:rsidRPr="001C0EBB" w:rsidRDefault="00750B93" w:rsidP="00750B93">
      <w:pPr>
        <w:ind w:firstLine="0"/>
        <w:jc w:val="center"/>
        <w:rPr>
          <w:sz w:val="26"/>
          <w:szCs w:val="26"/>
          <w:lang w:eastAsia="en-US"/>
        </w:rPr>
      </w:pPr>
    </w:p>
    <w:p w14:paraId="0FE62D7D" w14:textId="77777777" w:rsidR="00750B93" w:rsidRPr="001C0EBB" w:rsidRDefault="00750B93" w:rsidP="00750B93">
      <w:pPr>
        <w:ind w:right="-2" w:firstLine="0"/>
        <w:jc w:val="center"/>
        <w:rPr>
          <w:sz w:val="26"/>
          <w:szCs w:val="26"/>
          <w:lang w:eastAsia="en-US"/>
        </w:rPr>
      </w:pPr>
      <w:r w:rsidRPr="001C0EBB">
        <w:rPr>
          <w:sz w:val="26"/>
          <w:szCs w:val="26"/>
          <w:lang w:eastAsia="en-US"/>
        </w:rPr>
        <w:t>Институт информатики и телекоммуникаций</w:t>
      </w:r>
    </w:p>
    <w:p w14:paraId="0C6BD1EE" w14:textId="77777777" w:rsidR="00750B93" w:rsidRPr="001C0EBB" w:rsidRDefault="00750B93" w:rsidP="00750B93">
      <w:pPr>
        <w:ind w:right="-2" w:firstLine="0"/>
        <w:jc w:val="center"/>
        <w:rPr>
          <w:sz w:val="26"/>
          <w:szCs w:val="26"/>
          <w:lang w:eastAsia="en-US"/>
        </w:rPr>
      </w:pPr>
    </w:p>
    <w:p w14:paraId="1F614FCF" w14:textId="77777777" w:rsidR="00750B93" w:rsidRPr="001C0EBB" w:rsidRDefault="00750B93" w:rsidP="00750B93">
      <w:pPr>
        <w:ind w:right="-2" w:firstLine="0"/>
        <w:jc w:val="center"/>
        <w:rPr>
          <w:sz w:val="26"/>
          <w:szCs w:val="26"/>
          <w:lang w:eastAsia="en-US"/>
        </w:rPr>
      </w:pPr>
      <w:r w:rsidRPr="001C0EBB">
        <w:rPr>
          <w:sz w:val="26"/>
          <w:szCs w:val="26"/>
          <w:lang w:eastAsia="en-US"/>
        </w:rPr>
        <w:t>Кафедра вычислительной математики</w:t>
      </w:r>
    </w:p>
    <w:p w14:paraId="733F8273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667C7634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4FCF8F9E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68C57B5C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7B1A65E4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3EC3C421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7747F9D4" w14:textId="77777777" w:rsidR="00750B93" w:rsidRPr="001C0EBB" w:rsidRDefault="00750B93" w:rsidP="00750B93">
      <w:pPr>
        <w:spacing w:after="120"/>
        <w:ind w:firstLine="0"/>
        <w:jc w:val="center"/>
        <w:rPr>
          <w:b/>
          <w:szCs w:val="32"/>
        </w:rPr>
      </w:pPr>
      <w:r w:rsidRPr="001C0EBB">
        <w:rPr>
          <w:b/>
          <w:szCs w:val="32"/>
        </w:rPr>
        <w:t>ОТЧЕТ ПО ЛАБОРАТОРНОЙ РАБОТЕ №1</w:t>
      </w:r>
    </w:p>
    <w:p w14:paraId="1F484409" w14:textId="135C2793" w:rsidR="00750B93" w:rsidRPr="001C0EBB" w:rsidRDefault="00750B93" w:rsidP="00750B93">
      <w:pPr>
        <w:spacing w:after="120"/>
        <w:ind w:firstLine="0"/>
        <w:jc w:val="center"/>
        <w:rPr>
          <w:b/>
          <w:szCs w:val="32"/>
        </w:rPr>
      </w:pPr>
      <w:r w:rsidRPr="001C0EBB">
        <w:rPr>
          <w:b/>
          <w:szCs w:val="32"/>
        </w:rPr>
        <w:t>Вариант №</w:t>
      </w:r>
      <w:r>
        <w:rPr>
          <w:b/>
          <w:szCs w:val="32"/>
        </w:rPr>
        <w:t>12</w:t>
      </w:r>
    </w:p>
    <w:p w14:paraId="3266D73A" w14:textId="77777777" w:rsidR="00750B93" w:rsidRPr="001C0EBB" w:rsidRDefault="00750B93" w:rsidP="00750B93">
      <w:pPr>
        <w:spacing w:after="120"/>
        <w:ind w:firstLine="0"/>
        <w:jc w:val="center"/>
        <w:rPr>
          <w:b/>
          <w:szCs w:val="32"/>
        </w:rPr>
      </w:pPr>
    </w:p>
    <w:p w14:paraId="2E5B8A43" w14:textId="77777777" w:rsidR="00750B93" w:rsidRPr="001C0EBB" w:rsidRDefault="00750B93" w:rsidP="00750B93">
      <w:pPr>
        <w:tabs>
          <w:tab w:val="left" w:pos="9639"/>
        </w:tabs>
        <w:spacing w:after="120"/>
        <w:ind w:firstLine="0"/>
        <w:jc w:val="center"/>
        <w:rPr>
          <w:szCs w:val="28"/>
        </w:rPr>
      </w:pPr>
      <w:r w:rsidRPr="001C0EBB">
        <w:rPr>
          <w:szCs w:val="28"/>
        </w:rPr>
        <w:t>Теория вероятностей и математическая статистика</w:t>
      </w:r>
    </w:p>
    <w:p w14:paraId="08D3FD0B" w14:textId="77777777" w:rsidR="00750B93" w:rsidRPr="001C0EBB" w:rsidRDefault="00750B93" w:rsidP="00750B93">
      <w:pPr>
        <w:tabs>
          <w:tab w:val="left" w:pos="9639"/>
        </w:tabs>
        <w:ind w:firstLine="0"/>
        <w:jc w:val="center"/>
        <w:rPr>
          <w:szCs w:val="28"/>
          <w:u w:val="single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50B93" w:rsidRPr="001C0EBB" w14:paraId="54B111C3" w14:textId="77777777" w:rsidTr="00EE7C4D">
        <w:tc>
          <w:tcPr>
            <w:tcW w:w="9853" w:type="dxa"/>
            <w:tcBorders>
              <w:bottom w:val="single" w:sz="4" w:space="0" w:color="auto"/>
            </w:tcBorders>
          </w:tcPr>
          <w:p w14:paraId="479F3429" w14:textId="77777777" w:rsidR="00750B93" w:rsidRPr="001C0EBB" w:rsidRDefault="00750B93" w:rsidP="00EE7C4D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1C0EBB">
              <w:rPr>
                <w:szCs w:val="28"/>
              </w:rPr>
              <w:t>ОБРАБОТКА РЕЗУЛЬТАТОВ НАБЛЮДЕНИЙ ОДНОМЕРНОЙ</w:t>
            </w:r>
          </w:p>
          <w:p w14:paraId="41A0E655" w14:textId="77777777" w:rsidR="00750B93" w:rsidRPr="001C0EBB" w:rsidRDefault="00750B93" w:rsidP="00EE7C4D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1C0EBB">
              <w:rPr>
                <w:szCs w:val="28"/>
              </w:rPr>
              <w:t>СЛУЧАЙНОЙ ВЕЛИЧИНЫ</w:t>
            </w:r>
          </w:p>
        </w:tc>
      </w:tr>
    </w:tbl>
    <w:p w14:paraId="2803393D" w14:textId="77777777" w:rsidR="00750B93" w:rsidRPr="001C0EBB" w:rsidRDefault="00750B93" w:rsidP="00750B93">
      <w:pPr>
        <w:spacing w:before="120" w:after="120"/>
        <w:ind w:firstLine="0"/>
        <w:jc w:val="both"/>
        <w:rPr>
          <w:szCs w:val="28"/>
        </w:rPr>
      </w:pPr>
    </w:p>
    <w:p w14:paraId="1EB79302" w14:textId="77777777" w:rsidR="00750B93" w:rsidRPr="001C0EBB" w:rsidRDefault="00750B93" w:rsidP="00750B93">
      <w:pPr>
        <w:spacing w:before="120" w:after="120"/>
        <w:ind w:firstLine="0"/>
        <w:jc w:val="both"/>
        <w:rPr>
          <w:szCs w:val="28"/>
        </w:rPr>
      </w:pPr>
    </w:p>
    <w:p w14:paraId="038F6FE6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30C47890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7C51F404" w14:textId="77777777" w:rsidR="00750B93" w:rsidRPr="001C0EBB" w:rsidRDefault="00750B93" w:rsidP="00750B93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jc w:val="both"/>
        <w:rPr>
          <w:szCs w:val="28"/>
          <w:u w:val="single"/>
        </w:rPr>
      </w:pPr>
      <w:r w:rsidRPr="001C0EBB">
        <w:rPr>
          <w:szCs w:val="28"/>
        </w:rPr>
        <w:t>Руководитель</w:t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Н.Д. Дудинова</w:t>
      </w:r>
      <w:r w:rsidRPr="001C0EBB">
        <w:rPr>
          <w:szCs w:val="28"/>
          <w:u w:val="single"/>
        </w:rPr>
        <w:tab/>
      </w:r>
    </w:p>
    <w:p w14:paraId="6F0B3722" w14:textId="77777777" w:rsidR="00750B93" w:rsidRPr="001C0EBB" w:rsidRDefault="00750B93" w:rsidP="00750B93">
      <w:pPr>
        <w:tabs>
          <w:tab w:val="left" w:pos="1276"/>
          <w:tab w:val="left" w:pos="5245"/>
          <w:tab w:val="left" w:pos="7230"/>
        </w:tabs>
        <w:spacing w:after="120"/>
        <w:ind w:firstLine="1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1C4F12F5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2097015F" w14:textId="3F9CB373" w:rsidR="00750B93" w:rsidRPr="001C0EBB" w:rsidRDefault="00750B93" w:rsidP="00750B93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jc w:val="both"/>
        <w:rPr>
          <w:szCs w:val="28"/>
          <w:u w:val="single"/>
        </w:rPr>
      </w:pPr>
      <w:r w:rsidRPr="001C0EBB">
        <w:rPr>
          <w:szCs w:val="28"/>
        </w:rPr>
        <w:t xml:space="preserve">Обучающийся </w:t>
      </w:r>
      <w:r w:rsidRPr="001C0EBB">
        <w:rPr>
          <w:szCs w:val="28"/>
          <w:u w:val="single"/>
        </w:rPr>
        <w:t xml:space="preserve"> БПИ24-02, 2415143</w:t>
      </w:r>
      <w:r>
        <w:rPr>
          <w:szCs w:val="28"/>
          <w:u w:val="single"/>
        </w:rPr>
        <w:t>8</w:t>
      </w:r>
      <w:r w:rsidRPr="001C0EBB">
        <w:rPr>
          <w:sz w:val="26"/>
          <w:szCs w:val="26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</w:t>
      </w:r>
      <w:r>
        <w:rPr>
          <w:szCs w:val="28"/>
          <w:u w:val="single"/>
        </w:rPr>
        <w:t>Д.А. Пузынин</w:t>
      </w:r>
      <w:r w:rsidRPr="001C0EBB">
        <w:rPr>
          <w:szCs w:val="28"/>
          <w:u w:val="single"/>
        </w:rPr>
        <w:tab/>
      </w:r>
    </w:p>
    <w:p w14:paraId="5C1C4E1C" w14:textId="77777777" w:rsidR="00750B93" w:rsidRPr="001C0EBB" w:rsidRDefault="00750B93" w:rsidP="00750B93">
      <w:pPr>
        <w:tabs>
          <w:tab w:val="left" w:pos="1701"/>
          <w:tab w:val="left" w:pos="5245"/>
          <w:tab w:val="left" w:pos="7230"/>
        </w:tabs>
        <w:spacing w:after="120"/>
        <w:ind w:firstLine="1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  <w:t>номер группы, зачетной книжки</w:t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44ED75A4" w14:textId="77777777" w:rsidR="00750B93" w:rsidRPr="001C0EBB" w:rsidRDefault="00750B93" w:rsidP="00750B93">
      <w:pPr>
        <w:spacing w:after="120"/>
        <w:ind w:firstLine="0"/>
        <w:jc w:val="both"/>
        <w:rPr>
          <w:szCs w:val="28"/>
        </w:rPr>
      </w:pPr>
    </w:p>
    <w:p w14:paraId="64C6FCE0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40E01795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6FF592C8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3B0CF2D3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7ACC5F57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0D7292E1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7F798864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74726F8B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652E1437" w14:textId="77777777" w:rsidR="00750B93" w:rsidRPr="001C0EBB" w:rsidRDefault="00750B93" w:rsidP="00750B93">
      <w:pPr>
        <w:spacing w:line="276" w:lineRule="auto"/>
        <w:ind w:firstLine="0"/>
        <w:jc w:val="both"/>
        <w:rPr>
          <w:szCs w:val="28"/>
        </w:rPr>
      </w:pPr>
    </w:p>
    <w:p w14:paraId="33CA7166" w14:textId="77777777" w:rsidR="00750B93" w:rsidRPr="001C0EBB" w:rsidRDefault="00750B93" w:rsidP="00750B93">
      <w:pPr>
        <w:ind w:firstLine="0"/>
        <w:jc w:val="center"/>
        <w:rPr>
          <w:szCs w:val="28"/>
        </w:rPr>
        <w:sectPr w:rsidR="00750B93" w:rsidRPr="001C0EBB" w:rsidSect="001C0EBB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 w:rsidRPr="001C0EBB">
        <w:rPr>
          <w:color w:val="000000"/>
          <w:spacing w:val="4"/>
          <w:szCs w:val="28"/>
        </w:rPr>
        <w:t xml:space="preserve">Красноярск </w:t>
      </w:r>
      <w:r w:rsidRPr="001C0EBB">
        <w:rPr>
          <w:szCs w:val="28"/>
        </w:rPr>
        <w:t>2026 г.</w:t>
      </w:r>
    </w:p>
    <w:bookmarkEnd w:id="0"/>
    <w:bookmarkEnd w:id="1"/>
    <w:p w14:paraId="7989B34B" w14:textId="77777777" w:rsidR="00750B93" w:rsidRDefault="00750B93" w:rsidP="00750B93">
      <w:pPr>
        <w:spacing w:after="120"/>
      </w:pPr>
      <w:r>
        <w:rPr>
          <w:b/>
          <w:bCs/>
        </w:rPr>
        <w:lastRenderedPageBreak/>
        <w:t xml:space="preserve">Цель работы: </w:t>
      </w:r>
      <w:r>
        <w:t>познакомиться с методом обработки результатов наблюдений.</w:t>
      </w:r>
    </w:p>
    <w:p w14:paraId="32B04AD2" w14:textId="77777777" w:rsidR="00750B93" w:rsidRDefault="00750B93" w:rsidP="00750B93">
      <w:pPr>
        <w:spacing w:after="120"/>
      </w:pPr>
      <w:r>
        <w:rPr>
          <w:b/>
          <w:bCs/>
        </w:rPr>
        <w:t>Задание:</w:t>
      </w:r>
      <w:r w:rsidRPr="00B75245">
        <w:t xml:space="preserve"> для каждой участвующей в таблице одномерной случайной величины X и Y (сокращенно СВ х и СВ y)</w:t>
      </w:r>
      <w:r>
        <w:t>:</w:t>
      </w:r>
    </w:p>
    <w:p w14:paraId="30331675" w14:textId="77777777" w:rsidR="00750B93" w:rsidRDefault="00750B93" w:rsidP="00750B93">
      <w:pPr>
        <w:pStyle w:val="a7"/>
        <w:numPr>
          <w:ilvl w:val="0"/>
          <w:numId w:val="1"/>
        </w:numPr>
        <w:spacing w:after="120"/>
      </w:pPr>
      <w:r w:rsidRPr="00B75245">
        <w:t>Построить</w:t>
      </w:r>
      <w:r>
        <w:t xml:space="preserve"> </w:t>
      </w:r>
      <w:r w:rsidRPr="00B75245">
        <w:t>вариационны</w:t>
      </w:r>
      <w:r>
        <w:t>е</w:t>
      </w:r>
      <w:r w:rsidRPr="00B75245">
        <w:t xml:space="preserve"> ряды распределения частот и относительных частот наблюдаемых значений СВ х и СВ у</w:t>
      </w:r>
      <w:r>
        <w:t>;</w:t>
      </w:r>
    </w:p>
    <w:p w14:paraId="32F15AE0" w14:textId="77777777" w:rsidR="00750B93" w:rsidRDefault="00750B93" w:rsidP="00750B93">
      <w:pPr>
        <w:pStyle w:val="a7"/>
        <w:numPr>
          <w:ilvl w:val="0"/>
          <w:numId w:val="1"/>
        </w:numPr>
        <w:spacing w:after="120"/>
      </w:pPr>
      <w:r>
        <w:t xml:space="preserve">Построить </w:t>
      </w:r>
      <w:r w:rsidRPr="00B75245">
        <w:t>полигон полученных относительных частот СВ х и СВ у</w:t>
      </w:r>
      <w:r>
        <w:t>;</w:t>
      </w:r>
    </w:p>
    <w:p w14:paraId="70380B14" w14:textId="77777777" w:rsidR="00750B93" w:rsidRDefault="00750B93" w:rsidP="00750B93">
      <w:pPr>
        <w:pStyle w:val="a7"/>
        <w:numPr>
          <w:ilvl w:val="0"/>
          <w:numId w:val="1"/>
        </w:numPr>
        <w:spacing w:after="120"/>
      </w:pPr>
      <w:r>
        <w:t>Вычислить числовые характеристики.</w:t>
      </w:r>
    </w:p>
    <w:p w14:paraId="310DF7F3" w14:textId="2E1F4FEE" w:rsidR="00750B93" w:rsidRPr="00B75245" w:rsidRDefault="00750B93" w:rsidP="00750B93">
      <w:pPr>
        <w:rPr>
          <w:b/>
          <w:bCs/>
        </w:rPr>
      </w:pPr>
      <w:r w:rsidRPr="00B75245">
        <w:rPr>
          <w:b/>
          <w:bCs/>
        </w:rPr>
        <w:t>Исходные данные</w:t>
      </w:r>
      <w:r w:rsidR="006C410A" w:rsidRPr="006C410A">
        <w:rPr>
          <w:b/>
          <w:bCs/>
        </w:rPr>
        <w:t xml:space="preserve"> </w:t>
      </w:r>
      <w:r w:rsidR="006C410A">
        <w:rPr>
          <w:b/>
          <w:bCs/>
        </w:rPr>
        <w:t>отображены на таблице 1</w:t>
      </w:r>
      <w:r>
        <w:rPr>
          <w:b/>
          <w:bCs/>
        </w:rPr>
        <w:t>:</w:t>
      </w:r>
    </w:p>
    <w:p w14:paraId="73668015" w14:textId="3E4C9F51" w:rsidR="006C410A" w:rsidRDefault="006C410A" w:rsidP="006C410A">
      <w:pPr>
        <w:spacing w:after="160"/>
        <w:ind w:firstLine="0"/>
      </w:pPr>
    </w:p>
    <w:p w14:paraId="1C88B062" w14:textId="5E04B7F9" w:rsidR="006C410A" w:rsidRDefault="006C410A" w:rsidP="006C410A">
      <w:pPr>
        <w:pStyle w:val="ab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E605CF">
        <w:rPr>
          <w:noProof/>
        </w:rPr>
        <w:t>1</w:t>
      </w:r>
      <w:r>
        <w:fldChar w:fldCharType="end"/>
      </w:r>
      <w:r>
        <w:t xml:space="preserve"> - Исходные данные, Вариант 12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750B93" w:rsidRPr="00750B93" w14:paraId="7CD93269" w14:textId="77777777" w:rsidTr="00750B93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EE95A" w14:textId="7690091E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B29B0" w14:textId="5F74DC4A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38DA" w14:textId="4D7C6AAE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0DD09" w14:textId="0688B4F1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C73F1" w14:textId="14BB82B6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8BDF2" w14:textId="1B2E4744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94C6" w14:textId="53A401E2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620B" w14:textId="6870C342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Y</w:t>
            </w:r>
          </w:p>
        </w:tc>
      </w:tr>
      <w:tr w:rsidR="00750B93" w:rsidRPr="00750B93" w14:paraId="3FD37F99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FCDF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E802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86F07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4538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461EB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D2F7D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3B44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93C1A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</w:tr>
      <w:tr w:rsidR="00750B93" w:rsidRPr="00750B93" w14:paraId="4D0F153B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2D55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0473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A1C66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026BC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ABE2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EDA47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8C163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FECD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750B93" w:rsidRPr="00750B93" w14:paraId="6EBE7081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59C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68C2A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C30E6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CDB52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6A4B2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F438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DBA9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9,6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3B07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</w:tr>
      <w:tr w:rsidR="00750B93" w:rsidRPr="00750B93" w14:paraId="5793D696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EF389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18D2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229AD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5B75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8BC6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D127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1B57C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C3AAD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750B93" w:rsidRPr="00750B93" w14:paraId="517D4560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C2D3B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0A1F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315D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F780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D7E91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D2D1C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859F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168C6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750B93" w:rsidRPr="00750B93" w14:paraId="3687D09F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B5EB9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DB9CB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91BD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CD63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25AD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49F2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BB22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9,9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F5BF7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</w:tr>
      <w:tr w:rsidR="00750B93" w:rsidRPr="00750B93" w14:paraId="5D789AA3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B3EF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ACC4A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C0ED2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16342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9B412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DC8E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0AF11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E9A7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</w:tr>
      <w:tr w:rsidR="00750B93" w:rsidRPr="00750B93" w14:paraId="2C86B386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396D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FF1C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BC066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0B9C2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23DD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3ADB3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92C0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D11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</w:tr>
      <w:tr w:rsidR="00750B93" w:rsidRPr="00750B93" w14:paraId="3D4E6BD9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EB8E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7230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77FD7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0443B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65F33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2A9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13DC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B656A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</w:tr>
      <w:tr w:rsidR="00750B93" w:rsidRPr="00750B93" w14:paraId="5606E163" w14:textId="77777777" w:rsidTr="00750B9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4398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9D6F1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A248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5,9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8FFA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5524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9,6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02D8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41A52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28D64" w14:textId="77777777" w:rsidR="00750B93" w:rsidRPr="00750B93" w:rsidRDefault="00750B93" w:rsidP="00750B93">
            <w:pPr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</w:tr>
    </w:tbl>
    <w:p w14:paraId="368A44EE" w14:textId="77777777" w:rsidR="00750B93" w:rsidRDefault="00750B93"/>
    <w:p w14:paraId="2EE9655A" w14:textId="03C30CB3" w:rsidR="00750B93" w:rsidRDefault="00750B93">
      <w:r w:rsidRPr="00750B93">
        <w:t>Коэффициент корреляции R12 а) 0,588 б) 0,654 в) 0,627 г) 0,546</w:t>
      </w:r>
    </w:p>
    <w:p w14:paraId="6CCAEBB8" w14:textId="77777777" w:rsidR="00750B93" w:rsidRDefault="00750B93">
      <w:pPr>
        <w:spacing w:after="160" w:line="259" w:lineRule="auto"/>
        <w:ind w:firstLine="0"/>
        <w:contextualSpacing w:val="0"/>
      </w:pPr>
      <w:r>
        <w:br w:type="page"/>
      </w:r>
    </w:p>
    <w:bookmarkEnd w:id="2"/>
    <w:p w14:paraId="4918D8EE" w14:textId="77777777" w:rsidR="00750B93" w:rsidRPr="00D466E2" w:rsidRDefault="00750B93" w:rsidP="00750B93">
      <w:pPr>
        <w:keepNext/>
        <w:keepLines/>
        <w:pageBreakBefore/>
        <w:suppressAutoHyphens/>
        <w:spacing w:after="640"/>
        <w:jc w:val="both"/>
        <w:outlineLvl w:val="0"/>
        <w:rPr>
          <w:b/>
          <w:bCs/>
          <w:caps/>
          <w:szCs w:val="28"/>
          <w:lang w:eastAsia="en-US"/>
        </w:rPr>
      </w:pPr>
      <w:r w:rsidRPr="00D77D4B">
        <w:rPr>
          <w:b/>
          <w:bCs/>
          <w:caps/>
          <w:szCs w:val="28"/>
          <w:lang w:eastAsia="en-US"/>
        </w:rPr>
        <w:lastRenderedPageBreak/>
        <w:t>ХОД РАБОТЫ</w:t>
      </w:r>
    </w:p>
    <w:p w14:paraId="0C8000D1" w14:textId="0CDA6006" w:rsidR="005C6616" w:rsidRDefault="005C6616">
      <w:pPr>
        <w:rPr>
          <w:lang w:val="en-US"/>
        </w:rPr>
      </w:pPr>
    </w:p>
    <w:p w14:paraId="30A28FFC" w14:textId="3426ECD1" w:rsidR="00D75ED1" w:rsidRPr="00E75282" w:rsidRDefault="00D75ED1">
      <w:pPr>
        <w:rPr>
          <w:b/>
          <w:bCs/>
        </w:rPr>
      </w:pPr>
      <w:r w:rsidRPr="00E75282">
        <w:rPr>
          <w:b/>
          <w:bCs/>
        </w:rPr>
        <w:t>Вариационные ряды</w:t>
      </w:r>
    </w:p>
    <w:p w14:paraId="6F43F98E" w14:textId="1A0786F3" w:rsidR="00E75282" w:rsidRPr="00C64C84" w:rsidRDefault="00E75282" w:rsidP="00E75282">
      <w:pPr>
        <w:spacing w:after="160"/>
        <w:jc w:val="both"/>
      </w:pPr>
      <w:r>
        <w:t xml:space="preserve">Значения СВ X варьируются от </w:t>
      </w:r>
      <w:r w:rsidRPr="00E35A9C">
        <w:rPr>
          <w:b/>
          <w:bCs/>
        </w:rPr>
        <w:t xml:space="preserve">5.5 </w:t>
      </w:r>
      <w:r>
        <w:t xml:space="preserve">до </w:t>
      </w:r>
      <w:r w:rsidRPr="00E35A9C">
        <w:rPr>
          <w:b/>
          <w:bCs/>
        </w:rPr>
        <w:t>9.9</w:t>
      </w:r>
      <w:r>
        <w:t xml:space="preserve">. </w:t>
      </w:r>
      <w:r w:rsidRPr="00E35A9C">
        <w:rPr>
          <w:b/>
          <w:bCs/>
        </w:rPr>
        <w:t>3</w:t>
      </w:r>
      <w:r>
        <w:rPr>
          <w:b/>
          <w:bCs/>
        </w:rPr>
        <w:t>5</w:t>
      </w:r>
      <w:r>
        <w:t xml:space="preserve"> значений всего.</w:t>
      </w:r>
    </w:p>
    <w:p w14:paraId="1DC9AB8F" w14:textId="2503D216" w:rsidR="00E75282" w:rsidRDefault="00E75282" w:rsidP="00E75282">
      <w:pPr>
        <w:spacing w:after="160"/>
        <w:jc w:val="both"/>
      </w:pPr>
      <w:r>
        <w:t xml:space="preserve">Значения СВ </w:t>
      </w:r>
      <w:r>
        <w:rPr>
          <w:lang w:val="en-US"/>
        </w:rPr>
        <w:t>Y</w:t>
      </w:r>
      <w:r w:rsidRPr="00E35A9C">
        <w:t xml:space="preserve"> </w:t>
      </w:r>
      <w:r>
        <w:t xml:space="preserve">варьируются от </w:t>
      </w:r>
      <w:r w:rsidRPr="00E35A9C">
        <w:rPr>
          <w:b/>
          <w:bCs/>
        </w:rPr>
        <w:t>1</w:t>
      </w:r>
      <w:r>
        <w:rPr>
          <w:b/>
          <w:bCs/>
        </w:rPr>
        <w:t>5</w:t>
      </w:r>
      <w:r>
        <w:t xml:space="preserve"> до </w:t>
      </w:r>
      <w:r>
        <w:rPr>
          <w:b/>
          <w:bCs/>
        </w:rPr>
        <w:t>72</w:t>
      </w:r>
      <w:r>
        <w:t xml:space="preserve">. </w:t>
      </w:r>
      <w:r w:rsidRPr="00E35A9C">
        <w:rPr>
          <w:b/>
          <w:bCs/>
        </w:rPr>
        <w:t>3</w:t>
      </w:r>
      <w:r>
        <w:rPr>
          <w:b/>
          <w:bCs/>
        </w:rPr>
        <w:t>3</w:t>
      </w:r>
      <w:r>
        <w:t xml:space="preserve"> значений всего.</w:t>
      </w:r>
    </w:p>
    <w:p w14:paraId="5457D7A8" w14:textId="48F917AE" w:rsidR="00D75ED1" w:rsidRDefault="00D75ED1"/>
    <w:tbl>
      <w:tblPr>
        <w:tblW w:w="8960" w:type="dxa"/>
        <w:tblLook w:val="04A0" w:firstRow="1" w:lastRow="0" w:firstColumn="1" w:lastColumn="0" w:noHBand="0" w:noVBand="1"/>
      </w:tblPr>
      <w:tblGrid>
        <w:gridCol w:w="960"/>
        <w:gridCol w:w="960"/>
        <w:gridCol w:w="1052"/>
        <w:gridCol w:w="960"/>
        <w:gridCol w:w="960"/>
        <w:gridCol w:w="960"/>
        <w:gridCol w:w="3200"/>
      </w:tblGrid>
      <w:tr w:rsidR="00D75ED1" w:rsidRPr="00D75ED1" w14:paraId="3356B85F" w14:textId="77777777" w:rsidTr="00D75ED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F5D65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xi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ED7E4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0465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63DE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A18EF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yi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B6822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6BBFE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hi</w:t>
            </w:r>
          </w:p>
        </w:tc>
      </w:tr>
      <w:tr w:rsidR="00D75ED1" w:rsidRPr="00D75ED1" w14:paraId="665A8202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D7B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AB6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388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6962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A0AB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AC89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C06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222C5FB3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A843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FAEC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14FA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86F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EFB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43EB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68FE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43210189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1F6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C5C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0083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AE5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9FC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1CE1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CF2F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32C873E2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4B38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7CB7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298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476A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82D7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44D4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565A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6F9D7B05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66E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20A3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9A6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5B5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8271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FDC6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D60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102B38E2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5CA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BB4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69C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1F35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155D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67E5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A48E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467B7503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1F8B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F4A5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2C3F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5B47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87D1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AE1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EB6E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7FFD5DC7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DDA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99F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7CFC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FBD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DB7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044B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24E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527934E6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98A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3EDC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68E9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FF4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2B29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9168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124A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0D36657B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F47E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6356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352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90A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A554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1D8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750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</w:tr>
      <w:tr w:rsidR="00D75ED1" w:rsidRPr="00D75ED1" w14:paraId="0CD6493A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E97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370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E07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BFE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2C60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2D9F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0F57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36FD5A61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EBD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8D8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E1A6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E19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7626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15B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5DBC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095BB63F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1031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090F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697D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B145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A77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06EF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324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1A34EBF6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B4A4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E6DC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294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E64E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14B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2652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0A3B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33569830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CFF5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D085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6F4E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E64A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8955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09C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62BA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70098872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94B7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029D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1CD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A84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3970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01B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A92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</w:tr>
      <w:tr w:rsidR="00D75ED1" w:rsidRPr="00D75ED1" w14:paraId="6244F6BE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4759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055E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C91A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B99F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6A3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A514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D5C2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</w:tr>
      <w:tr w:rsidR="00D75ED1" w:rsidRPr="00D75ED1" w14:paraId="5B5FF59E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AC82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DD7B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A376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BC6F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D41E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5458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84DD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</w:tr>
      <w:tr w:rsidR="00D75ED1" w:rsidRPr="00D75ED1" w14:paraId="0DCFB229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EA29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304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7274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AD42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A356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EE08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91CB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300BE8BA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2974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2441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B740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F47E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6191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DA60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35F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0,083333333</w:t>
            </w:r>
          </w:p>
        </w:tc>
      </w:tr>
      <w:tr w:rsidR="00D75ED1" w:rsidRPr="00D75ED1" w14:paraId="18A408CA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BFBC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7548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2278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2CB7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9BB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AC53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D2FE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02D83D4F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1ECB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2552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9E05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FFF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A529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FFBE6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F562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6442682F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4A2F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DB2F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32D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5AFF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F63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F7BF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4A67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11E97C76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CE2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9A54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BA0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863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279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6EC1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4FA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5ACADA00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81D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9560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B38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981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9685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51A0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4C73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25B7FFA9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A101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8,3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8E16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C277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4A5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B6E4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1B4B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EA90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</w:tr>
      <w:tr w:rsidR="00D75ED1" w:rsidRPr="00D75ED1" w14:paraId="5D61EAD6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7C91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4BC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0C5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698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87B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BD84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6395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</w:tr>
      <w:tr w:rsidR="00D75ED1" w:rsidRPr="00D75ED1" w14:paraId="29F516FD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AEAB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03B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7600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0,066667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5FC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405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B658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DCE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</w:tr>
      <w:tr w:rsidR="00D75ED1" w:rsidRPr="00D75ED1" w14:paraId="555E5DD6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FA5C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9,1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84A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6236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28B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EFD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BD7A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CFA6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5A51C770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CB9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9191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4CB9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553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23E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5118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D667D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0,033333333</w:t>
            </w:r>
          </w:p>
        </w:tc>
      </w:tr>
      <w:tr w:rsidR="00D75ED1" w:rsidRPr="00D75ED1" w14:paraId="2BC559F3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D019C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830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7919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84D9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501C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309E9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013D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67B1B5A0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88004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3F0E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5A0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B54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A8D93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301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0E86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748E6E0F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AA0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4551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191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F2567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B40B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9B26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D2FC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0,016666667</w:t>
            </w:r>
          </w:p>
        </w:tc>
      </w:tr>
      <w:tr w:rsidR="00D75ED1" w:rsidRPr="00D75ED1" w14:paraId="5286164B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118F5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9,6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2AD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48BDF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0,033333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6C25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AD675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сумма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1FF3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60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91ACE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D75ED1" w:rsidRPr="00D75ED1" w14:paraId="3744AD20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23B1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9,9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04572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501E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color w:val="000000"/>
                <w:sz w:val="22"/>
                <w:szCs w:val="22"/>
              </w:rPr>
              <w:t>0,016667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6CC7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D681" w14:textId="77777777" w:rsidR="00D75ED1" w:rsidRPr="00D75ED1" w:rsidRDefault="00D75ED1" w:rsidP="00D75ED1">
            <w:pPr>
              <w:ind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AE956" w14:textId="77777777" w:rsidR="00D75ED1" w:rsidRPr="00D75ED1" w:rsidRDefault="00D75ED1" w:rsidP="00D75ED1">
            <w:pPr>
              <w:ind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2CE2" w14:textId="77777777" w:rsidR="00D75ED1" w:rsidRPr="00D75ED1" w:rsidRDefault="00D75ED1" w:rsidP="00D75ED1">
            <w:pPr>
              <w:ind w:firstLine="0"/>
              <w:contextualSpacing w:val="0"/>
              <w:rPr>
                <w:sz w:val="20"/>
                <w:szCs w:val="20"/>
              </w:rPr>
            </w:pPr>
          </w:p>
        </w:tc>
      </w:tr>
      <w:tr w:rsidR="00D75ED1" w:rsidRPr="00D75ED1" w14:paraId="40A2F6C8" w14:textId="77777777" w:rsidTr="00D75ED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78FE" w14:textId="77777777" w:rsidR="00D75ED1" w:rsidRPr="00D75ED1" w:rsidRDefault="00D75ED1" w:rsidP="00D75ED1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сумма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9658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C814A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5ED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CD20" w14:textId="77777777" w:rsidR="00D75ED1" w:rsidRPr="00D75ED1" w:rsidRDefault="00D75ED1" w:rsidP="00D75ED1">
            <w:pPr>
              <w:ind w:firstLine="0"/>
              <w:contextualSpacing w:val="0"/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204EA" w14:textId="77777777" w:rsidR="00D75ED1" w:rsidRPr="00D75ED1" w:rsidRDefault="00D75ED1" w:rsidP="00D75ED1">
            <w:pPr>
              <w:ind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35900" w14:textId="77777777" w:rsidR="00D75ED1" w:rsidRPr="00D75ED1" w:rsidRDefault="00D75ED1" w:rsidP="00D75ED1">
            <w:pPr>
              <w:ind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4698" w14:textId="77777777" w:rsidR="00D75ED1" w:rsidRPr="00D75ED1" w:rsidRDefault="00D75ED1" w:rsidP="00D75ED1">
            <w:pPr>
              <w:ind w:firstLine="0"/>
              <w:contextualSpacing w:val="0"/>
              <w:rPr>
                <w:sz w:val="20"/>
                <w:szCs w:val="20"/>
              </w:rPr>
            </w:pPr>
          </w:p>
        </w:tc>
      </w:tr>
    </w:tbl>
    <w:p w14:paraId="170E4B46" w14:textId="77777777" w:rsidR="00D75ED1" w:rsidRPr="00D75ED1" w:rsidRDefault="00D75ED1">
      <w:pPr>
        <w:rPr>
          <w:lang w:val="en-US"/>
        </w:rPr>
      </w:pPr>
    </w:p>
    <w:p w14:paraId="14148532" w14:textId="77777777" w:rsidR="00E75282" w:rsidRDefault="00E75282" w:rsidP="00E75282">
      <w:pPr>
        <w:pStyle w:val="a8"/>
      </w:pPr>
      <w:r>
        <w:t>Полигоны относительных частот</w:t>
      </w:r>
    </w:p>
    <w:p w14:paraId="744EE643" w14:textId="77777777" w:rsidR="00E75282" w:rsidRDefault="00E75282" w:rsidP="005C6616">
      <w:pPr>
        <w:keepNext/>
        <w:ind w:firstLine="0"/>
        <w:jc w:val="center"/>
      </w:pPr>
    </w:p>
    <w:p w14:paraId="08E547DF" w14:textId="77777777" w:rsidR="00E75282" w:rsidRDefault="00E75282" w:rsidP="005C6616">
      <w:pPr>
        <w:keepNext/>
        <w:ind w:firstLine="0"/>
        <w:jc w:val="center"/>
      </w:pPr>
    </w:p>
    <w:p w14:paraId="5C80D919" w14:textId="11E492ED" w:rsidR="005C6616" w:rsidRDefault="00D50E63" w:rsidP="005C661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B304D2D" wp14:editId="1E77B781">
            <wp:extent cx="4478867" cy="2726266"/>
            <wp:effectExtent l="0" t="0" r="17145" b="1714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9FA51D2-D9F3-45E4-8CEE-A5379F7495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1351ED1" w14:textId="3A61A1FB" w:rsidR="005C6616" w:rsidRPr="005E65C2" w:rsidRDefault="005C6616" w:rsidP="005C6616">
      <w:pPr>
        <w:pStyle w:val="ab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E65C2">
        <w:rPr>
          <w:noProof/>
        </w:rPr>
        <w:t>1</w:t>
      </w:r>
      <w:r>
        <w:fldChar w:fldCharType="end"/>
      </w:r>
      <w:r>
        <w:t xml:space="preserve"> -</w:t>
      </w:r>
      <w:r w:rsidRPr="005C6616">
        <w:t xml:space="preserve"> </w:t>
      </w:r>
      <w:r>
        <w:t>Полигоны относительных частот для СВ</w:t>
      </w:r>
      <w:r w:rsidRPr="005C6616">
        <w:t xml:space="preserve"> </w:t>
      </w:r>
      <w:r>
        <w:rPr>
          <w:lang w:val="en-US"/>
        </w:rPr>
        <w:t>X</w:t>
      </w:r>
    </w:p>
    <w:p w14:paraId="01BDF7B8" w14:textId="6FD50118" w:rsidR="005E65C2" w:rsidRPr="005E65C2" w:rsidRDefault="005E65C2" w:rsidP="005E65C2"/>
    <w:p w14:paraId="6866822B" w14:textId="17FDED77" w:rsidR="005E65C2" w:rsidRDefault="00D50E63" w:rsidP="005E65C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8BB6EA" wp14:editId="0E6279A5">
            <wp:extent cx="4419600" cy="2506133"/>
            <wp:effectExtent l="0" t="0" r="0" b="889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63368017-53BF-4261-9F7E-31C7708CC4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997D8DA" w14:textId="27780A5D" w:rsidR="008D2E3B" w:rsidRPr="00D50E63" w:rsidRDefault="005E65C2" w:rsidP="00D50E63">
      <w:pPr>
        <w:pStyle w:val="ab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</w:t>
      </w:r>
      <w:r w:rsidRPr="005E65C2">
        <w:t xml:space="preserve"> </w:t>
      </w:r>
      <w:r>
        <w:t>Полигоны относительных частот для СВ</w:t>
      </w:r>
      <w:r w:rsidRPr="005C6616">
        <w:t xml:space="preserve"> </w:t>
      </w:r>
      <w:r>
        <w:rPr>
          <w:lang w:val="en-US"/>
        </w:rPr>
        <w:t>Y</w:t>
      </w:r>
    </w:p>
    <w:p w14:paraId="3FF21295" w14:textId="77777777" w:rsidR="008D2E3B" w:rsidRDefault="008D2E3B" w:rsidP="008D2E3B">
      <w:pPr>
        <w:pStyle w:val="a8"/>
      </w:pPr>
      <w:r w:rsidRPr="00E35A9C">
        <w:t>Числовые характеристики</w:t>
      </w:r>
    </w:p>
    <w:p w14:paraId="3218FB46" w14:textId="77777777" w:rsidR="008D2E3B" w:rsidRDefault="008D2E3B" w:rsidP="008D2E3B">
      <w:pPr>
        <w:spacing w:after="120"/>
        <w:jc w:val="both"/>
      </w:pPr>
    </w:p>
    <w:p w14:paraId="5CB34458" w14:textId="6451D303" w:rsidR="008D2E3B" w:rsidRDefault="008D2E3B" w:rsidP="008D2E3B">
      <w:pPr>
        <w:spacing w:after="120"/>
        <w:jc w:val="both"/>
      </w:pPr>
      <w:r>
        <w:t>Для каждой случайной величины вычисляются следующие числовые характеристики:</w:t>
      </w:r>
    </w:p>
    <w:p w14:paraId="6E977E25" w14:textId="036C7676" w:rsidR="008D2E3B" w:rsidRDefault="008D2E3B" w:rsidP="008D2E3B"/>
    <w:p w14:paraId="47928BCD" w14:textId="25F5EFDB" w:rsid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 w:rsidRPr="008D2E3B">
        <w:rPr>
          <w:b/>
          <w:bCs/>
          <w:color w:val="000000"/>
          <w:szCs w:val="28"/>
        </w:rPr>
        <w:t xml:space="preserve">Выборочное среднее 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i=1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i</m:t>
                </m:r>
              </m:sub>
            </m:sSub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e>
        </m:nary>
      </m:oMath>
    </w:p>
    <w:p w14:paraId="7AB79084" w14:textId="66FF65BF" w:rsid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Выборочная дисперсия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n-1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i=1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e>
        </m:nary>
      </m:oMath>
    </w:p>
    <w:p w14:paraId="6EEF2B46" w14:textId="52DEF187" w:rsid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Выборочное стандартное отклонение </w:t>
      </w:r>
      <m:oMath>
        <m:r>
          <m:rPr>
            <m:sty m:val="bi"/>
          </m:rPr>
          <w:rPr>
            <w:rFonts w:ascii="Cambria Math" w:hAnsi="Cambria Math"/>
            <w:color w:val="000000"/>
            <w:szCs w:val="28"/>
          </w:rPr>
          <m:t>S=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n-1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en>
            </m:f>
            <m:nary>
              <m:naryPr>
                <m:chr m:val="∑"/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i=1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e>
            </m:nary>
          </m:e>
        </m:rad>
      </m:oMath>
    </w:p>
    <w:p w14:paraId="4DE4ACAC" w14:textId="2CFADB12" w:rsidR="008D2E3B" w:rsidRP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Коэффициент вариации </w:t>
      </w:r>
      <m:oMath>
        <m:r>
          <m:rPr>
            <m:sty m:val="bi"/>
          </m:rPr>
          <w:rPr>
            <w:rFonts w:ascii="Cambria Math" w:hAnsi="Cambria Math"/>
            <w:color w:val="000000"/>
            <w:szCs w:val="28"/>
          </w:rPr>
          <m:t>V=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S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x</m:t>
                </m:r>
              </m:e>
            </m:acc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</m:oMath>
    </w:p>
    <w:p w14:paraId="2EB2FDA2" w14:textId="4E5332C4" w:rsidR="008D2E3B" w:rsidRP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Коэффициент асимметрии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n-2</m:t>
                </m:r>
              </m:e>
            </m:d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i=1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x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3</m:t>
                </m:r>
              </m:sup>
            </m:sSup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e>
        </m:nary>
      </m:oMath>
    </w:p>
    <w:p w14:paraId="68CF686F" w14:textId="3A1BE46D" w:rsidR="008D2E3B" w:rsidRP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lastRenderedPageBreak/>
        <w:t xml:space="preserve">Эксцесс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n+1</m:t>
                </m:r>
              </m:e>
            </m:d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n-3</m:t>
                </m:r>
              </m:e>
            </m:d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i=1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b>
          <m: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x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den>
                    </m:f>
                  </m:e>
                </m:d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4</m:t>
                </m:r>
              </m:sup>
            </m:sSup>
          </m:e>
        </m:nary>
        <m:r>
          <m:rPr>
            <m:sty m:val="bi"/>
          </m:rPr>
          <w:rPr>
            <w:rFonts w:ascii="Cambria Math" w:hAnsi="Cambria Math"/>
            <w:color w:val="000000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n-1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n-3</m:t>
                </m:r>
              </m:e>
            </m:d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</m:oMath>
    </w:p>
    <w:p w14:paraId="5B16EB3C" w14:textId="068136A0" w:rsidR="008D2E3B" w:rsidRP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Выборочная медиана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n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/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</m:t>
                    </m:r>
                  </m:e>
                </m:d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n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/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2+1</m:t>
                    </m:r>
                  </m:e>
                </m:d>
              </m:sub>
            </m:sSub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</m:oMath>
    </w:p>
    <w:p w14:paraId="2619466F" w14:textId="14EDCC11" w:rsidR="008D2E3B" w:rsidRPr="008D2E3B" w:rsidRDefault="008D2E3B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Коэффициент корреляции Пирсона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i=1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y</m:t>
                        </m:r>
                      </m:e>
                    </m:acc>
                  </m:e>
                </m:d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e>
            </m:nary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radPr>
              <m:deg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eg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i=1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000000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000000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Cs w:val="28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2</m:t>
                        </m:r>
                      </m:sup>
                    </m:sSup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/>
                            <w:szCs w:val="28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i=1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000000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0000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/>
                                    <w:szCs w:val="28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000000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  <w:szCs w:val="28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/>
                                <w:szCs w:val="28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e>
                </m:nary>
              </m:e>
            </m:rad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</m:oMath>
    </w:p>
    <w:p w14:paraId="01BA65D9" w14:textId="161D0ED6" w:rsidR="008D2E3B" w:rsidRPr="00D50E63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Выборочное среднее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9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  <w:color w:val="000000"/>
                <w:szCs w:val="28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452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4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color w:val="000000"/>
            <w:szCs w:val="28"/>
            <w:lang w:val="en-US"/>
          </w:rPr>
          <m:t>7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,</m:t>
        </m:r>
        <m:r>
          <m:rPr>
            <m:sty m:val="bi"/>
          </m:rPr>
          <w:rPr>
            <w:rFonts w:ascii="Cambria Math" w:hAnsi="Cambria Math"/>
            <w:color w:val="000000"/>
            <w:szCs w:val="28"/>
            <w:lang w:val="en-US"/>
          </w:rPr>
          <m:t>54</m:t>
        </m:r>
      </m:oMath>
    </w:p>
    <w:p w14:paraId="73CEE375" w14:textId="77777777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47B1C684" w14:textId="77777777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Выборочное среднее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43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53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  <w:color w:val="000000"/>
                <w:szCs w:val="28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38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2387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60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  <w:lang w:val="en-US"/>
          </w:rPr>
          <m:t>39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,</m:t>
        </m:r>
        <m:r>
          <m:rPr>
            <m:sty m:val="bi"/>
          </m:rPr>
          <w:rPr>
            <w:rFonts w:ascii="Cambria Math" w:hAnsi="Cambria Math"/>
            <w:color w:val="000000"/>
            <w:szCs w:val="28"/>
            <w:lang w:val="en-US"/>
          </w:rPr>
          <m:t>78</m:t>
        </m:r>
      </m:oMath>
    </w:p>
    <w:p w14:paraId="053C3D1C" w14:textId="17E0283C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Выборочная дисперсия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x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8,6-7,54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7,9-7,54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  <w:color w:val="000000"/>
                <w:szCs w:val="28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6,3-7,54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59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84,96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59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1,44</m:t>
        </m:r>
      </m:oMath>
    </w:p>
    <w:p w14:paraId="0D743801" w14:textId="77777777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2EEF2E32" w14:textId="45A2F348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Выборочная дисперсия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y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43-39,78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53-39,78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  <w:color w:val="000000"/>
                <w:szCs w:val="28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38-39,78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59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8957,97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59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151,83</m:t>
        </m:r>
      </m:oMath>
    </w:p>
    <w:p w14:paraId="175BDBA3" w14:textId="77777777" w:rsidR="00E71D05" w:rsidRPr="00D50E63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6E3D9AE9" w14:textId="0717B0D4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Выборочное стандартное отклонение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8,6-7,54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Cs w:val="28"/>
                  </w:rPr>
                  <m:t>…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6,3-7,54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59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en>
            </m:f>
          </m:e>
        </m:rad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g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1,44</m:t>
            </m:r>
          </m:e>
        </m:rad>
        <m:r>
          <m:rPr>
            <m:sty m:val="bi"/>
          </m:rPr>
          <w:rPr>
            <w:rFonts w:ascii="Cambria Math" w:hAnsi="Cambria Math"/>
            <w:color w:val="000000"/>
            <w:szCs w:val="28"/>
          </w:rPr>
          <m:t>=1,20</m:t>
        </m:r>
      </m:oMath>
    </w:p>
    <w:p w14:paraId="32E77455" w14:textId="77777777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21300E69" w14:textId="46E19E03" w:rsidR="00E71D05" w:rsidRPr="005B54E2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Выборочное стандартное отклонение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43-39,78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Cs w:val="28"/>
                  </w:rPr>
                  <m:t>…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/>
                            <w:szCs w:val="28"/>
                          </w:rPr>
                          <m:t>38-39,78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59</m:t>
                </m: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en>
            </m:f>
          </m:e>
        </m:rad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radPr>
          <m:deg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g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151,83</m:t>
            </m:r>
          </m:e>
        </m:rad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12,32</m:t>
        </m:r>
      </m:oMath>
    </w:p>
    <w:p w14:paraId="5877A810" w14:textId="77777777" w:rsidR="005B54E2" w:rsidRPr="005B54E2" w:rsidRDefault="005B54E2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27602EFB" w14:textId="2969B1C5" w:rsidR="00E71D05" w:rsidRPr="005B54E2" w:rsidRDefault="00E71D05" w:rsidP="008D2E3B">
      <w:pPr>
        <w:ind w:firstLine="0"/>
        <w:contextualSpacing w:val="0"/>
        <w:rPr>
          <w:b/>
          <w:bCs/>
          <w:i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Коэффициент вариации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1,20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7,54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0,159</m:t>
        </m:r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0,16</m:t>
        </m:r>
      </m:oMath>
    </w:p>
    <w:p w14:paraId="56D58D02" w14:textId="4E52B5B6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Коэффициент вариации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y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12,32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39,78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0,310</m:t>
        </m:r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0,31</m:t>
        </m:r>
      </m:oMath>
    </w:p>
    <w:p w14:paraId="04D956A0" w14:textId="065BB1CC" w:rsidR="008D2E3B" w:rsidRPr="005B54E2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Выборочная медиана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e,x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30</m:t>
                    </m:r>
                  </m:e>
                </m:d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31</m:t>
                    </m:r>
                  </m:e>
                </m:d>
              </m:sub>
            </m:sSub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7,5+7,6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=7,55</m:t>
        </m:r>
      </m:oMath>
    </w:p>
    <w:p w14:paraId="06C08F71" w14:textId="77777777" w:rsidR="005B54E2" w:rsidRPr="005B54E2" w:rsidRDefault="005B54E2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7434D583" w14:textId="44955E49" w:rsidR="00E71D05" w:rsidRPr="005B54E2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Выборочная медиана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 xml:space="preserve"> 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e,y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30</m:t>
                    </m:r>
                  </m:e>
                </m:d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Cs w:val="28"/>
                      </w:rPr>
                      <m:t>31</m:t>
                    </m:r>
                  </m:e>
                </m:d>
              </m:sub>
            </m:sSub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40,0+41,0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=40,50</m:t>
        </m:r>
      </m:oMath>
    </w:p>
    <w:p w14:paraId="76D42B7D" w14:textId="77777777" w:rsidR="005B54E2" w:rsidRPr="005B54E2" w:rsidRDefault="005B54E2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0E2BFDA9" w14:textId="538C08D0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Выборочная мода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o,x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=8,90</m:t>
        </m:r>
      </m:oMath>
    </w:p>
    <w:p w14:paraId="3E3B03F5" w14:textId="299F994B" w:rsidR="00E71D05" w:rsidRP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Выборочная мода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o,y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=43,00</m:t>
        </m:r>
      </m:oMath>
    </w:p>
    <w:p w14:paraId="6AC89262" w14:textId="5AEF7C35" w:rsidR="00E71D05" w:rsidRPr="005B54E2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Коэффициент корреляции Пирсона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8,6-7,54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43-39,78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  <w:color w:val="000000"/>
                <w:szCs w:val="28"/>
              </w:rPr>
              <m:t>…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+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6,3-7,54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38-39,78</m:t>
                </m:r>
              </m:e>
            </m:d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color w:val="000000"/>
                    <w:szCs w:val="28"/>
                  </w:rPr>
                </m:ctrlPr>
              </m:radPr>
              <m:deg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Cs w:val="28"/>
                  </w:rPr>
                </m:ctrlPr>
              </m:deg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84,96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/>
                    <w:szCs w:val="28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</w:rPr>
                  <m:t>8957,97</m:t>
                </m:r>
              </m:e>
            </m:rad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000000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547,15935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</w:rPr>
              <m:t>872,39276</m:t>
            </m:r>
            <m:ctrlPr>
              <w:rPr>
                <w:rFonts w:ascii="Cambria Math" w:hAnsi="Cambria Math"/>
                <w:b/>
                <w:bCs/>
                <w:i/>
                <w:color w:val="000000"/>
                <w:szCs w:val="28"/>
              </w:rPr>
            </m:ctrlPr>
          </m:den>
        </m:f>
        <m:r>
          <m:rPr>
            <m:sty m:val="b"/>
          </m:rPr>
          <w:rPr>
            <w:rFonts w:ascii="Cambria Math" w:hAnsi="Cambria Math"/>
            <w:color w:val="000000"/>
            <w:szCs w:val="28"/>
          </w:rPr>
          <m:t>≈</m:t>
        </m:r>
        <m:r>
          <m:rPr>
            <m:sty m:val="bi"/>
          </m:rPr>
          <w:rPr>
            <w:rFonts w:ascii="Cambria Math" w:hAnsi="Cambria Math"/>
            <w:color w:val="000000"/>
            <w:szCs w:val="28"/>
          </w:rPr>
          <m:t>0,627</m:t>
        </m:r>
      </m:oMath>
    </w:p>
    <w:p w14:paraId="6FEA095F" w14:textId="6B70E2E1" w:rsidR="00E71D05" w:rsidRDefault="00E71D05" w:rsidP="008D2E3B">
      <w:pPr>
        <w:ind w:firstLine="0"/>
        <w:contextualSpacing w:val="0"/>
        <w:rPr>
          <w:b/>
          <w:bCs/>
          <w:color w:val="000000"/>
          <w:szCs w:val="28"/>
        </w:rPr>
      </w:pPr>
    </w:p>
    <w:p w14:paraId="64BCB88A" w14:textId="35E10911" w:rsidR="00E605CF" w:rsidRPr="00E605CF" w:rsidRDefault="00E605CF" w:rsidP="008D2E3B">
      <w:pPr>
        <w:ind w:firstLine="0"/>
        <w:contextualSpacing w:val="0"/>
        <w:rPr>
          <w:color w:val="000000"/>
          <w:szCs w:val="28"/>
        </w:rPr>
      </w:pPr>
      <w:r w:rsidRPr="00E605CF">
        <w:rPr>
          <w:color w:val="000000"/>
          <w:szCs w:val="28"/>
        </w:rPr>
        <w:t xml:space="preserve">Характеристики были проверены </w:t>
      </w:r>
      <w:r>
        <w:rPr>
          <w:color w:val="000000"/>
          <w:szCs w:val="28"/>
        </w:rPr>
        <w:t xml:space="preserve">формулами в </w:t>
      </w:r>
      <w:r>
        <w:rPr>
          <w:color w:val="000000"/>
          <w:szCs w:val="28"/>
          <w:lang w:val="en-US"/>
        </w:rPr>
        <w:t>Excel</w:t>
      </w:r>
      <w:r w:rsidRPr="00E605CF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и дали полное соответствие, что отображено на таблице 5.</w:t>
      </w:r>
    </w:p>
    <w:p w14:paraId="4461587F" w14:textId="654A9966" w:rsidR="008D2E3B" w:rsidRPr="00E71D05" w:rsidRDefault="00E605CF" w:rsidP="00E605CF">
      <w:pPr>
        <w:pStyle w:val="ab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Cs w:val="28"/>
        </w:rPr>
        <w:br/>
      </w: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проверка характеристик при помощи формул в</w:t>
      </w:r>
      <w:r w:rsidRPr="00E605CF">
        <w:t xml:space="preserve"> </w:t>
      </w:r>
      <w:r>
        <w:rPr>
          <w:lang w:val="en-US"/>
        </w:rPr>
        <w:t>Excel</w:t>
      </w:r>
    </w:p>
    <w:tbl>
      <w:tblPr>
        <w:tblW w:w="6140" w:type="dxa"/>
        <w:tblLook w:val="04A0" w:firstRow="1" w:lastRow="0" w:firstColumn="1" w:lastColumn="0" w:noHBand="0" w:noVBand="1"/>
      </w:tblPr>
      <w:tblGrid>
        <w:gridCol w:w="3200"/>
        <w:gridCol w:w="1600"/>
        <w:gridCol w:w="1340"/>
      </w:tblGrid>
      <w:tr w:rsidR="00E605CF" w:rsidRPr="00E605CF" w14:paraId="283EDE21" w14:textId="77777777" w:rsidTr="00E605CF">
        <w:trPr>
          <w:trHeight w:val="288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AEAE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Характеристика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FF63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Значение для X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38F4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Значение для Y </w:t>
            </w:r>
          </w:p>
        </w:tc>
      </w:tr>
      <w:tr w:rsidR="00E605CF" w:rsidRPr="00E605CF" w14:paraId="5E870146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C6AA3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Выборочное среднее x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3B01A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7,54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7BAD2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39,78</w:t>
            </w:r>
          </w:p>
        </w:tc>
      </w:tr>
      <w:tr w:rsidR="00E605CF" w:rsidRPr="00E605CF" w14:paraId="514AD6EB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8C559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Выборочная дисперсия (S^2)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7EF41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Arial Unicode MS" w:hAnsi="Arial Unicode MS" w:cs="Calibri"/>
                <w:color w:val="000000"/>
                <w:sz w:val="20"/>
                <w:szCs w:val="20"/>
              </w:rPr>
            </w:pPr>
            <w:r w:rsidRPr="00E605CF">
              <w:rPr>
                <w:rFonts w:ascii="Arial Unicode MS" w:hAnsi="Arial Unicode MS" w:cs="Calibri"/>
                <w:color w:val="000000"/>
                <w:sz w:val="20"/>
                <w:szCs w:val="20"/>
              </w:rPr>
              <w:t>1,44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25746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Arial Unicode MS" w:hAnsi="Arial Unicode MS" w:cs="Calibri"/>
                <w:color w:val="000000"/>
                <w:sz w:val="20"/>
                <w:szCs w:val="20"/>
              </w:rPr>
            </w:pPr>
            <w:r w:rsidRPr="00E605CF">
              <w:rPr>
                <w:rFonts w:ascii="Arial Unicode MS" w:hAnsi="Arial Unicode MS" w:cs="Calibri"/>
                <w:color w:val="000000"/>
                <w:sz w:val="20"/>
                <w:szCs w:val="20"/>
              </w:rPr>
              <w:t>151,83</w:t>
            </w:r>
          </w:p>
        </w:tc>
      </w:tr>
      <w:tr w:rsidR="00E605CF" w:rsidRPr="00E605CF" w14:paraId="15CACA59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E1F1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Стандартное отклонение (S)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FBBF5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Arial Unicode MS" w:hAnsi="Arial Unicode MS" w:cs="Calibri"/>
                <w:color w:val="000000"/>
                <w:sz w:val="20"/>
                <w:szCs w:val="20"/>
              </w:rPr>
            </w:pPr>
            <w:r w:rsidRPr="00E605CF">
              <w:rPr>
                <w:rFonts w:ascii="Arial Unicode MS" w:hAnsi="Arial Unicode MS" w:cs="Calibr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A84F0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Arial Unicode MS" w:hAnsi="Arial Unicode MS" w:cs="Calibri"/>
                <w:color w:val="000000"/>
                <w:sz w:val="20"/>
                <w:szCs w:val="20"/>
              </w:rPr>
            </w:pPr>
            <w:r w:rsidRPr="00E605CF">
              <w:rPr>
                <w:rFonts w:ascii="Arial Unicode MS" w:hAnsi="Arial Unicode MS" w:cs="Calibri"/>
                <w:color w:val="000000"/>
                <w:sz w:val="20"/>
                <w:szCs w:val="20"/>
              </w:rPr>
              <w:t>12,32</w:t>
            </w:r>
          </w:p>
        </w:tc>
      </w:tr>
      <w:tr w:rsidR="00E605CF" w:rsidRPr="00E605CF" w14:paraId="2320B59D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18609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Коэффициент вариации (V)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FC89B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0,16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CB22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0,31</w:t>
            </w:r>
          </w:p>
        </w:tc>
      </w:tr>
      <w:tr w:rsidR="00E605CF" w:rsidRPr="00E605CF" w14:paraId="53015179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40ED8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Асимметрия (Sk)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A40E6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0,09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7586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0,26</w:t>
            </w:r>
          </w:p>
        </w:tc>
      </w:tr>
      <w:tr w:rsidR="00E605CF" w:rsidRPr="00E605CF" w14:paraId="418D8250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F66D8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Эксцесс (Ex)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6F25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-0,94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9AFE4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-0,11</w:t>
            </w:r>
          </w:p>
        </w:tc>
      </w:tr>
      <w:tr w:rsidR="00E605CF" w:rsidRPr="00E605CF" w14:paraId="0EC32A25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D11A6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Медиана (Me)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AFE4D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7,55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A8028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40,50</w:t>
            </w:r>
          </w:p>
        </w:tc>
      </w:tr>
      <w:tr w:rsidR="00E605CF" w:rsidRPr="00E605CF" w14:paraId="70169A95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475FA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Мода (Mo)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DBED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8,90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7E05A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43,00</w:t>
            </w:r>
          </w:p>
        </w:tc>
      </w:tr>
      <w:tr w:rsidR="00E605CF" w:rsidRPr="00E605CF" w14:paraId="79DD10CC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547AE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BBA4C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6D884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605CF" w:rsidRPr="00E605CF" w14:paraId="7B3EE9ED" w14:textId="77777777" w:rsidTr="00E605CF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A61F0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Коэффициент корреляции R12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C0988" w14:textId="77777777" w:rsidR="00E605CF" w:rsidRPr="00E605CF" w:rsidRDefault="00E605CF" w:rsidP="00E605CF">
            <w:pPr>
              <w:ind w:firstLine="0"/>
              <w:contextualSpacing w:val="0"/>
              <w:jc w:val="right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0,627192583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7BFA" w14:textId="77777777" w:rsidR="00E605CF" w:rsidRPr="00E605CF" w:rsidRDefault="00E605CF" w:rsidP="00E605CF">
            <w:pPr>
              <w:ind w:firstLine="0"/>
              <w:contextualSpacing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5CF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73095206" w14:textId="33953186" w:rsidR="00E605CF" w:rsidRDefault="00E605CF" w:rsidP="008D2E3B"/>
    <w:p w14:paraId="7D99AFC0" w14:textId="77777777" w:rsidR="00E605CF" w:rsidRDefault="00E605CF">
      <w:pPr>
        <w:spacing w:after="160" w:line="259" w:lineRule="auto"/>
        <w:ind w:firstLine="0"/>
        <w:contextualSpacing w:val="0"/>
      </w:pPr>
      <w:r>
        <w:br w:type="page"/>
      </w:r>
    </w:p>
    <w:p w14:paraId="641FD0AC" w14:textId="4F5DBD75" w:rsidR="008D2E3B" w:rsidRDefault="00E605CF" w:rsidP="00E605CF">
      <w:pPr>
        <w:rPr>
          <w:b/>
          <w:bCs/>
        </w:rPr>
      </w:pPr>
      <w:bookmarkStart w:id="3" w:name="_Hlk232373566"/>
      <w:r>
        <w:rPr>
          <w:b/>
          <w:bCs/>
        </w:rPr>
        <w:lastRenderedPageBreak/>
        <w:t>ВЫВОД</w:t>
      </w:r>
    </w:p>
    <w:bookmarkEnd w:id="3"/>
    <w:p w14:paraId="5A3A153B" w14:textId="014D6F93" w:rsidR="00E605CF" w:rsidRDefault="00E605CF" w:rsidP="00E605CF">
      <w:pPr>
        <w:rPr>
          <w:b/>
          <w:bCs/>
        </w:rPr>
      </w:pPr>
    </w:p>
    <w:p w14:paraId="12BE068A" w14:textId="56DB424E" w:rsidR="00E605CF" w:rsidRDefault="008811EA" w:rsidP="00E605CF">
      <w:pPr>
        <w:rPr>
          <w:rStyle w:val="ng-star-inserted"/>
        </w:rPr>
      </w:pPr>
      <w:r>
        <w:rPr>
          <w:rStyle w:val="ng-star-inserted"/>
        </w:rPr>
        <w:t xml:space="preserve">В ходе лабораторной работы выполнена первичная статистическая обработка одномерных случайных величин </w:t>
      </w:r>
      <w:r>
        <w:rPr>
          <w:rStyle w:val="ng-star-inserted"/>
          <w:lang w:val="en-US"/>
        </w:rPr>
        <w:t>X</w:t>
      </w:r>
      <w:r w:rsidRPr="008811EA">
        <w:rPr>
          <w:rStyle w:val="ng-star-inserted"/>
        </w:rPr>
        <w:t xml:space="preserve"> </w:t>
      </w:r>
      <w:r>
        <w:rPr>
          <w:rStyle w:val="ng-star-inserted"/>
        </w:rPr>
        <w:t xml:space="preserve">и </w:t>
      </w:r>
      <w:r>
        <w:rPr>
          <w:rStyle w:val="ng-star-inserted"/>
          <w:lang w:val="en-US"/>
        </w:rPr>
        <w:t>Y</w:t>
      </w:r>
      <w:r w:rsidRPr="008811EA">
        <w:rPr>
          <w:rStyle w:val="ng-star-inserted"/>
        </w:rPr>
        <w:t xml:space="preserve">: </w:t>
      </w:r>
      <w:r>
        <w:rPr>
          <w:rStyle w:val="ng-star-inserted"/>
        </w:rPr>
        <w:t>построены вариационные ряды, проведена интервальная группировка и рассчитаны ключевые точечные характеристики. Полученные коэффициенты вариации</w:t>
      </w:r>
      <w:r w:rsidRPr="008811EA">
        <w:rPr>
          <w:rStyle w:val="ng-star-inserted"/>
        </w:rPr>
        <w:t xml:space="preserve"> (</w:t>
      </w:r>
      <w:r>
        <w:rPr>
          <w:rStyle w:val="ng-star-inserted"/>
          <w:lang w:val="en-US"/>
        </w:rPr>
        <w:t>V</w:t>
      </w:r>
      <w:r w:rsidRPr="008811EA">
        <w:rPr>
          <w:rStyle w:val="ng-star-inserted"/>
        </w:rPr>
        <w:softHyphen/>
      </w:r>
      <w:r>
        <w:rPr>
          <w:rStyle w:val="ng-star-inserted"/>
          <w:vertAlign w:val="subscript"/>
          <w:lang w:val="en-US"/>
        </w:rPr>
        <w:t>x</w:t>
      </w:r>
      <w:r w:rsidRPr="008811EA">
        <w:rPr>
          <w:rStyle w:val="ng-star-inserted"/>
          <w:vertAlign w:val="subscript"/>
        </w:rPr>
        <w:t xml:space="preserve"> </w:t>
      </w:r>
      <w:r w:rsidRPr="008811EA">
        <w:t>= 16%</w:t>
      </w:r>
      <w:r>
        <w:t xml:space="preserve">, </w:t>
      </w:r>
      <w:r>
        <w:rPr>
          <w:lang w:val="en-US"/>
        </w:rPr>
        <w:t>V</w:t>
      </w:r>
      <w:r>
        <w:rPr>
          <w:vertAlign w:val="subscript"/>
          <w:lang w:val="en-US"/>
        </w:rPr>
        <w:t>y</w:t>
      </w:r>
      <w:r w:rsidRPr="008811EA">
        <w:rPr>
          <w:vertAlign w:val="subscript"/>
        </w:rPr>
        <w:t xml:space="preserve"> </w:t>
      </w:r>
      <w:r w:rsidRPr="008811EA">
        <w:t xml:space="preserve">= 31%) </w:t>
      </w:r>
      <w:r>
        <w:t>п</w:t>
      </w:r>
      <w:r>
        <w:rPr>
          <w:rStyle w:val="ng-star-inserted"/>
        </w:rPr>
        <w:t>одтверждают статистическую однородность обеих выборок.</w:t>
      </w:r>
      <w:r w:rsidRPr="008811EA">
        <w:t xml:space="preserve"> </w:t>
      </w:r>
      <w:r>
        <w:rPr>
          <w:rStyle w:val="ng-star-inserted"/>
        </w:rPr>
        <w:t>Выборочный коэффициент корреляции Пирсона</w:t>
      </w:r>
      <w:r w:rsidRPr="008811EA">
        <w:rPr>
          <w:rStyle w:val="ng-star-inserted"/>
        </w:rPr>
        <w:t xml:space="preserve"> </w:t>
      </w:r>
      <w:r>
        <w:rPr>
          <w:rStyle w:val="ng-star-inserted"/>
          <w:lang w:val="en-US"/>
        </w:rPr>
        <w:t>r</w:t>
      </w:r>
      <w:r w:rsidRPr="008811EA">
        <w:rPr>
          <w:rStyle w:val="ng-star-inserted"/>
          <w:vertAlign w:val="subscript"/>
        </w:rPr>
        <w:softHyphen/>
      </w:r>
      <w:r>
        <w:rPr>
          <w:rStyle w:val="ng-star-inserted"/>
          <w:vertAlign w:val="subscript"/>
          <w:lang w:val="en-US"/>
        </w:rPr>
        <w:t>xy</w:t>
      </w:r>
      <w:r w:rsidRPr="008811EA">
        <w:rPr>
          <w:rStyle w:val="ng-star-inserted"/>
          <w:vertAlign w:val="subscript"/>
        </w:rPr>
        <w:t xml:space="preserve">  </w:t>
      </w:r>
      <w:r w:rsidRPr="008811EA">
        <w:rPr>
          <w:rStyle w:val="ng-star-inserted"/>
        </w:rPr>
        <w:t>≈ 0,627</w:t>
      </w:r>
      <w:r>
        <w:rPr>
          <w:rStyle w:val="ng-star-inserted"/>
        </w:rPr>
        <w:t xml:space="preserve">(соответствует тестовому варианту </w:t>
      </w:r>
      <w:r>
        <w:rPr>
          <w:rStyle w:val="ng-star-inserted"/>
          <w:b/>
          <w:bCs/>
        </w:rPr>
        <w:t>в</w:t>
      </w:r>
      <w:r>
        <w:rPr>
          <w:rStyle w:val="ng-star-inserted"/>
        </w:rPr>
        <w:t>) указывает на наличие заметной положительной линейной связи между исследуемыми величинами. Поставленные цели работы полностью достигнуты.</w:t>
      </w:r>
    </w:p>
    <w:p w14:paraId="348B841A" w14:textId="6757A426" w:rsidR="00D50E63" w:rsidRDefault="00D50E63" w:rsidP="00E605CF">
      <w:pPr>
        <w:rPr>
          <w:rStyle w:val="ng-star-inserted"/>
        </w:rPr>
      </w:pPr>
    </w:p>
    <w:p w14:paraId="28412351" w14:textId="65F4A846" w:rsidR="00D50E63" w:rsidRDefault="00D50E63" w:rsidP="00E605CF">
      <w:pPr>
        <w:rPr>
          <w:rStyle w:val="ng-star-inserted"/>
        </w:rPr>
      </w:pPr>
    </w:p>
    <w:p w14:paraId="75E87B10" w14:textId="77777777" w:rsidR="00D50E63" w:rsidRPr="00D50E63" w:rsidRDefault="00D50E63" w:rsidP="00E605CF">
      <w:pPr>
        <w:rPr>
          <w:b/>
          <w:bCs/>
          <w:i/>
          <w:lang w:val="en-US"/>
        </w:rPr>
      </w:pPr>
    </w:p>
    <w:sectPr w:rsidR="00D50E63" w:rsidRPr="00D50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40CEE" w14:textId="77777777" w:rsidR="00C60976" w:rsidRDefault="00C60976">
      <w:r>
        <w:separator/>
      </w:r>
    </w:p>
  </w:endnote>
  <w:endnote w:type="continuationSeparator" w:id="0">
    <w:p w14:paraId="49A27A8A" w14:textId="77777777" w:rsidR="00C60976" w:rsidRDefault="00C60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D33B6" w14:textId="77777777" w:rsidR="001C0EBB" w:rsidRDefault="008811EA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065CF45" w14:textId="77777777" w:rsidR="001C0EBB" w:rsidRDefault="00C6097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ED48" w14:textId="77777777" w:rsidR="001C0EBB" w:rsidRDefault="008811EA" w:rsidP="003532F4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20B0E" w14:textId="77777777" w:rsidR="00C60976" w:rsidRDefault="00C60976">
      <w:r>
        <w:separator/>
      </w:r>
    </w:p>
  </w:footnote>
  <w:footnote w:type="continuationSeparator" w:id="0">
    <w:p w14:paraId="44D195FC" w14:textId="77777777" w:rsidR="00C60976" w:rsidRDefault="00C60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B2FBB"/>
    <w:multiLevelType w:val="hybridMultilevel"/>
    <w:tmpl w:val="B156E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F4"/>
    <w:rsid w:val="00306829"/>
    <w:rsid w:val="00372A1E"/>
    <w:rsid w:val="005B54E2"/>
    <w:rsid w:val="005C6616"/>
    <w:rsid w:val="005E65C2"/>
    <w:rsid w:val="006C410A"/>
    <w:rsid w:val="00750B93"/>
    <w:rsid w:val="008811EA"/>
    <w:rsid w:val="008D2E3B"/>
    <w:rsid w:val="009803E4"/>
    <w:rsid w:val="00B62D30"/>
    <w:rsid w:val="00C60976"/>
    <w:rsid w:val="00D50E63"/>
    <w:rsid w:val="00D75ED1"/>
    <w:rsid w:val="00E11C7E"/>
    <w:rsid w:val="00E159F4"/>
    <w:rsid w:val="00E605CF"/>
    <w:rsid w:val="00E71D05"/>
    <w:rsid w:val="00E75282"/>
    <w:rsid w:val="00F6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58E9D"/>
  <w15:chartTrackingRefBased/>
  <w15:docId w15:val="{2824DECB-D21E-4B8A-A4C5-15BB102D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B93"/>
    <w:pPr>
      <w:spacing w:after="0" w:line="240" w:lineRule="auto"/>
      <w:ind w:firstLine="709"/>
      <w:contextualSpacing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750B93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750B9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5">
    <w:name w:val="page number"/>
    <w:semiHidden/>
    <w:rsid w:val="00750B93"/>
  </w:style>
  <w:style w:type="table" w:styleId="a6">
    <w:name w:val="Table Grid"/>
    <w:basedOn w:val="a1"/>
    <w:uiPriority w:val="59"/>
    <w:rsid w:val="00750B9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qFormat/>
    <w:rsid w:val="00750B93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8">
    <w:name w:val="Заголовок пупупу"/>
    <w:basedOn w:val="a"/>
    <w:link w:val="a9"/>
    <w:qFormat/>
    <w:rsid w:val="00750B93"/>
    <w:rPr>
      <w:b/>
      <w:bCs/>
    </w:rPr>
  </w:style>
  <w:style w:type="character" w:customStyle="1" w:styleId="a9">
    <w:name w:val="Заголовок пупупу Знак"/>
    <w:basedOn w:val="a0"/>
    <w:link w:val="a8"/>
    <w:rsid w:val="00750B9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styleId="aa">
    <w:name w:val="Placeholder Text"/>
    <w:basedOn w:val="a0"/>
    <w:uiPriority w:val="99"/>
    <w:semiHidden/>
    <w:rsid w:val="00750B93"/>
    <w:rPr>
      <w:color w:val="808080"/>
    </w:rPr>
  </w:style>
  <w:style w:type="character" w:customStyle="1" w:styleId="ng-star-inserted">
    <w:name w:val="ng-star-inserted"/>
    <w:basedOn w:val="a0"/>
    <w:rsid w:val="00750B93"/>
  </w:style>
  <w:style w:type="paragraph" w:styleId="HTML">
    <w:name w:val="HTML Preformatted"/>
    <w:basedOn w:val="a"/>
    <w:link w:val="HTML0"/>
    <w:uiPriority w:val="99"/>
    <w:semiHidden/>
    <w:unhideWhenUsed/>
    <w:rsid w:val="00750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contextualSpacing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0B9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750B93"/>
  </w:style>
  <w:style w:type="character" w:customStyle="1" w:styleId="mrel">
    <w:name w:val="mrel"/>
    <w:basedOn w:val="a0"/>
    <w:rsid w:val="00750B93"/>
  </w:style>
  <w:style w:type="character" w:customStyle="1" w:styleId="mbin">
    <w:name w:val="mbin"/>
    <w:basedOn w:val="a0"/>
    <w:rsid w:val="00750B93"/>
  </w:style>
  <w:style w:type="character" w:customStyle="1" w:styleId="mpunct">
    <w:name w:val="mpunct"/>
    <w:basedOn w:val="a0"/>
    <w:rsid w:val="00750B93"/>
  </w:style>
  <w:style w:type="character" w:customStyle="1" w:styleId="mop">
    <w:name w:val="mop"/>
    <w:basedOn w:val="a0"/>
    <w:rsid w:val="00750B93"/>
  </w:style>
  <w:style w:type="character" w:customStyle="1" w:styleId="mopen">
    <w:name w:val="mopen"/>
    <w:basedOn w:val="a0"/>
    <w:rsid w:val="00750B93"/>
  </w:style>
  <w:style w:type="character" w:customStyle="1" w:styleId="mclose">
    <w:name w:val="mclose"/>
    <w:basedOn w:val="a0"/>
    <w:rsid w:val="00750B93"/>
  </w:style>
  <w:style w:type="paragraph" w:styleId="ab">
    <w:name w:val="caption"/>
    <w:basedOn w:val="a"/>
    <w:next w:val="a"/>
    <w:uiPriority w:val="35"/>
    <w:unhideWhenUsed/>
    <w:qFormat/>
    <w:rsid w:val="006C410A"/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Probability%20theory\Laboratory%20work\Lab%20%231\Dima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Probability%20theory\Laboratory%20work\Lab%20%231\Dima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baseline="0">
                <a:effectLst/>
              </a:rPr>
              <a:t>Полигон относительных частот СВ </a:t>
            </a:r>
            <a:r>
              <a:rPr lang="en-US" sz="1800" b="0" i="0" baseline="0">
                <a:effectLst/>
              </a:rPr>
              <a:t>X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Лист1!$C$61</c:f>
              <c:strCache>
                <c:ptCount val="1"/>
                <c:pt idx="0">
                  <c:v>hi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Лист1!$A$62:$A$96</c:f>
              <c:numCache>
                <c:formatCode>General</c:formatCode>
                <c:ptCount val="35"/>
                <c:pt idx="0">
                  <c:v>5.5</c:v>
                </c:pt>
                <c:pt idx="1">
                  <c:v>5.6</c:v>
                </c:pt>
                <c:pt idx="2">
                  <c:v>5.7</c:v>
                </c:pt>
                <c:pt idx="3">
                  <c:v>5.8</c:v>
                </c:pt>
                <c:pt idx="4">
                  <c:v>5.9</c:v>
                </c:pt>
                <c:pt idx="5">
                  <c:v>6</c:v>
                </c:pt>
                <c:pt idx="6">
                  <c:v>6.1</c:v>
                </c:pt>
                <c:pt idx="7">
                  <c:v>6.2</c:v>
                </c:pt>
                <c:pt idx="8">
                  <c:v>6.3</c:v>
                </c:pt>
                <c:pt idx="9">
                  <c:v>6.5</c:v>
                </c:pt>
                <c:pt idx="10">
                  <c:v>6.7</c:v>
                </c:pt>
                <c:pt idx="11">
                  <c:v>6.8</c:v>
                </c:pt>
                <c:pt idx="12">
                  <c:v>6.9</c:v>
                </c:pt>
                <c:pt idx="13">
                  <c:v>7</c:v>
                </c:pt>
                <c:pt idx="14">
                  <c:v>7.2</c:v>
                </c:pt>
                <c:pt idx="15">
                  <c:v>7.3</c:v>
                </c:pt>
                <c:pt idx="16">
                  <c:v>7.4</c:v>
                </c:pt>
                <c:pt idx="17">
                  <c:v>7.5</c:v>
                </c:pt>
                <c:pt idx="18">
                  <c:v>7.6</c:v>
                </c:pt>
                <c:pt idx="19">
                  <c:v>7.7</c:v>
                </c:pt>
                <c:pt idx="20">
                  <c:v>7.8</c:v>
                </c:pt>
                <c:pt idx="21">
                  <c:v>7.9</c:v>
                </c:pt>
                <c:pt idx="22">
                  <c:v>8</c:v>
                </c:pt>
                <c:pt idx="23">
                  <c:v>8.1</c:v>
                </c:pt>
                <c:pt idx="24">
                  <c:v>8.1999999999999993</c:v>
                </c:pt>
                <c:pt idx="25">
                  <c:v>8.3000000000000007</c:v>
                </c:pt>
                <c:pt idx="26">
                  <c:v>8.6</c:v>
                </c:pt>
                <c:pt idx="27">
                  <c:v>8.9</c:v>
                </c:pt>
                <c:pt idx="28">
                  <c:v>9.1</c:v>
                </c:pt>
                <c:pt idx="29">
                  <c:v>9.1999999999999993</c:v>
                </c:pt>
                <c:pt idx="30">
                  <c:v>9.3000000000000007</c:v>
                </c:pt>
                <c:pt idx="31">
                  <c:v>9.4</c:v>
                </c:pt>
                <c:pt idx="32">
                  <c:v>9.5</c:v>
                </c:pt>
                <c:pt idx="33">
                  <c:v>9.6</c:v>
                </c:pt>
                <c:pt idx="34">
                  <c:v>9.9</c:v>
                </c:pt>
              </c:numCache>
            </c:numRef>
          </c:xVal>
          <c:yVal>
            <c:numRef>
              <c:f>Лист1!$C$62:$C$96</c:f>
              <c:numCache>
                <c:formatCode>General</c:formatCode>
                <c:ptCount val="35"/>
                <c:pt idx="0">
                  <c:v>1.6666666666666666E-2</c:v>
                </c:pt>
                <c:pt idx="1">
                  <c:v>3.3333333333333333E-2</c:v>
                </c:pt>
                <c:pt idx="2">
                  <c:v>1.6666666666666666E-2</c:v>
                </c:pt>
                <c:pt idx="3">
                  <c:v>3.3333333333333333E-2</c:v>
                </c:pt>
                <c:pt idx="4">
                  <c:v>1.6666666666666666E-2</c:v>
                </c:pt>
                <c:pt idx="5">
                  <c:v>1.6666666666666666E-2</c:v>
                </c:pt>
                <c:pt idx="6">
                  <c:v>3.3333333333333333E-2</c:v>
                </c:pt>
                <c:pt idx="7">
                  <c:v>1.6666666666666666E-2</c:v>
                </c:pt>
                <c:pt idx="8">
                  <c:v>3.3333333333333333E-2</c:v>
                </c:pt>
                <c:pt idx="9">
                  <c:v>3.3333333333333333E-2</c:v>
                </c:pt>
                <c:pt idx="10">
                  <c:v>1.6666666666666666E-2</c:v>
                </c:pt>
                <c:pt idx="11">
                  <c:v>1.6666666666666666E-2</c:v>
                </c:pt>
                <c:pt idx="12">
                  <c:v>0.05</c:v>
                </c:pt>
                <c:pt idx="13">
                  <c:v>0.05</c:v>
                </c:pt>
                <c:pt idx="14">
                  <c:v>0.05</c:v>
                </c:pt>
                <c:pt idx="15">
                  <c:v>3.3333333333333333E-2</c:v>
                </c:pt>
                <c:pt idx="16">
                  <c:v>1.6666666666666666E-2</c:v>
                </c:pt>
                <c:pt idx="17">
                  <c:v>1.6666666666666666E-2</c:v>
                </c:pt>
                <c:pt idx="18">
                  <c:v>3.3333333333333333E-2</c:v>
                </c:pt>
                <c:pt idx="19">
                  <c:v>1.6666666666666666E-2</c:v>
                </c:pt>
                <c:pt idx="20">
                  <c:v>0.05</c:v>
                </c:pt>
                <c:pt idx="21">
                  <c:v>3.3333333333333333E-2</c:v>
                </c:pt>
                <c:pt idx="22">
                  <c:v>3.3333333333333333E-2</c:v>
                </c:pt>
                <c:pt idx="23">
                  <c:v>1.6666666666666666E-2</c:v>
                </c:pt>
                <c:pt idx="24">
                  <c:v>3.3333333333333333E-2</c:v>
                </c:pt>
                <c:pt idx="25">
                  <c:v>3.3333333333333333E-2</c:v>
                </c:pt>
                <c:pt idx="26">
                  <c:v>0.05</c:v>
                </c:pt>
                <c:pt idx="27">
                  <c:v>6.6666666666666666E-2</c:v>
                </c:pt>
                <c:pt idx="28">
                  <c:v>1.6666666666666666E-2</c:v>
                </c:pt>
                <c:pt idx="29">
                  <c:v>1.6666666666666666E-2</c:v>
                </c:pt>
                <c:pt idx="30">
                  <c:v>1.6666666666666666E-2</c:v>
                </c:pt>
                <c:pt idx="31">
                  <c:v>1.6666666666666666E-2</c:v>
                </c:pt>
                <c:pt idx="32">
                  <c:v>1.6666666666666666E-2</c:v>
                </c:pt>
                <c:pt idx="33">
                  <c:v>3.3333333333333333E-2</c:v>
                </c:pt>
                <c:pt idx="34">
                  <c:v>1.6666666666666666E-2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33-4AA6-AEA0-A77A1EBE93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1658223"/>
        <c:axId val="1631659471"/>
      </c:scatterChart>
      <c:valAx>
        <c:axId val="1631658223"/>
        <c:scaling>
          <c:orientation val="minMax"/>
          <c:min val="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31659471"/>
        <c:crosses val="autoZero"/>
        <c:crossBetween val="midCat"/>
      </c:valAx>
      <c:valAx>
        <c:axId val="1631659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316582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baseline="0">
                <a:effectLst/>
              </a:rPr>
              <a:t>Полигон относительных частот СВ </a:t>
            </a:r>
            <a:r>
              <a:rPr lang="en-US" sz="1800" b="0" i="0" baseline="0">
                <a:effectLst/>
              </a:rPr>
              <a:t>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Лист1!$E$62:$E$94</c:f>
              <c:numCache>
                <c:formatCode>General</c:formatCode>
                <c:ptCount val="33"/>
                <c:pt idx="0">
                  <c:v>15</c:v>
                </c:pt>
                <c:pt idx="1">
                  <c:v>18</c:v>
                </c:pt>
                <c:pt idx="2">
                  <c:v>21</c:v>
                </c:pt>
                <c:pt idx="3">
                  <c:v>24</c:v>
                </c:pt>
                <c:pt idx="4">
                  <c:v>25</c:v>
                </c:pt>
                <c:pt idx="5">
                  <c:v>26</c:v>
                </c:pt>
                <c:pt idx="6">
                  <c:v>27</c:v>
                </c:pt>
                <c:pt idx="7">
                  <c:v>28</c:v>
                </c:pt>
                <c:pt idx="8">
                  <c:v>29</c:v>
                </c:pt>
                <c:pt idx="9">
                  <c:v>30</c:v>
                </c:pt>
                <c:pt idx="10">
                  <c:v>31</c:v>
                </c:pt>
                <c:pt idx="11">
                  <c:v>32</c:v>
                </c:pt>
                <c:pt idx="12">
                  <c:v>33</c:v>
                </c:pt>
                <c:pt idx="13">
                  <c:v>34</c:v>
                </c:pt>
                <c:pt idx="14">
                  <c:v>35</c:v>
                </c:pt>
                <c:pt idx="15">
                  <c:v>38</c:v>
                </c:pt>
                <c:pt idx="16">
                  <c:v>40</c:v>
                </c:pt>
                <c:pt idx="17">
                  <c:v>41</c:v>
                </c:pt>
                <c:pt idx="18">
                  <c:v>42</c:v>
                </c:pt>
                <c:pt idx="19">
                  <c:v>43</c:v>
                </c:pt>
                <c:pt idx="20">
                  <c:v>44</c:v>
                </c:pt>
                <c:pt idx="21">
                  <c:v>45</c:v>
                </c:pt>
                <c:pt idx="22">
                  <c:v>46</c:v>
                </c:pt>
                <c:pt idx="23">
                  <c:v>47</c:v>
                </c:pt>
                <c:pt idx="24">
                  <c:v>50</c:v>
                </c:pt>
                <c:pt idx="25">
                  <c:v>51</c:v>
                </c:pt>
                <c:pt idx="26">
                  <c:v>52</c:v>
                </c:pt>
                <c:pt idx="27">
                  <c:v>53</c:v>
                </c:pt>
                <c:pt idx="28">
                  <c:v>54</c:v>
                </c:pt>
                <c:pt idx="29">
                  <c:v>55</c:v>
                </c:pt>
                <c:pt idx="30">
                  <c:v>60</c:v>
                </c:pt>
                <c:pt idx="31">
                  <c:v>70</c:v>
                </c:pt>
                <c:pt idx="32">
                  <c:v>72</c:v>
                </c:pt>
              </c:numCache>
            </c:numRef>
          </c:xVal>
          <c:yVal>
            <c:numRef>
              <c:f>Лист1!$G$62:$G$94</c:f>
              <c:numCache>
                <c:formatCode>General</c:formatCode>
                <c:ptCount val="33"/>
                <c:pt idx="0">
                  <c:v>1.6666666666666666E-2</c:v>
                </c:pt>
                <c:pt idx="1">
                  <c:v>3.3333333333333333E-2</c:v>
                </c:pt>
                <c:pt idx="2">
                  <c:v>1.6666666666666666E-2</c:v>
                </c:pt>
                <c:pt idx="3">
                  <c:v>1.6666666666666666E-2</c:v>
                </c:pt>
                <c:pt idx="4">
                  <c:v>1.6666666666666666E-2</c:v>
                </c:pt>
                <c:pt idx="5">
                  <c:v>3.3333333333333333E-2</c:v>
                </c:pt>
                <c:pt idx="6">
                  <c:v>3.3333333333333333E-2</c:v>
                </c:pt>
                <c:pt idx="7">
                  <c:v>3.3333333333333333E-2</c:v>
                </c:pt>
                <c:pt idx="8">
                  <c:v>3.3333333333333333E-2</c:v>
                </c:pt>
                <c:pt idx="9">
                  <c:v>0.05</c:v>
                </c:pt>
                <c:pt idx="10">
                  <c:v>1.6666666666666666E-2</c:v>
                </c:pt>
                <c:pt idx="11">
                  <c:v>3.3333333333333333E-2</c:v>
                </c:pt>
                <c:pt idx="12">
                  <c:v>3.3333333333333333E-2</c:v>
                </c:pt>
                <c:pt idx="13">
                  <c:v>1.6666666666666666E-2</c:v>
                </c:pt>
                <c:pt idx="14">
                  <c:v>1.6666666666666666E-2</c:v>
                </c:pt>
                <c:pt idx="15">
                  <c:v>0.05</c:v>
                </c:pt>
                <c:pt idx="16">
                  <c:v>0.05</c:v>
                </c:pt>
                <c:pt idx="17">
                  <c:v>0.05</c:v>
                </c:pt>
                <c:pt idx="18">
                  <c:v>1.6666666666666666E-2</c:v>
                </c:pt>
                <c:pt idx="19">
                  <c:v>8.3333333333333329E-2</c:v>
                </c:pt>
                <c:pt idx="20">
                  <c:v>1.6666666666666666E-2</c:v>
                </c:pt>
                <c:pt idx="21">
                  <c:v>1.6666666666666666E-2</c:v>
                </c:pt>
                <c:pt idx="22">
                  <c:v>3.3333333333333333E-2</c:v>
                </c:pt>
                <c:pt idx="23">
                  <c:v>1.6666666666666666E-2</c:v>
                </c:pt>
                <c:pt idx="24">
                  <c:v>1.6666666666666666E-2</c:v>
                </c:pt>
                <c:pt idx="25">
                  <c:v>0.05</c:v>
                </c:pt>
                <c:pt idx="26">
                  <c:v>0.05</c:v>
                </c:pt>
                <c:pt idx="27">
                  <c:v>0.05</c:v>
                </c:pt>
                <c:pt idx="28">
                  <c:v>1.6666666666666666E-2</c:v>
                </c:pt>
                <c:pt idx="29">
                  <c:v>3.3333333333333333E-2</c:v>
                </c:pt>
                <c:pt idx="30">
                  <c:v>1.6666666666666666E-2</c:v>
                </c:pt>
                <c:pt idx="31">
                  <c:v>1.6666666666666666E-2</c:v>
                </c:pt>
                <c:pt idx="32">
                  <c:v>1.6666666666666666E-2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493-447B-97AC-5771A148F8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7289007"/>
        <c:axId val="2097289839"/>
      </c:scatterChart>
      <c:valAx>
        <c:axId val="2097289007"/>
        <c:scaling>
          <c:orientation val="minMax"/>
          <c:max val="80"/>
          <c:min val="1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7289839"/>
        <c:crosses val="autoZero"/>
        <c:crossBetween val="midCat"/>
      </c:valAx>
      <c:valAx>
        <c:axId val="209728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72890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3C72A-35A4-4D2D-89C6-B0274F4CA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6</cp:revision>
  <cp:lastPrinted>2026-06-14T11:42:00Z</cp:lastPrinted>
  <dcterms:created xsi:type="dcterms:W3CDTF">2026-06-14T09:34:00Z</dcterms:created>
  <dcterms:modified xsi:type="dcterms:W3CDTF">2026-06-14T17:05:00Z</dcterms:modified>
</cp:coreProperties>
</file>