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BE2A" w14:textId="36916087" w:rsidR="006C254A" w:rsidRDefault="006C254A" w:rsidP="006C254A">
      <w:r w:rsidRPr="00E45622">
        <w:rPr>
          <w:b/>
          <w:bCs/>
        </w:rPr>
        <w:t>Источники происхождения цивилизации</w:t>
      </w:r>
      <w:r w:rsidR="00E45622">
        <w:t xml:space="preserve"> –</w:t>
      </w:r>
      <w:r w:rsidRPr="006C254A">
        <w:t xml:space="preserve"> </w:t>
      </w:r>
      <w:r>
        <w:t>общественная</w:t>
      </w:r>
      <w:r w:rsidR="00E45622">
        <w:t xml:space="preserve"> </w:t>
      </w:r>
      <w:r>
        <w:t>солидарность перед лицом угроз и враждебной ему природы</w:t>
      </w:r>
    </w:p>
    <w:p w14:paraId="5831A80E" w14:textId="0D20EADE" w:rsidR="006C254A" w:rsidRDefault="006C254A" w:rsidP="006C254A">
      <w:pPr>
        <w:rPr>
          <w:lang w:val="en-US"/>
        </w:rPr>
      </w:pPr>
      <w:r w:rsidRPr="00E45622">
        <w:rPr>
          <w:b/>
          <w:bCs/>
        </w:rPr>
        <w:t>Сущность цивилизационного подхода</w:t>
      </w:r>
      <w:r>
        <w:rPr>
          <w:lang w:val="en-US"/>
        </w:rPr>
        <w:t>:</w:t>
      </w:r>
    </w:p>
    <w:p w14:paraId="42DF0A29" w14:textId="581AB8BC" w:rsidR="006C254A" w:rsidRDefault="006C254A" w:rsidP="006C254A">
      <w:pPr>
        <w:pStyle w:val="a3"/>
        <w:numPr>
          <w:ilvl w:val="0"/>
          <w:numId w:val="2"/>
        </w:numPr>
      </w:pPr>
      <w:r>
        <w:t>История человечества развивается циклично в зависимости от развития науки, технологии, материальной культуры</w:t>
      </w:r>
    </w:p>
    <w:p w14:paraId="142DFBA9" w14:textId="059887A3" w:rsidR="006C254A" w:rsidRDefault="006C254A" w:rsidP="006C254A">
      <w:pPr>
        <w:pStyle w:val="a3"/>
        <w:numPr>
          <w:ilvl w:val="0"/>
          <w:numId w:val="2"/>
        </w:numPr>
      </w:pPr>
      <w:r>
        <w:t>Все цивилизации проходят сходные стадии в своём развитии</w:t>
      </w:r>
    </w:p>
    <w:p w14:paraId="47983834" w14:textId="4BFB6D1F" w:rsidR="006C254A" w:rsidRDefault="006C254A" w:rsidP="006C254A">
      <w:pPr>
        <w:pStyle w:val="a3"/>
        <w:numPr>
          <w:ilvl w:val="0"/>
          <w:numId w:val="2"/>
        </w:numPr>
      </w:pPr>
      <w:r>
        <w:t>Новые социальные парадигмы возникают в точках соприкосновения традиционных культур и динамических типов</w:t>
      </w:r>
    </w:p>
    <w:p w14:paraId="07961602" w14:textId="11E41029" w:rsidR="001B6DB0" w:rsidRDefault="001B6DB0" w:rsidP="006C254A">
      <w:pPr>
        <w:pStyle w:val="a3"/>
        <w:numPr>
          <w:ilvl w:val="0"/>
          <w:numId w:val="2"/>
        </w:numPr>
      </w:pPr>
      <w:r>
        <w:t>Причинность в истории цивилизаций лежит в географическом положении, климате, социальной психологии населения</w:t>
      </w:r>
    </w:p>
    <w:p w14:paraId="754CA9A4" w14:textId="0230F14A" w:rsidR="001B6DB0" w:rsidRDefault="00E45622" w:rsidP="001B6DB0">
      <w:r w:rsidRPr="00E45622">
        <w:rPr>
          <w:b/>
          <w:bCs/>
        </w:rPr>
        <w:t>Мировая глобальная цивилизация</w:t>
      </w:r>
      <w:r>
        <w:t xml:space="preserve"> – этап в истории человечества, характеризующийся определенным уровнем потребностей, способностей, знаний, навыков и интересов человека, технологических и экономических способов производства, строем политических и общественных отношений и уровнем духовного мира</w:t>
      </w:r>
    </w:p>
    <w:p w14:paraId="7002B32B" w14:textId="1C444DEB" w:rsidR="005D5764" w:rsidRDefault="005D5764" w:rsidP="001B6DB0">
      <w:r w:rsidRPr="005D5764">
        <w:rPr>
          <w:b/>
          <w:bCs/>
        </w:rPr>
        <w:t>Локальная цивилизация</w:t>
      </w:r>
      <w:r>
        <w:t xml:space="preserve"> – выражает культурно-историческое, этническо-религиозное, экономико-географическое и иные особенности отдельной страны, группы стран или народов, связанных общей исторической судьбой</w:t>
      </w:r>
    </w:p>
    <w:p w14:paraId="2FE20DA6" w14:textId="3A6830A2" w:rsidR="005D5764" w:rsidRPr="005D5764" w:rsidRDefault="005D5764" w:rsidP="001B6DB0">
      <w:pPr>
        <w:rPr>
          <w:b/>
          <w:bCs/>
        </w:rPr>
      </w:pPr>
      <w:r>
        <w:t xml:space="preserve"> </w:t>
      </w:r>
    </w:p>
    <w:sectPr w:rsidR="005D5764" w:rsidRPr="005D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8E7"/>
    <w:multiLevelType w:val="hybridMultilevel"/>
    <w:tmpl w:val="9152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1CE1"/>
    <w:multiLevelType w:val="hybridMultilevel"/>
    <w:tmpl w:val="DF765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1B"/>
    <w:rsid w:val="0004001B"/>
    <w:rsid w:val="001B6DB0"/>
    <w:rsid w:val="00476337"/>
    <w:rsid w:val="005D5764"/>
    <w:rsid w:val="00682D88"/>
    <w:rsid w:val="006C254A"/>
    <w:rsid w:val="008512D4"/>
    <w:rsid w:val="00C93DB6"/>
    <w:rsid w:val="00E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FE9"/>
  <w15:chartTrackingRefBased/>
  <w15:docId w15:val="{9D8AD5B3-B9F1-4685-978B-0F7A6BC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2024-09-18T06:38:00Z</dcterms:created>
  <dcterms:modified xsi:type="dcterms:W3CDTF">2024-09-18T07:49:00Z</dcterms:modified>
</cp:coreProperties>
</file>