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2D56" w14:textId="72AA6DDF" w:rsidR="007247E8" w:rsidRPr="00103785" w:rsidRDefault="00691966" w:rsidP="007247E8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03785">
        <w:rPr>
          <w:b/>
          <w:bCs/>
          <w:sz w:val="28"/>
          <w:szCs w:val="28"/>
        </w:rPr>
        <w:t>Задать риторический вопрос</w:t>
      </w:r>
      <w:r w:rsidR="00103785">
        <w:rPr>
          <w:b/>
          <w:bCs/>
          <w:sz w:val="28"/>
          <w:szCs w:val="28"/>
        </w:rPr>
        <w:t xml:space="preserve"> – Гордов</w:t>
      </w:r>
      <w:r w:rsidR="00A35348">
        <w:rPr>
          <w:b/>
          <w:bCs/>
          <w:sz w:val="28"/>
          <w:szCs w:val="28"/>
        </w:rPr>
        <w:t xml:space="preserve"> (было сказано)</w:t>
      </w:r>
    </w:p>
    <w:p w14:paraId="6B06C123" w14:textId="349FBBB4" w:rsidR="007247E8" w:rsidRPr="00103785" w:rsidRDefault="007247E8" w:rsidP="007247E8">
      <w:pPr>
        <w:ind w:left="360"/>
        <w:rPr>
          <w:sz w:val="28"/>
          <w:szCs w:val="28"/>
        </w:rPr>
      </w:pPr>
      <w:r w:rsidRPr="00103785">
        <w:rPr>
          <w:sz w:val="28"/>
          <w:szCs w:val="28"/>
        </w:rPr>
        <w:t>Универсальное средство вовлечения аудитории</w:t>
      </w:r>
    </w:p>
    <w:p w14:paraId="593DE9B4" w14:textId="2333E566" w:rsidR="007247E8" w:rsidRPr="00103785" w:rsidRDefault="007247E8" w:rsidP="007247E8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03785">
        <w:rPr>
          <w:b/>
          <w:bCs/>
          <w:sz w:val="28"/>
          <w:szCs w:val="28"/>
        </w:rPr>
        <w:t>Интересный факт</w:t>
      </w:r>
      <w:r w:rsidR="00103785">
        <w:rPr>
          <w:b/>
          <w:bCs/>
          <w:sz w:val="28"/>
          <w:szCs w:val="28"/>
        </w:rPr>
        <w:t xml:space="preserve"> – Рыцин (было сказано)</w:t>
      </w:r>
    </w:p>
    <w:p w14:paraId="2D911C21" w14:textId="284C1FC8" w:rsidR="007247E8" w:rsidRPr="00103785" w:rsidRDefault="007247E8" w:rsidP="007247E8">
      <w:pPr>
        <w:ind w:left="360"/>
        <w:rPr>
          <w:sz w:val="28"/>
          <w:szCs w:val="28"/>
        </w:rPr>
      </w:pPr>
      <w:r w:rsidRPr="00103785">
        <w:rPr>
          <w:sz w:val="28"/>
          <w:szCs w:val="28"/>
        </w:rPr>
        <w:t xml:space="preserve">+ </w:t>
      </w:r>
      <w:r w:rsidR="00103785" w:rsidRPr="00103785">
        <w:rPr>
          <w:sz w:val="28"/>
          <w:szCs w:val="28"/>
        </w:rPr>
        <w:t>Подогревает интерес аудитории</w:t>
      </w:r>
    </w:p>
    <w:p w14:paraId="49B44B13" w14:textId="77777777" w:rsidR="00103785" w:rsidRPr="00103785" w:rsidRDefault="00103785" w:rsidP="007247E8">
      <w:pPr>
        <w:ind w:left="360"/>
        <w:rPr>
          <w:sz w:val="28"/>
          <w:szCs w:val="28"/>
        </w:rPr>
      </w:pPr>
    </w:p>
    <w:p w14:paraId="373B7B01" w14:textId="096FE7EE" w:rsidR="007247E8" w:rsidRPr="00103785" w:rsidRDefault="007247E8" w:rsidP="007247E8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03785">
        <w:rPr>
          <w:b/>
          <w:bCs/>
          <w:sz w:val="28"/>
          <w:szCs w:val="28"/>
        </w:rPr>
        <w:t>Озвучить статистику</w:t>
      </w:r>
      <w:r w:rsidR="00103785">
        <w:rPr>
          <w:b/>
          <w:bCs/>
          <w:sz w:val="28"/>
          <w:szCs w:val="28"/>
        </w:rPr>
        <w:t xml:space="preserve"> – Пузынин (было сказано)</w:t>
      </w:r>
    </w:p>
    <w:p w14:paraId="247DACF0" w14:textId="37A3BE90" w:rsidR="007247E8" w:rsidRPr="00103785" w:rsidRDefault="007247E8" w:rsidP="007247E8">
      <w:pPr>
        <w:ind w:left="360"/>
        <w:rPr>
          <w:sz w:val="28"/>
          <w:szCs w:val="28"/>
        </w:rPr>
      </w:pPr>
      <w:r w:rsidRPr="00103785">
        <w:rPr>
          <w:sz w:val="28"/>
          <w:szCs w:val="28"/>
        </w:rPr>
        <w:t>+ Придаёт вес словам</w:t>
      </w:r>
    </w:p>
    <w:p w14:paraId="453CB769" w14:textId="45D72E44" w:rsidR="007247E8" w:rsidRPr="00103785" w:rsidRDefault="00103785" w:rsidP="007247E8">
      <w:pPr>
        <w:ind w:left="360"/>
        <w:rPr>
          <w:sz w:val="28"/>
          <w:szCs w:val="28"/>
        </w:rPr>
      </w:pPr>
      <w:r w:rsidRPr="00103785">
        <w:rPr>
          <w:sz w:val="28"/>
          <w:szCs w:val="28"/>
        </w:rPr>
        <w:t>- Статистика может не понравиться аудитории</w:t>
      </w:r>
    </w:p>
    <w:p w14:paraId="60DA3DB4" w14:textId="77777777" w:rsidR="00103785" w:rsidRPr="00103785" w:rsidRDefault="00103785" w:rsidP="007247E8">
      <w:pPr>
        <w:ind w:left="360"/>
        <w:rPr>
          <w:sz w:val="28"/>
          <w:szCs w:val="28"/>
        </w:rPr>
      </w:pPr>
    </w:p>
    <w:p w14:paraId="13126FB4" w14:textId="08EFDF97" w:rsidR="00691966" w:rsidRPr="00103785" w:rsidRDefault="00691966" w:rsidP="00691966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03785">
        <w:rPr>
          <w:b/>
          <w:bCs/>
          <w:sz w:val="28"/>
          <w:szCs w:val="28"/>
        </w:rPr>
        <w:t>Использовать известную цитату</w:t>
      </w:r>
      <w:r w:rsidR="00103785">
        <w:rPr>
          <w:b/>
          <w:bCs/>
          <w:sz w:val="28"/>
          <w:szCs w:val="28"/>
        </w:rPr>
        <w:t xml:space="preserve"> – Эйдис (было сказано)</w:t>
      </w:r>
    </w:p>
    <w:p w14:paraId="6330ACF4" w14:textId="2EF5BB3F" w:rsidR="007247E8" w:rsidRPr="00103785" w:rsidRDefault="007247E8" w:rsidP="007247E8">
      <w:pPr>
        <w:ind w:left="360"/>
        <w:rPr>
          <w:sz w:val="28"/>
          <w:szCs w:val="28"/>
        </w:rPr>
      </w:pPr>
      <w:r w:rsidRPr="00103785">
        <w:rPr>
          <w:sz w:val="28"/>
          <w:szCs w:val="28"/>
        </w:rPr>
        <w:t>- Не все поймут</w:t>
      </w:r>
    </w:p>
    <w:p w14:paraId="0C233573" w14:textId="5EEA22DE" w:rsidR="007247E8" w:rsidRPr="00103785" w:rsidRDefault="007247E8" w:rsidP="007247E8">
      <w:pPr>
        <w:ind w:left="360"/>
        <w:rPr>
          <w:sz w:val="28"/>
          <w:szCs w:val="28"/>
        </w:rPr>
      </w:pPr>
      <w:r w:rsidRPr="00103785">
        <w:rPr>
          <w:sz w:val="28"/>
          <w:szCs w:val="28"/>
        </w:rPr>
        <w:t>+ Подкрепляет слова оратора</w:t>
      </w:r>
    </w:p>
    <w:p w14:paraId="57158A9D" w14:textId="4C227FE2" w:rsidR="00691966" w:rsidRPr="00103785" w:rsidRDefault="00691966" w:rsidP="007247E8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03785">
        <w:rPr>
          <w:b/>
          <w:bCs/>
          <w:sz w:val="28"/>
          <w:szCs w:val="28"/>
        </w:rPr>
        <w:t>Упомянуть известное недавно произошедшее событие, связанное с темой выступления</w:t>
      </w:r>
      <w:r w:rsidR="00103785">
        <w:rPr>
          <w:b/>
          <w:bCs/>
          <w:sz w:val="28"/>
          <w:szCs w:val="28"/>
        </w:rPr>
        <w:t xml:space="preserve"> – Романов (было сказано)</w:t>
      </w:r>
    </w:p>
    <w:p w14:paraId="36ED4195" w14:textId="0F21241F" w:rsidR="00103785" w:rsidRPr="00103785" w:rsidRDefault="00103785" w:rsidP="00103785">
      <w:pPr>
        <w:ind w:left="360"/>
        <w:rPr>
          <w:sz w:val="28"/>
          <w:szCs w:val="28"/>
        </w:rPr>
      </w:pPr>
      <w:r w:rsidRPr="00103785">
        <w:rPr>
          <w:sz w:val="28"/>
          <w:szCs w:val="28"/>
        </w:rPr>
        <w:t>+ По умолчанию актуален</w:t>
      </w:r>
    </w:p>
    <w:p w14:paraId="3A726590" w14:textId="2B5B11C7" w:rsidR="00103785" w:rsidRDefault="00103785" w:rsidP="00103785">
      <w:pPr>
        <w:ind w:left="360"/>
        <w:rPr>
          <w:sz w:val="28"/>
          <w:szCs w:val="28"/>
        </w:rPr>
      </w:pPr>
      <w:r w:rsidRPr="00103785">
        <w:rPr>
          <w:sz w:val="28"/>
          <w:szCs w:val="28"/>
        </w:rPr>
        <w:t xml:space="preserve">+ Обращение к общему опыту аудитории </w:t>
      </w:r>
    </w:p>
    <w:p w14:paraId="65210C40" w14:textId="295F187E" w:rsidR="00A35348" w:rsidRDefault="00A35348" w:rsidP="00A35348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A35348">
        <w:rPr>
          <w:b/>
          <w:bCs/>
          <w:sz w:val="28"/>
          <w:szCs w:val="28"/>
        </w:rPr>
        <w:t>Интересная история</w:t>
      </w:r>
      <w:r>
        <w:rPr>
          <w:b/>
          <w:bCs/>
          <w:sz w:val="28"/>
          <w:szCs w:val="28"/>
        </w:rPr>
        <w:t xml:space="preserve"> (было сказано)</w:t>
      </w:r>
    </w:p>
    <w:p w14:paraId="407D9044" w14:textId="40E43B4E" w:rsidR="00A35348" w:rsidRDefault="00A35348" w:rsidP="00A35348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Сломать шаблон (было сказано)</w:t>
      </w:r>
    </w:p>
    <w:p w14:paraId="2C29F012" w14:textId="067BBC4D" w:rsidR="00A35348" w:rsidRDefault="00A35348" w:rsidP="00A35348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Взаимодействие с аудиторией</w:t>
      </w:r>
    </w:p>
    <w:p w14:paraId="3E4670F8" w14:textId="77777777" w:rsidR="00A35348" w:rsidRPr="00A35348" w:rsidRDefault="00A35348" w:rsidP="00A35348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</w:p>
    <w:p w14:paraId="6C0F0B7E" w14:textId="77777777" w:rsidR="00103785" w:rsidRDefault="00103785" w:rsidP="00103785">
      <w:pPr>
        <w:ind w:left="360"/>
        <w:rPr>
          <w:sz w:val="28"/>
          <w:szCs w:val="28"/>
        </w:rPr>
      </w:pPr>
    </w:p>
    <w:p w14:paraId="58C56C72" w14:textId="61EE47C2" w:rsidR="00103785" w:rsidRDefault="00103785" w:rsidP="00103785">
      <w:pPr>
        <w:ind w:left="360"/>
        <w:rPr>
          <w:sz w:val="28"/>
          <w:szCs w:val="28"/>
        </w:rPr>
      </w:pPr>
      <w:r>
        <w:rPr>
          <w:sz w:val="28"/>
          <w:szCs w:val="28"/>
        </w:rPr>
        <w:t>Утверждение (сказано)</w:t>
      </w:r>
    </w:p>
    <w:p w14:paraId="79AE722A" w14:textId="14F2AFB7" w:rsidR="00103785" w:rsidRDefault="00103785" w:rsidP="00103785">
      <w:pPr>
        <w:ind w:left="360"/>
        <w:rPr>
          <w:sz w:val="28"/>
          <w:szCs w:val="28"/>
        </w:rPr>
      </w:pPr>
      <w:r>
        <w:rPr>
          <w:sz w:val="28"/>
          <w:szCs w:val="28"/>
        </w:rPr>
        <w:t>Шутка (было сказано)</w:t>
      </w:r>
    </w:p>
    <w:p w14:paraId="0A8D559F" w14:textId="5ED7E88F" w:rsidR="00103785" w:rsidRDefault="00103785" w:rsidP="00103785">
      <w:pPr>
        <w:ind w:left="360"/>
        <w:rPr>
          <w:sz w:val="28"/>
          <w:szCs w:val="28"/>
        </w:rPr>
      </w:pPr>
      <w:r>
        <w:rPr>
          <w:sz w:val="28"/>
          <w:szCs w:val="28"/>
        </w:rPr>
        <w:t>Личный опыт (сказано)</w:t>
      </w:r>
    </w:p>
    <w:p w14:paraId="043ADB72" w14:textId="1A0A0D1D" w:rsidR="00103785" w:rsidRDefault="00103785" w:rsidP="00103785">
      <w:pPr>
        <w:ind w:left="360"/>
        <w:rPr>
          <w:sz w:val="28"/>
          <w:szCs w:val="28"/>
        </w:rPr>
      </w:pPr>
      <w:r>
        <w:rPr>
          <w:sz w:val="28"/>
          <w:szCs w:val="28"/>
        </w:rPr>
        <w:t>Визуальное представление информации (сказано)</w:t>
      </w:r>
    </w:p>
    <w:p w14:paraId="4DE4BD31" w14:textId="58C7738C" w:rsidR="00A35348" w:rsidRDefault="00A35348" w:rsidP="00103785">
      <w:pPr>
        <w:ind w:left="360"/>
        <w:rPr>
          <w:sz w:val="28"/>
          <w:szCs w:val="28"/>
        </w:rPr>
      </w:pPr>
      <w:r>
        <w:rPr>
          <w:sz w:val="28"/>
          <w:szCs w:val="28"/>
        </w:rPr>
        <w:t>Создать интригу (сказано)</w:t>
      </w:r>
    </w:p>
    <w:p w14:paraId="01BA4583" w14:textId="1ED06450" w:rsidR="005C27CB" w:rsidRDefault="005C27CB" w:rsidP="00103785">
      <w:pPr>
        <w:ind w:left="360"/>
        <w:rPr>
          <w:sz w:val="28"/>
          <w:szCs w:val="28"/>
        </w:rPr>
      </w:pPr>
      <w:r>
        <w:rPr>
          <w:sz w:val="28"/>
          <w:szCs w:val="28"/>
        </w:rPr>
        <w:t>ДЗ</w:t>
      </w:r>
    </w:p>
    <w:p w14:paraId="49633D7D" w14:textId="063A279D" w:rsidR="005C27CB" w:rsidRPr="005C27CB" w:rsidRDefault="005C27CB" w:rsidP="00103785">
      <w:pPr>
        <w:ind w:left="360"/>
        <w:rPr>
          <w:sz w:val="28"/>
          <w:szCs w:val="28"/>
        </w:rPr>
      </w:pPr>
      <w:r>
        <w:rPr>
          <w:sz w:val="28"/>
          <w:szCs w:val="28"/>
        </w:rPr>
        <w:t>Приходим к 10-11 классам и рассказываем почему нужно идти на нашу специальность</w:t>
      </w:r>
      <w:r w:rsidRPr="005C27CB">
        <w:rPr>
          <w:sz w:val="28"/>
          <w:szCs w:val="28"/>
        </w:rPr>
        <w:t xml:space="preserve"> (</w:t>
      </w:r>
      <w:r>
        <w:rPr>
          <w:sz w:val="28"/>
          <w:szCs w:val="28"/>
        </w:rPr>
        <w:t>вступление, используя 1 приём)</w:t>
      </w:r>
    </w:p>
    <w:sectPr w:rsidR="005C27CB" w:rsidRPr="005C2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0350"/>
    <w:multiLevelType w:val="hybridMultilevel"/>
    <w:tmpl w:val="F96A0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3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0E"/>
    <w:rsid w:val="00061C8B"/>
    <w:rsid w:val="00103785"/>
    <w:rsid w:val="005C27CB"/>
    <w:rsid w:val="00682D88"/>
    <w:rsid w:val="00691966"/>
    <w:rsid w:val="006C43D8"/>
    <w:rsid w:val="007247E8"/>
    <w:rsid w:val="00736D0E"/>
    <w:rsid w:val="008512D4"/>
    <w:rsid w:val="008B6F1A"/>
    <w:rsid w:val="00964676"/>
    <w:rsid w:val="00A35348"/>
    <w:rsid w:val="00AA2C3E"/>
    <w:rsid w:val="00C32677"/>
    <w:rsid w:val="00E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A40F"/>
  <w15:chartTrackingRefBased/>
  <w15:docId w15:val="{CC430447-85A3-42B6-A4AC-1DF807DC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6D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6D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6D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6D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6D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6D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6D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6D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6D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6D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6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2024-10-13T14:26:00Z</dcterms:created>
  <dcterms:modified xsi:type="dcterms:W3CDTF">2024-10-14T06:01:00Z</dcterms:modified>
</cp:coreProperties>
</file>