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5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02F8B286" w:rsidR="001B1CE7" w:rsidRPr="00267B0F" w:rsidRDefault="007A4AB1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Вычислительная математика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DF276F">
        <w:trPr>
          <w:trHeight w:val="413"/>
        </w:trPr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5EEDC235" w:rsidR="0070520F" w:rsidRPr="006C3FD9" w:rsidRDefault="00DF276F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DF276F">
              <w:rPr>
                <w:szCs w:val="28"/>
              </w:rPr>
              <w:t>Численное решение систем линейных алгебраических уравнений</w:t>
            </w:r>
          </w:p>
        </w:tc>
      </w:tr>
    </w:tbl>
    <w:p w14:paraId="66A5AAA5" w14:textId="4BF967FE" w:rsidR="006C0E73" w:rsidRDefault="00DF276F" w:rsidP="00DF276F">
      <w:pPr>
        <w:pStyle w:val="aff5"/>
        <w:spacing w:before="120"/>
        <w:ind w:left="0"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F56725">
        <w:rPr>
          <w:szCs w:val="28"/>
        </w:rPr>
        <w:t>№</w:t>
      </w:r>
      <w:r>
        <w:rPr>
          <w:szCs w:val="28"/>
        </w:rPr>
        <w:t>5</w:t>
      </w: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406F21C2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</w:t>
      </w:r>
      <w:r w:rsidR="00DF276F">
        <w:rPr>
          <w:szCs w:val="28"/>
          <w:u w:val="single"/>
        </w:rPr>
        <w:t xml:space="preserve">Д.П. </w:t>
      </w:r>
      <w:r w:rsidR="00BD627F">
        <w:rPr>
          <w:szCs w:val="28"/>
          <w:u w:val="single"/>
        </w:rPr>
        <w:t>Алиева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74A81B83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DF276F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3FE0604A" w14:textId="19C3446B" w:rsidR="002847B2" w:rsidRDefault="00AA5480" w:rsidP="0095061E">
      <w:pPr>
        <w:pStyle w:val="1"/>
      </w:pPr>
      <w:r w:rsidRPr="0095061E">
        <w:lastRenderedPageBreak/>
        <w:t>ЗАДАНИ</w:t>
      </w:r>
      <w:r w:rsidR="00BD627F">
        <w:t>е</w:t>
      </w:r>
    </w:p>
    <w:p w14:paraId="2C06AA3B" w14:textId="77777777" w:rsidR="00BD627F" w:rsidRPr="00BD627F" w:rsidRDefault="00AA5480" w:rsidP="00BD627F">
      <w:pPr>
        <w:spacing w:after="180" w:line="360" w:lineRule="auto"/>
        <w:rPr>
          <w:rFonts w:eastAsiaTheme="minorHAnsi"/>
          <w:szCs w:val="28"/>
        </w:rPr>
      </w:pPr>
      <w:r w:rsidRPr="00AA5480">
        <w:t xml:space="preserve"> </w:t>
      </w:r>
      <w:r w:rsidR="00BD627F" w:rsidRPr="00BD627F">
        <w:rPr>
          <w:rFonts w:eastAsiaTheme="minorHAnsi"/>
          <w:szCs w:val="28"/>
        </w:rPr>
        <w:t>Дана система линейных алгебраических уравнений (СЛАУ)</w:t>
      </w:r>
    </w:p>
    <w:p w14:paraId="16BD5D06" w14:textId="77777777" w:rsidR="00BD627F" w:rsidRPr="00BD627F" w:rsidRDefault="00BD627F" w:rsidP="00BD627F">
      <w:pPr>
        <w:spacing w:after="180" w:line="360" w:lineRule="auto"/>
        <w:ind w:left="4248" w:firstLine="0"/>
        <w:rPr>
          <w:rFonts w:eastAsiaTheme="minorHAnsi"/>
          <w:szCs w:val="28"/>
        </w:rPr>
      </w:pPr>
      <w:r w:rsidRPr="00BD627F">
        <w:rPr>
          <w:rFonts w:eastAsiaTheme="minorHAnsi"/>
          <w:position w:val="-6"/>
          <w:szCs w:val="28"/>
        </w:rPr>
        <w:object w:dxaOrig="720" w:dyaOrig="279" w14:anchorId="2C0F88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3.5pt" o:ole="">
            <v:imagedata r:id="rId10" o:title=""/>
          </v:shape>
          <o:OLEObject Type="Embed" ProgID="Equation.3" ShapeID="_x0000_i1025" DrawAspect="Content" ObjectID="_1837879750" r:id="rId11"/>
        </w:object>
      </w:r>
      <w:r w:rsidRPr="00BD627F">
        <w:rPr>
          <w:rFonts w:eastAsiaTheme="minorHAnsi"/>
          <w:szCs w:val="28"/>
        </w:rPr>
        <w:t>,</w:t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  <w:t xml:space="preserve">       (1)</w:t>
      </w:r>
    </w:p>
    <w:p w14:paraId="79A65C82" w14:textId="77777777" w:rsidR="00BD627F" w:rsidRPr="00BD627F" w:rsidRDefault="00BD627F" w:rsidP="00BD627F">
      <w:pPr>
        <w:spacing w:after="180" w:line="360" w:lineRule="auto"/>
        <w:ind w:firstLine="0"/>
        <w:jc w:val="center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 xml:space="preserve">где </w:t>
      </w:r>
      <w:r w:rsidRPr="00BD627F">
        <w:rPr>
          <w:rFonts w:eastAsiaTheme="minorHAnsi"/>
          <w:position w:val="-68"/>
          <w:szCs w:val="28"/>
        </w:rPr>
        <w:object w:dxaOrig="2520" w:dyaOrig="1480" w14:anchorId="6AF2E384">
          <v:shape id="_x0000_i1026" type="#_x0000_t75" style="width:126pt;height:72.75pt" o:ole="">
            <v:imagedata r:id="rId12" o:title=""/>
          </v:shape>
          <o:OLEObject Type="Embed" ProgID="Equation.3" ShapeID="_x0000_i1026" DrawAspect="Content" ObjectID="_1837879751" r:id="rId13"/>
        </w:object>
      </w:r>
      <w:r w:rsidRPr="00BD627F">
        <w:rPr>
          <w:rFonts w:eastAsiaTheme="minorHAnsi"/>
          <w:szCs w:val="28"/>
        </w:rPr>
        <w:t xml:space="preserve">, </w:t>
      </w:r>
      <w:r w:rsidRPr="00BD627F">
        <w:rPr>
          <w:rFonts w:eastAsiaTheme="minorHAnsi"/>
          <w:position w:val="-68"/>
          <w:szCs w:val="28"/>
        </w:rPr>
        <w:object w:dxaOrig="880" w:dyaOrig="1480" w14:anchorId="030F3831">
          <v:shape id="_x0000_i1027" type="#_x0000_t75" style="width:43.5pt;height:72.75pt" o:ole="">
            <v:imagedata r:id="rId14" o:title=""/>
          </v:shape>
          <o:OLEObject Type="Embed" ProgID="Equation.3" ShapeID="_x0000_i1027" DrawAspect="Content" ObjectID="_1837879752" r:id="rId15"/>
        </w:object>
      </w:r>
      <w:r w:rsidRPr="00BD627F">
        <w:rPr>
          <w:rFonts w:eastAsiaTheme="minorHAnsi"/>
          <w:szCs w:val="28"/>
        </w:rPr>
        <w:t xml:space="preserve">, </w:t>
      </w:r>
      <w:r w:rsidRPr="00BD627F">
        <w:rPr>
          <w:rFonts w:eastAsiaTheme="minorHAnsi"/>
          <w:position w:val="-68"/>
          <w:szCs w:val="28"/>
        </w:rPr>
        <w:object w:dxaOrig="859" w:dyaOrig="1480" w14:anchorId="79EB5F61">
          <v:shape id="_x0000_i1028" type="#_x0000_t75" style="width:42.75pt;height:72.75pt" o:ole="">
            <v:imagedata r:id="rId16" o:title=""/>
          </v:shape>
          <o:OLEObject Type="Embed" ProgID="Equation.3" ShapeID="_x0000_i1028" DrawAspect="Content" ObjectID="_1837879753" r:id="rId17"/>
        </w:object>
      </w:r>
      <w:r w:rsidRPr="00BD627F">
        <w:rPr>
          <w:rFonts w:eastAsiaTheme="minorHAnsi"/>
          <w:szCs w:val="28"/>
        </w:rPr>
        <w:t>.</w:t>
      </w:r>
    </w:p>
    <w:p w14:paraId="7E37E34E" w14:textId="77777777" w:rsidR="00BD627F" w:rsidRPr="00BD627F" w:rsidRDefault="00BD627F" w:rsidP="00BD627F">
      <w:pPr>
        <w:spacing w:after="180" w:line="360" w:lineRule="auto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>1. Решить СЛАУ (1) методом Гаусса с выбором главного элемента по столбцам.</w:t>
      </w:r>
    </w:p>
    <w:p w14:paraId="41181FBF" w14:textId="77777777" w:rsidR="00BD627F" w:rsidRPr="00BD627F" w:rsidRDefault="00BD627F" w:rsidP="00BD627F">
      <w:pPr>
        <w:spacing w:after="180" w:line="360" w:lineRule="auto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>2. Привести СЛАУ (1) к виду</w:t>
      </w:r>
    </w:p>
    <w:p w14:paraId="5586B854" w14:textId="77777777" w:rsidR="00BD627F" w:rsidRPr="00BD627F" w:rsidRDefault="00BD627F" w:rsidP="00BD627F">
      <w:pPr>
        <w:spacing w:after="180" w:line="360" w:lineRule="auto"/>
        <w:ind w:firstLine="0"/>
        <w:jc w:val="center"/>
        <w:rPr>
          <w:rFonts w:eastAsiaTheme="minorHAnsi"/>
          <w:szCs w:val="28"/>
        </w:rPr>
      </w:pPr>
      <w:r w:rsidRPr="00BD627F">
        <w:rPr>
          <w:rFonts w:eastAsiaTheme="minorHAnsi"/>
          <w:position w:val="-6"/>
          <w:szCs w:val="28"/>
        </w:rPr>
        <w:object w:dxaOrig="1100" w:dyaOrig="279" w14:anchorId="55B6F331">
          <v:shape id="_x0000_i1029" type="#_x0000_t75" style="width:54.75pt;height:13.5pt" o:ole="">
            <v:imagedata r:id="rId18" o:title=""/>
          </v:shape>
          <o:OLEObject Type="Embed" ProgID="Equation.3" ShapeID="_x0000_i1029" DrawAspect="Content" ObjectID="_1837879754" r:id="rId19"/>
        </w:object>
      </w:r>
      <w:r w:rsidRPr="00BD627F">
        <w:rPr>
          <w:rFonts w:eastAsiaTheme="minorHAnsi"/>
          <w:szCs w:val="28"/>
        </w:rPr>
        <w:t>,</w:t>
      </w:r>
    </w:p>
    <w:p w14:paraId="2C5A5578" w14:textId="77777777" w:rsidR="00BD627F" w:rsidRPr="00BD627F" w:rsidRDefault="00BD627F" w:rsidP="00BD627F">
      <w:pPr>
        <w:spacing w:after="180" w:line="360" w:lineRule="auto"/>
        <w:ind w:firstLine="0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>приемлемому для применения метода простой итерации, и проверить выполнение достаточного условия сходимости этого метода, т. е.</w:t>
      </w:r>
    </w:p>
    <w:p w14:paraId="208DA61A" w14:textId="77777777" w:rsidR="00BD627F" w:rsidRPr="00BD627F" w:rsidRDefault="00BD627F" w:rsidP="00BD627F">
      <w:pPr>
        <w:spacing w:after="180" w:line="360" w:lineRule="auto"/>
        <w:ind w:left="3540" w:firstLine="0"/>
        <w:rPr>
          <w:rFonts w:eastAsiaTheme="minorHAnsi"/>
          <w:szCs w:val="28"/>
        </w:rPr>
      </w:pPr>
      <w:r w:rsidRPr="00BD627F">
        <w:rPr>
          <w:rFonts w:eastAsiaTheme="minorHAnsi"/>
          <w:position w:val="-14"/>
          <w:szCs w:val="28"/>
        </w:rPr>
        <w:t xml:space="preserve">         </w:t>
      </w:r>
      <w:r w:rsidRPr="00BD627F">
        <w:rPr>
          <w:rFonts w:eastAsiaTheme="minorHAnsi"/>
          <w:position w:val="-14"/>
          <w:szCs w:val="28"/>
        </w:rPr>
        <w:object w:dxaOrig="1020" w:dyaOrig="400" w14:anchorId="669C7F62">
          <v:shape id="_x0000_i1030" type="#_x0000_t75" style="width:51pt;height:20.25pt" o:ole="">
            <v:imagedata r:id="rId20" o:title=""/>
          </v:shape>
          <o:OLEObject Type="Embed" ProgID="Equation.3" ShapeID="_x0000_i1030" DrawAspect="Content" ObjectID="_1837879755" r:id="rId21"/>
        </w:object>
      </w:r>
      <w:r w:rsidRPr="00BD627F">
        <w:rPr>
          <w:rFonts w:eastAsiaTheme="minorHAnsi"/>
          <w:szCs w:val="28"/>
        </w:rPr>
        <w:t>,</w:t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  <w:t xml:space="preserve">       (2)</w:t>
      </w:r>
    </w:p>
    <w:p w14:paraId="7529EE30" w14:textId="77777777" w:rsidR="00BD627F" w:rsidRPr="00BD627F" w:rsidRDefault="00BD627F" w:rsidP="00BD627F">
      <w:pPr>
        <w:spacing w:after="180" w:line="360" w:lineRule="auto"/>
        <w:ind w:firstLine="0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 xml:space="preserve">где </w:t>
      </w:r>
      <w:r w:rsidRPr="00BD627F">
        <w:rPr>
          <w:rFonts w:eastAsiaTheme="minorHAnsi"/>
          <w:position w:val="-6"/>
          <w:szCs w:val="28"/>
        </w:rPr>
        <w:object w:dxaOrig="1140" w:dyaOrig="279" w14:anchorId="1CCFB19D">
          <v:shape id="_x0000_i1031" type="#_x0000_t75" style="width:57pt;height:13.5pt" o:ole="">
            <v:imagedata r:id="rId22" o:title=""/>
          </v:shape>
          <o:OLEObject Type="Embed" ProgID="Equation.DSMT4" ShapeID="_x0000_i1031" DrawAspect="Content" ObjectID="_1837879756" r:id="rId23"/>
        </w:object>
      </w:r>
      <w:r w:rsidRPr="00BD627F">
        <w:rPr>
          <w:rFonts w:eastAsiaTheme="minorHAnsi"/>
          <w:szCs w:val="28"/>
        </w:rPr>
        <w:t xml:space="preserve">, </w:t>
      </w:r>
      <w:r w:rsidRPr="00BD627F">
        <w:rPr>
          <w:rFonts w:eastAsiaTheme="minorHAnsi"/>
          <w:position w:val="-10"/>
          <w:szCs w:val="28"/>
        </w:rPr>
        <w:object w:dxaOrig="680" w:dyaOrig="320" w14:anchorId="66DD93CC">
          <v:shape id="_x0000_i1032" type="#_x0000_t75" style="width:33.75pt;height:15.75pt" o:ole="">
            <v:imagedata r:id="rId24" o:title=""/>
          </v:shape>
          <o:OLEObject Type="Embed" ProgID="Equation.3" ShapeID="_x0000_i1032" DrawAspect="Content" ObjectID="_1837879757" r:id="rId25"/>
        </w:object>
      </w:r>
      <w:r w:rsidRPr="00BD627F">
        <w:rPr>
          <w:rFonts w:eastAsiaTheme="minorHAnsi"/>
          <w:szCs w:val="28"/>
        </w:rPr>
        <w:t xml:space="preserve">, </w:t>
      </w:r>
      <w:r w:rsidRPr="00BD627F">
        <w:rPr>
          <w:rFonts w:eastAsiaTheme="minorHAnsi"/>
          <w:position w:val="-66"/>
          <w:szCs w:val="28"/>
        </w:rPr>
        <w:object w:dxaOrig="1840" w:dyaOrig="1440" w14:anchorId="5D7BE90D">
          <v:shape id="_x0000_i1033" type="#_x0000_t75" style="width:91.5pt;height:71.25pt" o:ole="">
            <v:imagedata r:id="rId26" o:title=""/>
          </v:shape>
          <o:OLEObject Type="Embed" ProgID="Equation.3" ShapeID="_x0000_i1033" DrawAspect="Content" ObjectID="_1837879758" r:id="rId27"/>
        </w:object>
      </w:r>
      <w:r w:rsidRPr="00BD627F">
        <w:rPr>
          <w:rFonts w:eastAsiaTheme="minorHAnsi"/>
          <w:szCs w:val="28"/>
        </w:rPr>
        <w:t xml:space="preserve">, значение </w:t>
      </w:r>
      <w:r w:rsidRPr="00BD627F">
        <w:rPr>
          <w:rFonts w:eastAsiaTheme="minorHAnsi"/>
          <w:position w:val="-6"/>
          <w:szCs w:val="28"/>
        </w:rPr>
        <w:object w:dxaOrig="200" w:dyaOrig="220" w14:anchorId="75A87FCC">
          <v:shape id="_x0000_i1034" type="#_x0000_t75" style="width:9.75pt;height:11.25pt" o:ole="">
            <v:imagedata r:id="rId28" o:title=""/>
          </v:shape>
          <o:OLEObject Type="Embed" ProgID="Equation.3" ShapeID="_x0000_i1034" DrawAspect="Content" ObjectID="_1837879759" r:id="rId29"/>
        </w:object>
      </w:r>
      <w:r w:rsidRPr="00BD627F">
        <w:rPr>
          <w:rFonts w:eastAsiaTheme="minorHAnsi"/>
          <w:szCs w:val="28"/>
        </w:rPr>
        <w:t xml:space="preserve"> выбрать таким, чтобы выполнялось неравенство (2).</w:t>
      </w:r>
    </w:p>
    <w:p w14:paraId="64A390DC" w14:textId="77777777" w:rsidR="00BD627F" w:rsidRPr="00BD627F" w:rsidRDefault="00BD627F" w:rsidP="00BD627F">
      <w:pPr>
        <w:spacing w:after="180" w:line="360" w:lineRule="auto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>Решить эту СЛАУ методом простой итерации</w:t>
      </w:r>
    </w:p>
    <w:p w14:paraId="71F937A3" w14:textId="77777777" w:rsidR="00BD627F" w:rsidRPr="00BD627F" w:rsidRDefault="00BD627F" w:rsidP="00BD627F">
      <w:pPr>
        <w:spacing w:after="180" w:line="360" w:lineRule="auto"/>
        <w:ind w:firstLine="0"/>
        <w:jc w:val="center"/>
        <w:rPr>
          <w:rFonts w:eastAsiaTheme="minorHAnsi"/>
          <w:szCs w:val="28"/>
        </w:rPr>
      </w:pPr>
      <w:r w:rsidRPr="00BD627F">
        <w:rPr>
          <w:rFonts w:eastAsiaTheme="minorHAnsi"/>
          <w:position w:val="-12"/>
          <w:szCs w:val="28"/>
        </w:rPr>
        <w:object w:dxaOrig="1460" w:dyaOrig="360" w14:anchorId="5C3B9A69">
          <v:shape id="_x0000_i1035" type="#_x0000_t75" style="width:72.75pt;height:18pt" o:ole="">
            <v:imagedata r:id="rId30" o:title=""/>
          </v:shape>
          <o:OLEObject Type="Embed" ProgID="Equation.3" ShapeID="_x0000_i1035" DrawAspect="Content" ObjectID="_1837879760" r:id="rId31"/>
        </w:object>
      </w:r>
    </w:p>
    <w:p w14:paraId="00D861C1" w14:textId="77777777" w:rsidR="00BD627F" w:rsidRPr="00BD627F" w:rsidRDefault="00BD627F" w:rsidP="00BD627F">
      <w:pPr>
        <w:spacing w:after="180" w:line="360" w:lineRule="auto"/>
        <w:ind w:firstLine="0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 xml:space="preserve">с точностью </w:t>
      </w:r>
      <w:r w:rsidRPr="00BD627F">
        <w:rPr>
          <w:rFonts w:eastAsiaTheme="minorHAnsi"/>
          <w:position w:val="-10"/>
          <w:szCs w:val="28"/>
        </w:rPr>
        <w:object w:dxaOrig="840" w:dyaOrig="320" w14:anchorId="759F9E29">
          <v:shape id="_x0000_i1036" type="#_x0000_t75" style="width:42pt;height:15.75pt" o:ole="">
            <v:imagedata r:id="rId32" o:title=""/>
          </v:shape>
          <o:OLEObject Type="Embed" ProgID="Equation.3" ShapeID="_x0000_i1036" DrawAspect="Content" ObjectID="_1837879761" r:id="rId33"/>
        </w:object>
      </w:r>
      <w:r w:rsidRPr="00BD627F">
        <w:rPr>
          <w:rFonts w:eastAsiaTheme="minorHAnsi"/>
          <w:szCs w:val="28"/>
        </w:rPr>
        <w:t xml:space="preserve">, предварительно преобразовав ее к виду, приемлемому для применения этого метода. В качестве начального приближения выбрать </w:t>
      </w:r>
      <w:r w:rsidRPr="00BD627F">
        <w:rPr>
          <w:rFonts w:eastAsiaTheme="minorHAnsi"/>
          <w:position w:val="-12"/>
          <w:szCs w:val="28"/>
        </w:rPr>
        <w:object w:dxaOrig="660" w:dyaOrig="360" w14:anchorId="078379F1">
          <v:shape id="_x0000_i1037" type="#_x0000_t75" style="width:33pt;height:18pt" o:ole="">
            <v:imagedata r:id="rId34" o:title=""/>
          </v:shape>
          <o:OLEObject Type="Embed" ProgID="Equation.3" ShapeID="_x0000_i1037" DrawAspect="Content" ObjectID="_1837879762" r:id="rId35"/>
        </w:object>
      </w:r>
      <w:r w:rsidRPr="00BD627F">
        <w:rPr>
          <w:rFonts w:eastAsiaTheme="minorHAnsi"/>
          <w:szCs w:val="28"/>
        </w:rPr>
        <w:t xml:space="preserve">, где </w:t>
      </w:r>
      <w:r w:rsidRPr="00BD627F">
        <w:rPr>
          <w:rFonts w:eastAsiaTheme="minorHAnsi"/>
          <w:position w:val="-14"/>
          <w:szCs w:val="28"/>
        </w:rPr>
        <w:object w:dxaOrig="1440" w:dyaOrig="440" w14:anchorId="59E9CD85">
          <v:shape id="_x0000_i1038" type="#_x0000_t75" style="width:1in;height:21.75pt" o:ole="">
            <v:imagedata r:id="rId36" o:title=""/>
          </v:shape>
          <o:OLEObject Type="Embed" ProgID="Equation.DSMT4" ShapeID="_x0000_i1038" DrawAspect="Content" ObjectID="_1837879763" r:id="rId37"/>
        </w:object>
      </w:r>
      <w:r w:rsidRPr="00BD627F">
        <w:rPr>
          <w:rFonts w:eastAsiaTheme="minorHAnsi"/>
          <w:szCs w:val="28"/>
        </w:rPr>
        <w:t>.</w:t>
      </w:r>
    </w:p>
    <w:p w14:paraId="082ACE35" w14:textId="77777777" w:rsidR="00BD627F" w:rsidRPr="00BD627F" w:rsidRDefault="00BD627F" w:rsidP="00BD627F">
      <w:pPr>
        <w:spacing w:after="180" w:line="360" w:lineRule="auto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lastRenderedPageBreak/>
        <w:t xml:space="preserve">В качестве условия остановки итерационного процесса (для достижения заданной точности </w:t>
      </w:r>
      <w:r w:rsidRPr="00BD627F">
        <w:rPr>
          <w:rFonts w:eastAsiaTheme="minorHAnsi"/>
          <w:position w:val="-10"/>
          <w:szCs w:val="28"/>
        </w:rPr>
        <w:object w:dxaOrig="220" w:dyaOrig="260" w14:anchorId="797E3F47">
          <v:shape id="_x0000_i1039" type="#_x0000_t75" style="width:11.25pt;height:12.75pt" o:ole="">
            <v:imagedata r:id="rId38" o:title=""/>
          </v:shape>
          <o:OLEObject Type="Embed" ProgID="Equation.DSMT4" ShapeID="_x0000_i1039" DrawAspect="Content" ObjectID="_1837879764" r:id="rId39"/>
        </w:object>
      </w:r>
      <w:r w:rsidRPr="00BD627F">
        <w:rPr>
          <w:rFonts w:eastAsiaTheme="minorHAnsi"/>
          <w:szCs w:val="28"/>
        </w:rPr>
        <w:t>) использовать неравенство</w:t>
      </w:r>
    </w:p>
    <w:p w14:paraId="6D35775B" w14:textId="77777777" w:rsidR="00BD627F" w:rsidRPr="00BD627F" w:rsidRDefault="00BD627F" w:rsidP="00BD627F">
      <w:pPr>
        <w:spacing w:after="180" w:line="360" w:lineRule="auto"/>
        <w:ind w:left="3540" w:firstLine="0"/>
        <w:rPr>
          <w:rFonts w:eastAsiaTheme="minorHAnsi"/>
          <w:szCs w:val="28"/>
        </w:rPr>
      </w:pPr>
      <w:r w:rsidRPr="00BD627F">
        <w:rPr>
          <w:rFonts w:eastAsiaTheme="minorHAnsi"/>
          <w:position w:val="-14"/>
          <w:szCs w:val="28"/>
        </w:rPr>
        <w:t xml:space="preserve">  </w:t>
      </w:r>
      <w:r w:rsidRPr="00BD627F">
        <w:rPr>
          <w:rFonts w:eastAsiaTheme="minorHAnsi"/>
          <w:position w:val="-14"/>
          <w:szCs w:val="28"/>
        </w:rPr>
        <w:object w:dxaOrig="1980" w:dyaOrig="400" w14:anchorId="7B4E906F">
          <v:shape id="_x0000_i1040" type="#_x0000_t75" style="width:99.75pt;height:20.25pt" o:ole="">
            <v:imagedata r:id="rId40" o:title=""/>
          </v:shape>
          <o:OLEObject Type="Embed" ProgID="Equation.3" ShapeID="_x0000_i1040" DrawAspect="Content" ObjectID="_1837879765" r:id="rId41"/>
        </w:object>
      </w:r>
      <w:r w:rsidRPr="00BD627F">
        <w:rPr>
          <w:rFonts w:eastAsiaTheme="minorHAnsi"/>
          <w:szCs w:val="28"/>
        </w:rPr>
        <w:t>,</w:t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</w:r>
      <w:r w:rsidRPr="00BD627F">
        <w:rPr>
          <w:rFonts w:eastAsiaTheme="minorHAnsi"/>
          <w:szCs w:val="28"/>
        </w:rPr>
        <w:tab/>
        <w:t xml:space="preserve">       (3)</w:t>
      </w:r>
    </w:p>
    <w:p w14:paraId="3730DAED" w14:textId="77777777" w:rsidR="00BD627F" w:rsidRPr="00BD627F" w:rsidRDefault="00BD627F" w:rsidP="00BD627F">
      <w:pPr>
        <w:spacing w:after="180" w:line="360" w:lineRule="auto"/>
        <w:ind w:firstLine="0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 xml:space="preserve">где </w:t>
      </w:r>
      <w:r w:rsidRPr="00BD627F">
        <w:rPr>
          <w:rFonts w:eastAsiaTheme="minorHAnsi"/>
          <w:position w:val="-10"/>
          <w:szCs w:val="28"/>
        </w:rPr>
        <w:object w:dxaOrig="200" w:dyaOrig="260" w14:anchorId="1007E617">
          <v:shape id="_x0000_i1041" type="#_x0000_t75" style="width:9.75pt;height:13.5pt" o:ole="">
            <v:imagedata r:id="rId42" o:title=""/>
          </v:shape>
          <o:OLEObject Type="Embed" ProgID="Equation.3" ShapeID="_x0000_i1041" DrawAspect="Content" ObjectID="_1837879766" r:id="rId43"/>
        </w:object>
      </w:r>
      <w:r w:rsidRPr="00BD627F">
        <w:rPr>
          <w:rFonts w:eastAsiaTheme="minorHAnsi"/>
          <w:szCs w:val="28"/>
        </w:rPr>
        <w:t xml:space="preserve"> – константа из неравенства (2). Имеет место неравенство</w:t>
      </w:r>
    </w:p>
    <w:p w14:paraId="684B97E0" w14:textId="77777777" w:rsidR="00BD627F" w:rsidRPr="00BD627F" w:rsidRDefault="00BD627F" w:rsidP="00BD627F">
      <w:pPr>
        <w:spacing w:after="180" w:line="360" w:lineRule="auto"/>
        <w:ind w:firstLine="0"/>
        <w:jc w:val="center"/>
        <w:rPr>
          <w:rFonts w:eastAsiaTheme="minorHAnsi"/>
          <w:szCs w:val="28"/>
        </w:rPr>
      </w:pPr>
      <w:r w:rsidRPr="00BD627F">
        <w:rPr>
          <w:rFonts w:eastAsiaTheme="minorHAnsi"/>
          <w:position w:val="-28"/>
          <w:szCs w:val="28"/>
        </w:rPr>
        <w:object w:dxaOrig="2220" w:dyaOrig="660" w14:anchorId="1A12CC43">
          <v:shape id="_x0000_i1042" type="#_x0000_t75" style="width:111pt;height:32.25pt" o:ole="">
            <v:imagedata r:id="rId44" o:title=""/>
          </v:shape>
          <o:OLEObject Type="Embed" ProgID="Equation.3" ShapeID="_x0000_i1042" DrawAspect="Content" ObjectID="_1837879767" r:id="rId45"/>
        </w:object>
      </w:r>
      <w:r w:rsidRPr="00BD627F">
        <w:rPr>
          <w:rFonts w:eastAsiaTheme="minorHAnsi"/>
          <w:szCs w:val="28"/>
        </w:rPr>
        <w:t>,</w:t>
      </w:r>
    </w:p>
    <w:p w14:paraId="370E6E27" w14:textId="77777777" w:rsidR="00BD627F" w:rsidRPr="00BD627F" w:rsidRDefault="00BD627F" w:rsidP="00BD627F">
      <w:pPr>
        <w:spacing w:after="180" w:line="360" w:lineRule="auto"/>
        <w:ind w:firstLine="0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 xml:space="preserve">где </w:t>
      </w:r>
      <w:r w:rsidRPr="00BD627F">
        <w:rPr>
          <w:rFonts w:eastAsiaTheme="minorHAnsi"/>
          <w:position w:val="-12"/>
          <w:szCs w:val="28"/>
        </w:rPr>
        <w:object w:dxaOrig="1140" w:dyaOrig="360" w14:anchorId="5E32D9E4">
          <v:shape id="_x0000_i1043" type="#_x0000_t75" style="width:57pt;height:18pt" o:ole="">
            <v:imagedata r:id="rId46" o:title=""/>
          </v:shape>
          <o:OLEObject Type="Embed" ProgID="Equation.3" ShapeID="_x0000_i1043" DrawAspect="Content" ObjectID="_1837879768" r:id="rId47"/>
        </w:object>
      </w:r>
      <w:r w:rsidRPr="00BD627F">
        <w:rPr>
          <w:rFonts w:eastAsiaTheme="minorHAnsi"/>
          <w:szCs w:val="28"/>
        </w:rPr>
        <w:t xml:space="preserve">, </w:t>
      </w:r>
      <w:r w:rsidRPr="00BD627F">
        <w:rPr>
          <w:rFonts w:eastAsiaTheme="minorHAnsi"/>
          <w:position w:val="-6"/>
          <w:szCs w:val="28"/>
        </w:rPr>
        <w:object w:dxaOrig="260" w:dyaOrig="279" w14:anchorId="5FDDD877">
          <v:shape id="_x0000_i1044" type="#_x0000_t75" style="width:13.5pt;height:13.5pt" o:ole="">
            <v:imagedata r:id="rId48" o:title=""/>
          </v:shape>
          <o:OLEObject Type="Embed" ProgID="Equation.3" ShapeID="_x0000_i1044" DrawAspect="Content" ObjectID="_1837879769" r:id="rId49"/>
        </w:object>
      </w:r>
      <w:r w:rsidRPr="00BD627F">
        <w:rPr>
          <w:rFonts w:eastAsiaTheme="minorHAnsi"/>
          <w:szCs w:val="28"/>
        </w:rPr>
        <w:t xml:space="preserve"> – вектор точного решения СЛАУ, </w:t>
      </w:r>
      <w:r w:rsidRPr="00BD627F">
        <w:rPr>
          <w:rFonts w:eastAsiaTheme="minorHAnsi"/>
          <w:position w:val="-12"/>
          <w:szCs w:val="28"/>
        </w:rPr>
        <w:object w:dxaOrig="420" w:dyaOrig="360" w14:anchorId="5CC648DC">
          <v:shape id="_x0000_i1045" type="#_x0000_t75" style="width:21pt;height:18pt" o:ole="">
            <v:imagedata r:id="rId50" o:title=""/>
          </v:shape>
          <o:OLEObject Type="Embed" ProgID="Equation.3" ShapeID="_x0000_i1045" DrawAspect="Content" ObjectID="_1837879770" r:id="rId51"/>
        </w:object>
      </w:r>
      <w:r w:rsidRPr="00BD627F">
        <w:rPr>
          <w:rFonts w:eastAsiaTheme="minorHAnsi"/>
          <w:szCs w:val="28"/>
        </w:rPr>
        <w:t xml:space="preserve"> и </w:t>
      </w:r>
      <w:r w:rsidRPr="00BD627F">
        <w:rPr>
          <w:rFonts w:eastAsiaTheme="minorHAnsi"/>
          <w:position w:val="-12"/>
          <w:szCs w:val="28"/>
        </w:rPr>
        <w:object w:dxaOrig="300" w:dyaOrig="360" w14:anchorId="3DE614E3">
          <v:shape id="_x0000_i1046" type="#_x0000_t75" style="width:15pt;height:18pt" o:ole="">
            <v:imagedata r:id="rId52" o:title=""/>
          </v:shape>
          <o:OLEObject Type="Embed" ProgID="Equation.3" ShapeID="_x0000_i1046" DrawAspect="Content" ObjectID="_1837879771" r:id="rId53"/>
        </w:object>
      </w:r>
      <w:r w:rsidRPr="00BD627F">
        <w:rPr>
          <w:rFonts w:eastAsiaTheme="minorHAnsi"/>
          <w:szCs w:val="28"/>
        </w:rPr>
        <w:t xml:space="preserve"> – векторы приближенного решения СЛАУ, полученные на </w:t>
      </w:r>
      <w:r w:rsidRPr="00BD627F">
        <w:rPr>
          <w:rFonts w:eastAsiaTheme="minorHAnsi"/>
          <w:position w:val="-10"/>
          <w:szCs w:val="28"/>
        </w:rPr>
        <w:object w:dxaOrig="639" w:dyaOrig="340" w14:anchorId="3EBC10B2">
          <v:shape id="_x0000_i1047" type="#_x0000_t75" style="width:32.25pt;height:17.25pt" o:ole="">
            <v:imagedata r:id="rId54" o:title=""/>
          </v:shape>
          <o:OLEObject Type="Embed" ProgID="Equation.3" ShapeID="_x0000_i1047" DrawAspect="Content" ObjectID="_1837879772" r:id="rId55"/>
        </w:object>
      </w:r>
      <w:r w:rsidRPr="00BD627F">
        <w:rPr>
          <w:rFonts w:eastAsiaTheme="minorHAnsi"/>
          <w:szCs w:val="28"/>
        </w:rPr>
        <w:t xml:space="preserve">-й и </w:t>
      </w:r>
      <w:r w:rsidRPr="00BD627F">
        <w:rPr>
          <w:rFonts w:eastAsiaTheme="minorHAnsi"/>
          <w:position w:val="-6"/>
          <w:szCs w:val="28"/>
        </w:rPr>
        <w:object w:dxaOrig="200" w:dyaOrig="279" w14:anchorId="4FD95A66">
          <v:shape id="_x0000_i1048" type="#_x0000_t75" style="width:9.75pt;height:13.5pt" o:ole="">
            <v:imagedata r:id="rId56" o:title=""/>
          </v:shape>
          <o:OLEObject Type="Embed" ProgID="Equation.3" ShapeID="_x0000_i1048" DrawAspect="Content" ObjectID="_1837879773" r:id="rId57"/>
        </w:object>
      </w:r>
      <w:r w:rsidRPr="00BD627F">
        <w:rPr>
          <w:rFonts w:eastAsiaTheme="minorHAnsi"/>
          <w:szCs w:val="28"/>
        </w:rPr>
        <w:t>-й итерациях соответственно. Следовательно, если выполняется неравенство</w:t>
      </w:r>
    </w:p>
    <w:p w14:paraId="3FA498B9" w14:textId="77777777" w:rsidR="00BD627F" w:rsidRPr="00BD627F" w:rsidRDefault="00BD627F" w:rsidP="00BD627F">
      <w:pPr>
        <w:spacing w:after="180" w:line="360" w:lineRule="auto"/>
        <w:ind w:firstLine="0"/>
        <w:jc w:val="center"/>
        <w:rPr>
          <w:rFonts w:eastAsiaTheme="minorHAnsi"/>
          <w:szCs w:val="28"/>
        </w:rPr>
      </w:pPr>
      <w:r w:rsidRPr="00BD627F">
        <w:rPr>
          <w:rFonts w:eastAsiaTheme="minorHAnsi"/>
          <w:position w:val="-28"/>
          <w:szCs w:val="28"/>
        </w:rPr>
        <w:object w:dxaOrig="2000" w:dyaOrig="660" w14:anchorId="606DDDCF">
          <v:shape id="_x0000_i1049" type="#_x0000_t75" style="width:100.5pt;height:32.25pt" o:ole="">
            <v:imagedata r:id="rId58" o:title=""/>
          </v:shape>
          <o:OLEObject Type="Embed" ProgID="Equation.3" ShapeID="_x0000_i1049" DrawAspect="Content" ObjectID="_1837879774" r:id="rId59"/>
        </w:object>
      </w:r>
      <w:r w:rsidRPr="00BD627F">
        <w:rPr>
          <w:rFonts w:eastAsiaTheme="minorHAnsi"/>
          <w:szCs w:val="28"/>
        </w:rPr>
        <w:t>,</w:t>
      </w:r>
    </w:p>
    <w:p w14:paraId="2883C0C8" w14:textId="77777777" w:rsidR="00BD627F" w:rsidRPr="00BD627F" w:rsidRDefault="00BD627F" w:rsidP="00BD627F">
      <w:pPr>
        <w:spacing w:after="180" w:line="360" w:lineRule="auto"/>
        <w:ind w:firstLine="0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>равносильное неравенству (3), то справедливо и неравенство</w:t>
      </w:r>
    </w:p>
    <w:p w14:paraId="61878EBF" w14:textId="77777777" w:rsidR="00BD627F" w:rsidRPr="00BD627F" w:rsidRDefault="00BD627F" w:rsidP="00BD627F">
      <w:pPr>
        <w:spacing w:after="180" w:line="360" w:lineRule="auto"/>
        <w:ind w:firstLine="0"/>
        <w:jc w:val="center"/>
        <w:rPr>
          <w:rFonts w:eastAsiaTheme="minorHAnsi"/>
          <w:szCs w:val="28"/>
        </w:rPr>
      </w:pPr>
      <w:r w:rsidRPr="00BD627F">
        <w:rPr>
          <w:rFonts w:eastAsiaTheme="minorHAnsi"/>
          <w:position w:val="-14"/>
          <w:szCs w:val="28"/>
        </w:rPr>
        <w:object w:dxaOrig="760" w:dyaOrig="400" w14:anchorId="71E33779">
          <v:shape id="_x0000_i1050" type="#_x0000_t75" style="width:38.4pt;height:19.8pt" o:ole="">
            <v:imagedata r:id="rId60" o:title=""/>
          </v:shape>
          <o:OLEObject Type="Embed" ProgID="Equation.3" ShapeID="_x0000_i1050" DrawAspect="Content" ObjectID="_1837879775" r:id="rId61"/>
        </w:object>
      </w:r>
      <w:r w:rsidRPr="00BD627F">
        <w:rPr>
          <w:rFonts w:eastAsiaTheme="minorHAnsi"/>
          <w:szCs w:val="28"/>
        </w:rPr>
        <w:t>,</w:t>
      </w:r>
    </w:p>
    <w:p w14:paraId="287C2A47" w14:textId="77777777" w:rsidR="00BD627F" w:rsidRPr="00BD627F" w:rsidRDefault="00BD627F" w:rsidP="00BD627F">
      <w:pPr>
        <w:spacing w:after="180" w:line="360" w:lineRule="auto"/>
        <w:ind w:firstLine="0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 xml:space="preserve">обеспечивающее нахождение вектора </w:t>
      </w:r>
      <w:r w:rsidRPr="00BD627F">
        <w:rPr>
          <w:rFonts w:eastAsiaTheme="minorHAnsi"/>
          <w:position w:val="-12"/>
          <w:szCs w:val="28"/>
        </w:rPr>
        <w:object w:dxaOrig="300" w:dyaOrig="360" w14:anchorId="34D3FEAA">
          <v:shape id="_x0000_i1051" type="#_x0000_t75" style="width:15pt;height:18pt" o:ole="">
            <v:imagedata r:id="rId52" o:title=""/>
          </v:shape>
          <o:OLEObject Type="Embed" ProgID="Equation.3" ShapeID="_x0000_i1051" DrawAspect="Content" ObjectID="_1837879776" r:id="rId62"/>
        </w:object>
      </w:r>
      <w:r w:rsidRPr="00BD627F">
        <w:rPr>
          <w:rFonts w:eastAsiaTheme="minorHAnsi"/>
          <w:szCs w:val="28"/>
        </w:rPr>
        <w:t xml:space="preserve"> приближенного решения СЛАУ с заданной точностью </w:t>
      </w:r>
      <w:r w:rsidRPr="00BD627F">
        <w:rPr>
          <w:rFonts w:eastAsiaTheme="minorHAnsi"/>
          <w:position w:val="-6"/>
          <w:szCs w:val="28"/>
        </w:rPr>
        <w:object w:dxaOrig="200" w:dyaOrig="220" w14:anchorId="43DD9434">
          <v:shape id="_x0000_i1052" type="#_x0000_t75" style="width:10.2pt;height:10.8pt" o:ole="">
            <v:imagedata r:id="rId63" o:title=""/>
          </v:shape>
          <o:OLEObject Type="Embed" ProgID="Equation.3" ShapeID="_x0000_i1052" DrawAspect="Content" ObjectID="_1837879777" r:id="rId64"/>
        </w:object>
      </w:r>
      <w:r w:rsidRPr="00BD627F">
        <w:rPr>
          <w:rFonts w:eastAsiaTheme="minorHAnsi"/>
          <w:szCs w:val="28"/>
        </w:rPr>
        <w:t>.</w:t>
      </w:r>
    </w:p>
    <w:p w14:paraId="3E6EA70E" w14:textId="77777777" w:rsidR="00BD627F" w:rsidRPr="00BD627F" w:rsidRDefault="00BD627F" w:rsidP="00BD627F">
      <w:pPr>
        <w:spacing w:after="180" w:line="360" w:lineRule="auto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 xml:space="preserve">В качестве нормы </w:t>
      </w:r>
      <w:r w:rsidRPr="00BD627F">
        <w:rPr>
          <w:rFonts w:eastAsiaTheme="minorHAnsi"/>
          <w:position w:val="-14"/>
          <w:szCs w:val="28"/>
        </w:rPr>
        <w:object w:dxaOrig="1020" w:dyaOrig="400" w14:anchorId="268B5D91">
          <v:shape id="_x0000_i1053" type="#_x0000_t75" style="width:51pt;height:19.8pt" o:ole="">
            <v:imagedata r:id="rId65" o:title=""/>
          </v:shape>
          <o:OLEObject Type="Embed" ProgID="Equation.3" ShapeID="_x0000_i1053" DrawAspect="Content" ObjectID="_1837879778" r:id="rId66"/>
        </w:object>
      </w:r>
      <w:r w:rsidRPr="00BD627F">
        <w:rPr>
          <w:rFonts w:eastAsiaTheme="minorHAnsi"/>
          <w:szCs w:val="28"/>
        </w:rPr>
        <w:t xml:space="preserve"> вектора </w:t>
      </w:r>
      <w:r w:rsidRPr="00BD627F">
        <w:rPr>
          <w:rFonts w:eastAsiaTheme="minorHAnsi"/>
          <w:position w:val="-12"/>
          <w:szCs w:val="28"/>
        </w:rPr>
        <w:object w:dxaOrig="880" w:dyaOrig="360" w14:anchorId="4B9152E0">
          <v:shape id="_x0000_i1054" type="#_x0000_t75" style="width:43.8pt;height:18pt" o:ole="">
            <v:imagedata r:id="rId67" o:title=""/>
          </v:shape>
          <o:OLEObject Type="Embed" ProgID="Equation.3" ShapeID="_x0000_i1054" DrawAspect="Content" ObjectID="_1837879779" r:id="rId68"/>
        </w:object>
      </w:r>
      <w:r w:rsidRPr="00BD627F">
        <w:rPr>
          <w:rFonts w:eastAsiaTheme="minorHAnsi"/>
          <w:szCs w:val="28"/>
        </w:rPr>
        <w:t xml:space="preserve"> взять октаэдрическую норму, определяемую равенством</w:t>
      </w:r>
    </w:p>
    <w:p w14:paraId="360BA5F1" w14:textId="77777777" w:rsidR="00BD627F" w:rsidRPr="00BD627F" w:rsidRDefault="00BD627F" w:rsidP="00BD627F">
      <w:pPr>
        <w:spacing w:after="180" w:line="360" w:lineRule="auto"/>
        <w:ind w:firstLine="0"/>
        <w:jc w:val="center"/>
        <w:rPr>
          <w:rFonts w:eastAsiaTheme="minorHAnsi"/>
          <w:szCs w:val="28"/>
        </w:rPr>
      </w:pPr>
      <w:r w:rsidRPr="00BD627F">
        <w:rPr>
          <w:rFonts w:eastAsiaTheme="minorHAnsi"/>
          <w:position w:val="-28"/>
          <w:szCs w:val="28"/>
        </w:rPr>
        <w:object w:dxaOrig="1200" w:dyaOrig="680" w14:anchorId="212534FE">
          <v:shape id="_x0000_i1055" type="#_x0000_t75" style="width:60pt;height:33.6pt" o:ole="">
            <v:imagedata r:id="rId69" o:title=""/>
          </v:shape>
          <o:OLEObject Type="Embed" ProgID="Equation.3" ShapeID="_x0000_i1055" DrawAspect="Content" ObjectID="_1837879780" r:id="rId70"/>
        </w:object>
      </w:r>
      <w:r w:rsidRPr="00BD627F">
        <w:rPr>
          <w:rFonts w:eastAsiaTheme="minorHAnsi"/>
          <w:szCs w:val="28"/>
        </w:rPr>
        <w:t xml:space="preserve">, где </w:t>
      </w:r>
      <w:r w:rsidRPr="00BD627F">
        <w:rPr>
          <w:rFonts w:eastAsiaTheme="minorHAnsi"/>
          <w:position w:val="-14"/>
          <w:szCs w:val="28"/>
        </w:rPr>
        <w:object w:dxaOrig="1800" w:dyaOrig="440" w14:anchorId="2B6EB10B">
          <v:shape id="_x0000_i1056" type="#_x0000_t75" style="width:90pt;height:22.2pt" o:ole="">
            <v:imagedata r:id="rId71" o:title=""/>
          </v:shape>
          <o:OLEObject Type="Embed" ProgID="Equation.DSMT4" ShapeID="_x0000_i1056" DrawAspect="Content" ObjectID="_1837879781" r:id="rId72"/>
        </w:object>
      </w:r>
      <w:r w:rsidRPr="00BD627F">
        <w:rPr>
          <w:rFonts w:eastAsiaTheme="minorHAnsi"/>
          <w:szCs w:val="28"/>
        </w:rPr>
        <w:t>,</w:t>
      </w:r>
    </w:p>
    <w:p w14:paraId="77E9F0EE" w14:textId="77777777" w:rsidR="00BD627F" w:rsidRPr="00BD627F" w:rsidRDefault="00BD627F" w:rsidP="00BD627F">
      <w:pPr>
        <w:spacing w:after="180" w:line="360" w:lineRule="auto"/>
        <w:ind w:firstLine="0"/>
        <w:rPr>
          <w:rFonts w:eastAsiaTheme="minorHAnsi"/>
          <w:szCs w:val="28"/>
        </w:rPr>
      </w:pPr>
      <w:r w:rsidRPr="00BD627F">
        <w:rPr>
          <w:rFonts w:eastAsiaTheme="minorHAnsi"/>
          <w:szCs w:val="28"/>
        </w:rPr>
        <w:t xml:space="preserve">а в качестве нормы </w:t>
      </w:r>
      <w:r w:rsidRPr="00BD627F">
        <w:rPr>
          <w:rFonts w:eastAsiaTheme="minorHAnsi"/>
          <w:position w:val="-14"/>
          <w:szCs w:val="28"/>
        </w:rPr>
        <w:object w:dxaOrig="360" w:dyaOrig="400" w14:anchorId="508AB262">
          <v:shape id="_x0000_i1057" type="#_x0000_t75" style="width:18pt;height:19.8pt" o:ole="">
            <v:imagedata r:id="rId73" o:title=""/>
          </v:shape>
          <o:OLEObject Type="Embed" ProgID="Equation.3" ShapeID="_x0000_i1057" DrawAspect="Content" ObjectID="_1837879782" r:id="rId74"/>
        </w:object>
      </w:r>
      <w:r w:rsidRPr="00BD627F">
        <w:rPr>
          <w:rFonts w:eastAsiaTheme="minorHAnsi"/>
          <w:szCs w:val="28"/>
        </w:rPr>
        <w:t xml:space="preserve"> матрицы </w:t>
      </w:r>
      <w:r w:rsidRPr="00BD627F">
        <w:rPr>
          <w:rFonts w:eastAsiaTheme="minorHAnsi"/>
          <w:position w:val="-4"/>
          <w:szCs w:val="28"/>
        </w:rPr>
        <w:object w:dxaOrig="240" w:dyaOrig="260" w14:anchorId="73EA4D10">
          <v:shape id="_x0000_i1058" type="#_x0000_t75" style="width:12pt;height:13.2pt" o:ole="">
            <v:imagedata r:id="rId75" o:title=""/>
          </v:shape>
          <o:OLEObject Type="Embed" ProgID="Equation.3" ShapeID="_x0000_i1058" DrawAspect="Content" ObjectID="_1837879783" r:id="rId76"/>
        </w:object>
      </w:r>
      <w:r w:rsidRPr="00BD627F">
        <w:rPr>
          <w:rFonts w:eastAsiaTheme="minorHAnsi"/>
          <w:szCs w:val="28"/>
        </w:rPr>
        <w:t xml:space="preserve"> – норму, согласованную с октаэдрической нормой вектора, определяемую следующим образом:</w:t>
      </w:r>
    </w:p>
    <w:p w14:paraId="7E156105" w14:textId="0C1EB117" w:rsidR="0095061E" w:rsidRPr="00BD627F" w:rsidRDefault="00BD627F" w:rsidP="00BD627F">
      <w:pPr>
        <w:spacing w:after="180" w:line="360" w:lineRule="auto"/>
        <w:ind w:firstLine="0"/>
        <w:jc w:val="center"/>
        <w:rPr>
          <w:rFonts w:eastAsiaTheme="minorHAnsi"/>
          <w:szCs w:val="28"/>
        </w:rPr>
      </w:pPr>
      <w:r w:rsidRPr="00BD627F">
        <w:rPr>
          <w:rFonts w:eastAsiaTheme="minorHAnsi"/>
          <w:position w:val="-28"/>
          <w:szCs w:val="28"/>
        </w:rPr>
        <w:object w:dxaOrig="1680" w:dyaOrig="680" w14:anchorId="7E9B5B7D">
          <v:shape id="_x0000_i1059" type="#_x0000_t75" style="width:84pt;height:33.6pt" o:ole="">
            <v:imagedata r:id="rId77" o:title=""/>
          </v:shape>
          <o:OLEObject Type="Embed" ProgID="Equation.3" ShapeID="_x0000_i1059" DrawAspect="Content" ObjectID="_1837879784" r:id="rId78"/>
        </w:object>
      </w:r>
      <w:r w:rsidRPr="00BD627F">
        <w:rPr>
          <w:rFonts w:eastAsiaTheme="minorHAnsi"/>
          <w:szCs w:val="28"/>
        </w:rPr>
        <w:t xml:space="preserve">, где </w:t>
      </w:r>
      <w:r w:rsidRPr="00BD627F">
        <w:rPr>
          <w:rFonts w:eastAsiaTheme="minorHAnsi"/>
          <w:position w:val="-20"/>
          <w:szCs w:val="28"/>
        </w:rPr>
        <w:object w:dxaOrig="1160" w:dyaOrig="520" w14:anchorId="2911D434">
          <v:shape id="_x0000_i1060" type="#_x0000_t75" style="width:58.2pt;height:25.8pt" o:ole="">
            <v:imagedata r:id="rId79" o:title=""/>
          </v:shape>
          <o:OLEObject Type="Embed" ProgID="Equation.DSMT4" ShapeID="_x0000_i1060" DrawAspect="Content" ObjectID="_1837879785" r:id="rId80"/>
        </w:object>
      </w:r>
      <w:r w:rsidRPr="00BD627F">
        <w:rPr>
          <w:rFonts w:eastAsiaTheme="minorHAnsi"/>
          <w:szCs w:val="28"/>
        </w:rPr>
        <w:t>.</w:t>
      </w:r>
    </w:p>
    <w:p w14:paraId="21FED6E4" w14:textId="77777777" w:rsidR="00C72599" w:rsidRDefault="00C72599" w:rsidP="0095061E"/>
    <w:p w14:paraId="6F638B4A" w14:textId="6C061CDC" w:rsidR="00C72599" w:rsidRDefault="00C72599" w:rsidP="0095061E">
      <w:pPr>
        <w:rPr>
          <w:b/>
          <w:bCs/>
        </w:rPr>
      </w:pPr>
      <w:r>
        <w:rPr>
          <w:b/>
          <w:bCs/>
        </w:rPr>
        <w:lastRenderedPageBreak/>
        <w:t>Вариант 5</w:t>
      </w:r>
    </w:p>
    <w:p w14:paraId="4B92BC50" w14:textId="77777777" w:rsidR="00C72599" w:rsidRPr="00C72599" w:rsidRDefault="00C72599" w:rsidP="00C72599">
      <w:pPr>
        <w:ind w:firstLine="0"/>
      </w:pPr>
    </w:p>
    <w:p w14:paraId="134EA81C" w14:textId="390F9861" w:rsidR="006C3FD9" w:rsidRPr="006C3FD9" w:rsidRDefault="00BD627F" w:rsidP="00C72599">
      <w:pPr>
        <w:ind w:firstLine="0"/>
      </w:pPr>
      <w:r w:rsidRPr="009033FA">
        <w:rPr>
          <w:position w:val="-68"/>
          <w:szCs w:val="28"/>
        </w:rPr>
        <w:object w:dxaOrig="5200" w:dyaOrig="1480" w14:anchorId="4C502105">
          <v:shape id="_x0000_i1097" type="#_x0000_t75" style="width:260.4pt;height:74.4pt" o:ole="">
            <v:imagedata r:id="rId81" o:title=""/>
          </v:shape>
          <o:OLEObject Type="Embed" ProgID="Equation.DSMT4" ShapeID="_x0000_i1097" DrawAspect="Content" ObjectID="_1837879786" r:id="rId82"/>
        </w:object>
      </w:r>
    </w:p>
    <w:p w14:paraId="4FC8236B" w14:textId="20E836D8" w:rsidR="003F3C82" w:rsidRDefault="00AD15D3" w:rsidP="0095061E">
      <w:pPr>
        <w:pStyle w:val="1"/>
      </w:pPr>
      <w:r>
        <w:lastRenderedPageBreak/>
        <w:t xml:space="preserve">ХОД </w:t>
      </w:r>
      <w:r w:rsidRPr="0095061E">
        <w:t>РАБОТЫ</w:t>
      </w:r>
    </w:p>
    <w:p w14:paraId="51251227" w14:textId="17E3178C" w:rsidR="00F56725" w:rsidRDefault="00F56725" w:rsidP="00F56725">
      <w:pPr>
        <w:pStyle w:val="2"/>
      </w:pPr>
      <w:r>
        <w:t>Листинг программы:</w:t>
      </w:r>
    </w:p>
    <w:p w14:paraId="4D1DC92D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import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numpy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as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np</w:t>
      </w:r>
    </w:p>
    <w:p w14:paraId="0ABBA6C8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</w:p>
    <w:p w14:paraId="5BF9FB8E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 xml:space="preserve"># 5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вариант</w:t>
      </w:r>
    </w:p>
    <w:p w14:paraId="20345992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A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np.array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([</w:t>
      </w:r>
    </w:p>
    <w:p w14:paraId="135CE77F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>[5.526, 0.305, 0.887, 0.037],</w:t>
      </w:r>
    </w:p>
    <w:p w14:paraId="6E29A21D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>    [0.658, 2.453, 0.678, 0.192],</w:t>
      </w:r>
    </w:p>
    <w:p w14:paraId="4E3D2E77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>    [0.398, 0.232, 4.957, 0.567],</w:t>
      </w:r>
    </w:p>
    <w:p w14:paraId="1C2C75DB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>    [0.081, 0.521, 0.192, 4.988]</w:t>
      </w:r>
    </w:p>
    <w:p w14:paraId="70B2183D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>])</w:t>
      </w:r>
    </w:p>
    <w:p w14:paraId="7B58D983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f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np.array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>([0.774, 0.245, 0.343, 0.263])</w:t>
      </w:r>
    </w:p>
    <w:p w14:paraId="1A9D7273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</w:p>
    <w:p w14:paraId="253C62FF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1. Решение методом Гаусса</w:t>
      </w:r>
    </w:p>
    <w:p w14:paraId="18AE937A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print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>(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"========= 1. Решение методом Гаусса с выбором главного элемента ========="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>)</w:t>
      </w:r>
    </w:p>
    <w:p w14:paraId="7C5C63B1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</w:p>
    <w:p w14:paraId="7F697C3A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def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i/>
          <w:iCs/>
          <w:color w:val="C7C8FF"/>
          <w:sz w:val="21"/>
          <w:szCs w:val="21"/>
          <w:lang w:val="en-US" w:eastAsia="ru-RU"/>
        </w:rPr>
        <w:t>gauss_pivot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(</w:t>
      </w:r>
      <w:proofErr w:type="spellStart"/>
      <w:r w:rsidRPr="00F56725">
        <w:rPr>
          <w:rFonts w:ascii="Consolas" w:hAnsi="Consolas"/>
          <w:color w:val="69B4F9"/>
          <w:sz w:val="21"/>
          <w:szCs w:val="21"/>
          <w:lang w:val="en-US" w:eastAsia="ru-RU"/>
        </w:rPr>
        <w:t>A_in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, </w:t>
      </w:r>
      <w:proofErr w:type="spellStart"/>
      <w:r w:rsidRPr="00F56725">
        <w:rPr>
          <w:rFonts w:ascii="Consolas" w:hAnsi="Consolas"/>
          <w:color w:val="69B4F9"/>
          <w:sz w:val="21"/>
          <w:szCs w:val="21"/>
          <w:lang w:val="en-US" w:eastAsia="ru-RU"/>
        </w:rPr>
        <w:t>f_in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):</w:t>
      </w:r>
    </w:p>
    <w:p w14:paraId="0CCFB1E3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A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A_in.copy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()</w:t>
      </w:r>
    </w:p>
    <w:p w14:paraId="16E80BD6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f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f_in.copy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().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astype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(float)</w:t>
      </w:r>
    </w:p>
    <w:p w14:paraId="5F1AD753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n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len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(f)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размерность системы</w:t>
      </w:r>
    </w:p>
    <w:p w14:paraId="23C3690A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 xml:space="preserve"># Прямой ход (приведение матрицы к </w:t>
      </w:r>
      <w:proofErr w:type="spellStart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верхнетреугольному</w:t>
      </w:r>
      <w:proofErr w:type="spellEnd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 xml:space="preserve"> виду)</w:t>
      </w:r>
    </w:p>
    <w:p w14:paraId="1AA16EF7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for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in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range(n):</w:t>
      </w:r>
    </w:p>
    <w:p w14:paraId="3E2AB466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Выбор главного элемента столбца</w:t>
      </w:r>
    </w:p>
    <w:p w14:paraId="07578F84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   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max_el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abs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>(A[i:, i]).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argmax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()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+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i </w:t>
      </w:r>
    </w:p>
    <w:p w14:paraId="452961FE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Перестановка строк</w:t>
      </w:r>
    </w:p>
    <w:p w14:paraId="5FA11919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    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A[[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,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max_el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]]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A[[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max_el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,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]]</w:t>
      </w:r>
    </w:p>
    <w:p w14:paraId="424CCD64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        f[[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,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max_el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]]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f[[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max_el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,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]]</w:t>
      </w:r>
    </w:p>
    <w:p w14:paraId="17705218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Исключение неизвестных (обнуление элементов под диагональю)</w:t>
      </w:r>
    </w:p>
    <w:p w14:paraId="4B0A1140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for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j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in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range(i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+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1, n):</w:t>
      </w:r>
    </w:p>
    <w:p w14:paraId="5C44965F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        m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A[j,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]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/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A[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,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]</w:t>
      </w:r>
    </w:p>
    <w:p w14:paraId="4E499759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        A[j, i:]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-=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m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*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A[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, i:]</w:t>
      </w:r>
    </w:p>
    <w:p w14:paraId="78400D31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        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f[j]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-=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m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*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f[i]</w:t>
      </w:r>
    </w:p>
    <w:p w14:paraId="4C47052A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Обратный ход</w:t>
      </w:r>
    </w:p>
    <w:p w14:paraId="5B9DF98B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x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np.zeros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(n)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пустой вектор решений</w:t>
      </w:r>
    </w:p>
    <w:p w14:paraId="567B28CE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proofErr w:type="spellStart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for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i </w:t>
      </w:r>
      <w:proofErr w:type="spellStart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in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range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>(n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-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1,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-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1,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-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1):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последовательно находим u от 4 до 1</w:t>
      </w:r>
    </w:p>
    <w:p w14:paraId="4DD94279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    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x[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]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(f[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]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-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np.dot(A[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, i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+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1:], x[i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+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1:]))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/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A[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,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i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]</w:t>
      </w:r>
    </w:p>
    <w:p w14:paraId="22D7FB6B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return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x</w:t>
      </w:r>
    </w:p>
    <w:p w14:paraId="52D4FB15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</w:p>
    <w:p w14:paraId="4FB12BD8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U_gauss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gauss_pivot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(A, f)</w:t>
      </w:r>
    </w:p>
    <w:p w14:paraId="37CBFE4C" w14:textId="77777777" w:rsidR="00AA0AF3" w:rsidRPr="00AA0AF3" w:rsidRDefault="00AA0AF3" w:rsidP="00AA0AF3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proofErr w:type="spellStart"/>
      <w:r w:rsidRPr="00AA0AF3">
        <w:rPr>
          <w:rFonts w:ascii="Consolas" w:hAnsi="Consolas"/>
          <w:color w:val="C7C8FF"/>
          <w:sz w:val="21"/>
          <w:szCs w:val="21"/>
          <w:lang w:eastAsia="ru-RU"/>
        </w:rPr>
        <w:t>print</w:t>
      </w:r>
      <w:proofErr w:type="spellEnd"/>
      <w:r w:rsidRPr="00AA0AF3">
        <w:rPr>
          <w:rFonts w:ascii="Consolas" w:hAnsi="Consolas"/>
          <w:color w:val="C7C8FF"/>
          <w:sz w:val="21"/>
          <w:szCs w:val="21"/>
          <w:lang w:eastAsia="ru-RU"/>
        </w:rPr>
        <w:t>(</w:t>
      </w:r>
      <w:proofErr w:type="spellStart"/>
      <w:r w:rsidRPr="00AA0AF3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f</w:t>
      </w:r>
      <w:r w:rsidRPr="00AA0AF3">
        <w:rPr>
          <w:rFonts w:ascii="Consolas" w:hAnsi="Consolas"/>
          <w:color w:val="7EFDD0"/>
          <w:sz w:val="21"/>
          <w:szCs w:val="21"/>
          <w:lang w:eastAsia="ru-RU"/>
        </w:rPr>
        <w:t>"Вектор</w:t>
      </w:r>
      <w:proofErr w:type="spellEnd"/>
      <w:r w:rsidRPr="00AA0AF3">
        <w:rPr>
          <w:rFonts w:ascii="Consolas" w:hAnsi="Consolas"/>
          <w:color w:val="7EFDD0"/>
          <w:sz w:val="21"/>
          <w:szCs w:val="21"/>
          <w:lang w:eastAsia="ru-RU"/>
        </w:rPr>
        <w:t xml:space="preserve"> U решения системы уравнений: </w:t>
      </w:r>
      <w:r w:rsidRPr="00AA0AF3">
        <w:rPr>
          <w:rFonts w:ascii="Consolas" w:hAnsi="Consolas"/>
          <w:color w:val="C7C8FF"/>
          <w:sz w:val="21"/>
          <w:szCs w:val="21"/>
          <w:lang w:eastAsia="ru-RU"/>
        </w:rPr>
        <w:t>{</w:t>
      </w:r>
      <w:proofErr w:type="spellStart"/>
      <w:r w:rsidRPr="00AA0AF3">
        <w:rPr>
          <w:rFonts w:ascii="Consolas" w:hAnsi="Consolas"/>
          <w:color w:val="C7C8FF"/>
          <w:sz w:val="21"/>
          <w:szCs w:val="21"/>
          <w:lang w:eastAsia="ru-RU"/>
        </w:rPr>
        <w:t>U_gauss</w:t>
      </w:r>
      <w:proofErr w:type="spellEnd"/>
      <w:r w:rsidRPr="00AA0AF3">
        <w:rPr>
          <w:rFonts w:ascii="Consolas" w:hAnsi="Consolas"/>
          <w:color w:val="C7C8FF"/>
          <w:sz w:val="21"/>
          <w:szCs w:val="21"/>
          <w:lang w:eastAsia="ru-RU"/>
        </w:rPr>
        <w:t>}</w:t>
      </w:r>
      <w:r w:rsidRPr="00AA0AF3">
        <w:rPr>
          <w:rFonts w:ascii="Consolas" w:hAnsi="Consolas"/>
          <w:color w:val="DD92F6"/>
          <w:sz w:val="21"/>
          <w:szCs w:val="21"/>
          <w:lang w:eastAsia="ru-RU"/>
        </w:rPr>
        <w:t>\n</w:t>
      </w:r>
      <w:r w:rsidRPr="00AA0AF3">
        <w:rPr>
          <w:rFonts w:ascii="Consolas" w:hAnsi="Consolas"/>
          <w:color w:val="7EFDD0"/>
          <w:sz w:val="21"/>
          <w:szCs w:val="21"/>
          <w:lang w:eastAsia="ru-RU"/>
        </w:rPr>
        <w:t>"</w:t>
      </w:r>
      <w:r w:rsidRPr="00AA0AF3">
        <w:rPr>
          <w:rFonts w:ascii="Consolas" w:hAnsi="Consolas"/>
          <w:color w:val="C7C8FF"/>
          <w:sz w:val="21"/>
          <w:szCs w:val="21"/>
          <w:lang w:eastAsia="ru-RU"/>
        </w:rPr>
        <w:t>)</w:t>
      </w:r>
    </w:p>
    <w:p w14:paraId="272826EC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</w:p>
    <w:p w14:paraId="4A69ECD9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2. Метод простой итерации</w:t>
      </w:r>
    </w:p>
    <w:p w14:paraId="5CB014C0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print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>(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"========= 2. Решение методом простой итерации ========="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>)</w:t>
      </w:r>
    </w:p>
    <w:p w14:paraId="6A18F45F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</w:p>
    <w:p w14:paraId="5A63CC8F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Приведение системы к виду u = B*u + F</w:t>
      </w:r>
    </w:p>
    <w:p w14:paraId="41AB60F1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lastRenderedPageBreak/>
        <w:t>tau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0.15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Выбираем методом подбора для обеспечения сходимости</w:t>
      </w:r>
    </w:p>
    <w:p w14:paraId="66B2D2F8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E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np.eye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(4)</w:t>
      </w:r>
    </w:p>
    <w:p w14:paraId="755450A1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B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E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-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tau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*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A</w:t>
      </w:r>
    </w:p>
    <w:p w14:paraId="3EA616D7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F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tau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*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f</w:t>
      </w:r>
    </w:p>
    <w:p w14:paraId="04C714BE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eps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0.01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заданная точность для остановки</w:t>
      </w:r>
    </w:p>
    <w:p w14:paraId="6473804F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</w:p>
    <w:p w14:paraId="3E0E34E2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Проверка условия сходимости (норма матрицы B)</w:t>
      </w:r>
    </w:p>
    <w:p w14:paraId="420FA84E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q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np.linalg.norm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(B, </w:t>
      </w:r>
      <w:proofErr w:type="spellStart"/>
      <w:r w:rsidRPr="00F56725">
        <w:rPr>
          <w:rFonts w:ascii="Consolas" w:hAnsi="Consolas"/>
          <w:color w:val="69B4F9"/>
          <w:sz w:val="21"/>
          <w:szCs w:val="21"/>
          <w:lang w:val="en-US" w:eastAsia="ru-RU"/>
        </w:rPr>
        <w:t>ord</w:t>
      </w:r>
      <w:proofErr w:type="spellEnd"/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1) </w:t>
      </w:r>
    </w:p>
    <w:p w14:paraId="6DB888E2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print(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f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"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Параметр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 xml:space="preserve"> tau: 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{tau}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"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)</w:t>
      </w:r>
    </w:p>
    <w:p w14:paraId="5B682A0E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print(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f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"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Норма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 xml:space="preserve"> 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матрицы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 xml:space="preserve"> B (q): 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{q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:.5f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}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"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)</w:t>
      </w:r>
    </w:p>
    <w:p w14:paraId="462240EA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</w:p>
    <w:p w14:paraId="2B212514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Итерационный процесс</w:t>
      </w:r>
    </w:p>
    <w:p w14:paraId="31984277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u_k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np.zeros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(4)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начинаем с нулевого приближения</w:t>
      </w:r>
    </w:p>
    <w:p w14:paraId="393A8CAC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k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0</w:t>
      </w:r>
    </w:p>
    <w:p w14:paraId="16337A3A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print(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"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\n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Итерации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:"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)</w:t>
      </w:r>
    </w:p>
    <w:p w14:paraId="4FE4D172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while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True:</w:t>
      </w:r>
    </w:p>
    <w:p w14:paraId="1843DC1B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k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+=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1</w:t>
      </w:r>
    </w:p>
    <w:p w14:paraId="7E5FBB8A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u_next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np.dot(B,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u_k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)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+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F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вычисление след. приближения</w:t>
      </w:r>
    </w:p>
    <w:p w14:paraId="39AAA521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</w:p>
    <w:p w14:paraId="628DB08A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Норма разности между соседними итерациями</w:t>
      </w:r>
    </w:p>
    <w:p w14:paraId="70BA77E5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diff_norm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np.linalg.norm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>(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u_next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-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u_k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, </w:t>
      </w:r>
      <w:proofErr w:type="spellStart"/>
      <w:r w:rsidRPr="00F56725">
        <w:rPr>
          <w:rFonts w:ascii="Consolas" w:hAnsi="Consolas"/>
          <w:color w:val="69B4F9"/>
          <w:sz w:val="21"/>
          <w:szCs w:val="21"/>
          <w:lang w:eastAsia="ru-RU"/>
        </w:rPr>
        <w:t>ord</w:t>
      </w:r>
      <w:proofErr w:type="spellEnd"/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>1)</w:t>
      </w:r>
    </w:p>
    <w:p w14:paraId="3C967D42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stop_crit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(1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/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(1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-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q))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*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diff_norm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критерий остановки</w:t>
      </w:r>
    </w:p>
    <w:p w14:paraId="74502A8F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</w:p>
    <w:p w14:paraId="427DAB22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 xml:space="preserve"># Вектор погрешности </w:t>
      </w:r>
      <w:proofErr w:type="spellStart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epsilon_k</w:t>
      </w:r>
      <w:proofErr w:type="spellEnd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 xml:space="preserve"> = </w:t>
      </w:r>
      <w:proofErr w:type="spellStart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u_k</w:t>
      </w:r>
      <w:proofErr w:type="spellEnd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 xml:space="preserve"> - U</w:t>
      </w:r>
    </w:p>
    <w:p w14:paraId="6A1B0281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err_vec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u_next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-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 U_gauss</w:t>
      </w:r>
    </w:p>
    <w:p w14:paraId="293BEFD2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</w:t>
      </w:r>
    </w:p>
    <w:p w14:paraId="7B6C26C6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    print(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f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"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Итерация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 xml:space="preserve"> 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{k}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 xml:space="preserve">: u = 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{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u_next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}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, ||</w:t>
      </w:r>
      <w:proofErr w:type="spellStart"/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eps_k</w:t>
      </w:r>
      <w:proofErr w:type="spellEnd"/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 xml:space="preserve">|| = 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{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np.linalg.norm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(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err_vec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, </w:t>
      </w:r>
      <w:proofErr w:type="spellStart"/>
      <w:r w:rsidRPr="00F56725">
        <w:rPr>
          <w:rFonts w:ascii="Consolas" w:hAnsi="Consolas"/>
          <w:color w:val="69B4F9"/>
          <w:sz w:val="21"/>
          <w:szCs w:val="21"/>
          <w:lang w:val="en-US" w:eastAsia="ru-RU"/>
        </w:rPr>
        <w:t>ord</w:t>
      </w:r>
      <w:proofErr w:type="spellEnd"/>
      <w:r w:rsidRPr="00F56725">
        <w:rPr>
          <w:rFonts w:ascii="Consolas" w:hAnsi="Consolas"/>
          <w:color w:val="DD92F6"/>
          <w:sz w:val="21"/>
          <w:szCs w:val="21"/>
          <w:lang w:val="en-US"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1)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val="en-US" w:eastAsia="ru-RU"/>
        </w:rPr>
        <w:t>:.6f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}</w:t>
      </w:r>
      <w:r w:rsidRPr="00F56725">
        <w:rPr>
          <w:rFonts w:ascii="Consolas" w:hAnsi="Consolas"/>
          <w:color w:val="7EFDD0"/>
          <w:sz w:val="21"/>
          <w:szCs w:val="21"/>
          <w:lang w:val="en-US" w:eastAsia="ru-RU"/>
        </w:rPr>
        <w:t>"</w:t>
      </w: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>)</w:t>
      </w:r>
    </w:p>
    <w:p w14:paraId="7F1871D0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val="en-US"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</w:t>
      </w:r>
    </w:p>
    <w:p w14:paraId="67D32A60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val="en-US" w:eastAsia="ru-RU"/>
        </w:rPr>
        <w:t xml:space="preserve">   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if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stop_crit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&lt;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eps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: 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# решение достаточно точное</w:t>
      </w:r>
    </w:p>
    <w:p w14:paraId="2B0DA1C8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    </w:t>
      </w:r>
      <w:proofErr w:type="spellStart"/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break</w:t>
      </w:r>
      <w:proofErr w:type="spellEnd"/>
    </w:p>
    <w:p w14:paraId="450447A1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   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u_k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=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 xml:space="preserve"> </w:t>
      </w: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u_next</w:t>
      </w:r>
      <w:proofErr w:type="spellEnd"/>
    </w:p>
    <w:p w14:paraId="503CBA63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</w:p>
    <w:p w14:paraId="44C74C12" w14:textId="77777777" w:rsidR="00F56725" w:rsidRPr="00F56725" w:rsidRDefault="00F56725" w:rsidP="00F56725">
      <w:pPr>
        <w:shd w:val="clear" w:color="auto" w:fill="20242D"/>
        <w:spacing w:line="285" w:lineRule="atLeast"/>
        <w:ind w:firstLine="0"/>
        <w:jc w:val="left"/>
        <w:rPr>
          <w:rFonts w:ascii="Consolas" w:hAnsi="Consolas"/>
          <w:color w:val="C7C8FF"/>
          <w:sz w:val="21"/>
          <w:szCs w:val="21"/>
          <w:lang w:eastAsia="ru-RU"/>
        </w:rPr>
      </w:pPr>
      <w:proofErr w:type="spellStart"/>
      <w:r w:rsidRPr="00F56725">
        <w:rPr>
          <w:rFonts w:ascii="Consolas" w:hAnsi="Consolas"/>
          <w:color w:val="C7C8FF"/>
          <w:sz w:val="21"/>
          <w:szCs w:val="21"/>
          <w:lang w:eastAsia="ru-RU"/>
        </w:rPr>
        <w:t>print</w:t>
      </w:r>
      <w:proofErr w:type="spellEnd"/>
      <w:r w:rsidRPr="00F56725">
        <w:rPr>
          <w:rFonts w:ascii="Consolas" w:hAnsi="Consolas"/>
          <w:color w:val="C7C8FF"/>
          <w:sz w:val="21"/>
          <w:szCs w:val="21"/>
          <w:lang w:eastAsia="ru-RU"/>
        </w:rPr>
        <w:t>(</w:t>
      </w:r>
      <w:r w:rsidRPr="00F56725">
        <w:rPr>
          <w:rFonts w:ascii="Consolas" w:hAnsi="Consolas"/>
          <w:i/>
          <w:iCs/>
          <w:color w:val="DD92F6"/>
          <w:sz w:val="21"/>
          <w:szCs w:val="21"/>
          <w:lang w:eastAsia="ru-RU"/>
        </w:rPr>
        <w:t>f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"</w:t>
      </w:r>
      <w:r w:rsidRPr="00F56725">
        <w:rPr>
          <w:rFonts w:ascii="Consolas" w:hAnsi="Consolas"/>
          <w:color w:val="DD92F6"/>
          <w:sz w:val="21"/>
          <w:szCs w:val="21"/>
          <w:lang w:eastAsia="ru-RU"/>
        </w:rPr>
        <w:t>\</w:t>
      </w:r>
      <w:proofErr w:type="spellStart"/>
      <w:r w:rsidRPr="00F56725">
        <w:rPr>
          <w:rFonts w:ascii="Consolas" w:hAnsi="Consolas"/>
          <w:color w:val="DD92F6"/>
          <w:sz w:val="21"/>
          <w:szCs w:val="21"/>
          <w:lang w:eastAsia="ru-RU"/>
        </w:rPr>
        <w:t>n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>Решение</w:t>
      </w:r>
      <w:proofErr w:type="spellEnd"/>
      <w:r w:rsidRPr="00F56725">
        <w:rPr>
          <w:rFonts w:ascii="Consolas" w:hAnsi="Consolas"/>
          <w:color w:val="7EFDD0"/>
          <w:sz w:val="21"/>
          <w:szCs w:val="21"/>
          <w:lang w:eastAsia="ru-RU"/>
        </w:rPr>
        <w:t xml:space="preserve"> найдено за 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>{k}</w:t>
      </w:r>
      <w:r w:rsidRPr="00F56725">
        <w:rPr>
          <w:rFonts w:ascii="Consolas" w:hAnsi="Consolas"/>
          <w:color w:val="7EFDD0"/>
          <w:sz w:val="21"/>
          <w:szCs w:val="21"/>
          <w:lang w:eastAsia="ru-RU"/>
        </w:rPr>
        <w:t xml:space="preserve"> итераций."</w:t>
      </w:r>
      <w:r w:rsidRPr="00F56725">
        <w:rPr>
          <w:rFonts w:ascii="Consolas" w:hAnsi="Consolas"/>
          <w:color w:val="C7C8FF"/>
          <w:sz w:val="21"/>
          <w:szCs w:val="21"/>
          <w:lang w:eastAsia="ru-RU"/>
        </w:rPr>
        <w:t>)</w:t>
      </w:r>
    </w:p>
    <w:p w14:paraId="3D8B7DA7" w14:textId="77777777" w:rsidR="00F56725" w:rsidRPr="00F56725" w:rsidRDefault="00F56725" w:rsidP="00F56725">
      <w:pPr>
        <w:ind w:firstLine="0"/>
      </w:pPr>
    </w:p>
    <w:p w14:paraId="45BD1687" w14:textId="266AA676" w:rsidR="0095061E" w:rsidRDefault="00460509" w:rsidP="00460509">
      <w:pPr>
        <w:pStyle w:val="2"/>
        <w:numPr>
          <w:ilvl w:val="0"/>
          <w:numId w:val="6"/>
        </w:numPr>
      </w:pPr>
      <w:bookmarkStart w:id="2" w:name="_Toc28003444"/>
      <w:r>
        <w:t>Решение методом Гаусса с выбором главного элемента</w:t>
      </w:r>
    </w:p>
    <w:p w14:paraId="4207F784" w14:textId="064CDBFD" w:rsidR="00921253" w:rsidRDefault="00022EE7" w:rsidP="00921253">
      <w:pPr>
        <w:rPr>
          <w:rFonts w:ascii="Cambria Math" w:hAnsi="Cambria Math" w:cs="Cambria Math"/>
          <w:iCs/>
        </w:rPr>
      </w:pPr>
      <w:r>
        <w:rPr>
          <w:b/>
          <w:bCs/>
        </w:rPr>
        <w:t xml:space="preserve">Прямой ход: </w:t>
      </w:r>
      <w:r w:rsidR="00A2237C">
        <w:t xml:space="preserve">Для каждого </w:t>
      </w:r>
      <w:proofErr w:type="spellStart"/>
      <w:r w:rsidR="00A2237C">
        <w:rPr>
          <w:i/>
          <w:iCs/>
          <w:lang w:val="en-US"/>
        </w:rPr>
        <w:t>i</w:t>
      </w:r>
      <w:proofErr w:type="spellEnd"/>
      <w:r w:rsidR="00A2237C" w:rsidRPr="00A2237C">
        <w:t>-</w:t>
      </w:r>
      <w:r w:rsidR="00A2237C">
        <w:t xml:space="preserve">го столбца ищется строка </w:t>
      </w:r>
      <w:r w:rsidRPr="00022EE7">
        <w:rPr>
          <w:i/>
          <w:iCs/>
          <w:lang w:val="en-US"/>
        </w:rPr>
        <w:t>j</w:t>
      </w:r>
      <w:r w:rsidRPr="00022EE7">
        <w:rPr>
          <w:i/>
          <w:iCs/>
        </w:rPr>
        <w:t xml:space="preserve"> &gt;= </w:t>
      </w:r>
      <w:proofErr w:type="spellStart"/>
      <w:r w:rsidRPr="00022EE7">
        <w:rPr>
          <w:i/>
          <w:iCs/>
          <w:lang w:val="en-US"/>
        </w:rPr>
        <w:t>i</w:t>
      </w:r>
      <w:proofErr w:type="spellEnd"/>
      <w:r w:rsidRPr="00022EE7">
        <w:t xml:space="preserve"> </w:t>
      </w:r>
      <w:r>
        <w:t xml:space="preserve">с максимальным </w:t>
      </w:r>
      <w:r w:rsidRPr="00022EE7">
        <w:rPr>
          <w:rFonts w:ascii="Cambria Math" w:hAnsi="Cambria Math" w:cs="Cambria Math"/>
          <w:iCs/>
        </w:rPr>
        <w:t>∣</w:t>
      </w:r>
      <w:proofErr w:type="spellStart"/>
      <w:r w:rsidRPr="00022EE7">
        <w:rPr>
          <w:i/>
        </w:rPr>
        <w:t>a</w:t>
      </w:r>
      <w:r w:rsidRPr="00022EE7">
        <w:rPr>
          <w:i/>
          <w:vertAlign w:val="subscript"/>
        </w:rPr>
        <w:t>ji</w:t>
      </w:r>
      <w:proofErr w:type="spellEnd"/>
      <w:r w:rsidRPr="00022EE7">
        <w:rPr>
          <w:iCs/>
          <w:vertAlign w:val="subscript"/>
        </w:rPr>
        <w:t>​</w:t>
      </w:r>
      <w:r w:rsidRPr="00022EE7">
        <w:rPr>
          <w:rFonts w:ascii="Cambria Math" w:hAnsi="Cambria Math" w:cs="Cambria Math"/>
          <w:iCs/>
        </w:rPr>
        <w:t>∣</w:t>
      </w:r>
      <w:r>
        <w:rPr>
          <w:rFonts w:ascii="Cambria Math" w:hAnsi="Cambria Math" w:cs="Cambria Math"/>
          <w:iCs/>
        </w:rPr>
        <w:t xml:space="preserve">. Эта строка меняется местами с </w:t>
      </w:r>
      <w:proofErr w:type="spellStart"/>
      <w:r>
        <w:rPr>
          <w:rFonts w:ascii="Cambria Math" w:hAnsi="Cambria Math" w:cs="Cambria Math"/>
          <w:iCs/>
          <w:lang w:val="en-US"/>
        </w:rPr>
        <w:t>i</w:t>
      </w:r>
      <w:proofErr w:type="spellEnd"/>
      <w:r>
        <w:rPr>
          <w:rFonts w:ascii="Cambria Math" w:hAnsi="Cambria Math" w:cs="Cambria Math"/>
          <w:iCs/>
        </w:rPr>
        <w:t>-й. Далее элементы под диагональю обнуляются, что приводит матрицы к треугольному виду.</w:t>
      </w:r>
    </w:p>
    <w:p w14:paraId="381D7DED" w14:textId="0B4D92DC" w:rsidR="004A1AB9" w:rsidRDefault="00022EE7" w:rsidP="004A1AB9">
      <w:r>
        <w:rPr>
          <w:b/>
          <w:bCs/>
        </w:rPr>
        <w:t xml:space="preserve">Обратный ход: </w:t>
      </w:r>
      <w:r>
        <w:t xml:space="preserve">Последовательно из полученной матрицы находится </w:t>
      </w:r>
      <w:r w:rsidRPr="00022EE7">
        <w:rPr>
          <w:i/>
          <w:iCs/>
          <w:lang w:val="en-US"/>
        </w:rPr>
        <w:t>u</w:t>
      </w:r>
      <w:r w:rsidRPr="00022EE7">
        <w:rPr>
          <w:i/>
          <w:iCs/>
          <w:vertAlign w:val="subscript"/>
        </w:rPr>
        <w:t>1</w:t>
      </w:r>
      <w:r>
        <w:rPr>
          <w:i/>
          <w:iCs/>
          <w:vertAlign w:val="subscript"/>
        </w:rPr>
        <w:t xml:space="preserve"> </w:t>
      </w:r>
      <w:r w:rsidRPr="00022EE7">
        <w:t>путём вычитания</w:t>
      </w:r>
      <w:r>
        <w:t xml:space="preserve"> из </w:t>
      </w:r>
      <w:r w:rsidRPr="00022EE7">
        <w:rPr>
          <w:i/>
          <w:iCs/>
          <w:lang w:val="en-US"/>
        </w:rPr>
        <w:t>u</w:t>
      </w:r>
      <w:r w:rsidRPr="00022EE7">
        <w:rPr>
          <w:i/>
          <w:iCs/>
          <w:vertAlign w:val="subscript"/>
        </w:rPr>
        <w:t>4</w:t>
      </w:r>
      <w:r w:rsidR="004A1AB9">
        <w:t>, что является окончательным решением</w:t>
      </w:r>
      <w:r w:rsidR="00AA0AF3">
        <w:t xml:space="preserve"> (Рисунок 1)</w:t>
      </w:r>
      <w:r w:rsidR="004A1AB9">
        <w:t>.</w:t>
      </w:r>
    </w:p>
    <w:p w14:paraId="76503A29" w14:textId="77777777" w:rsidR="00AA0AF3" w:rsidRDefault="00AA0AF3" w:rsidP="004A1AB9"/>
    <w:p w14:paraId="5B898574" w14:textId="77777777" w:rsidR="00AA0AF3" w:rsidRDefault="00AA0AF3" w:rsidP="00AA0AF3">
      <w:pPr>
        <w:pStyle w:val="afffa"/>
        <w:keepNext/>
      </w:pPr>
      <w:r w:rsidRPr="00AA0AF3">
        <w:drawing>
          <wp:inline distT="0" distB="0" distL="0" distR="0" wp14:anchorId="557D2C21" wp14:editId="3E12D577">
            <wp:extent cx="4353533" cy="409632"/>
            <wp:effectExtent l="0" t="0" r="9525" b="9525"/>
            <wp:docPr id="4151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268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40E" w14:textId="10059226" w:rsidR="00AA0AF3" w:rsidRDefault="00AA0AF3" w:rsidP="00AA0AF3">
      <w:pPr>
        <w:pStyle w:val="af4"/>
      </w:pPr>
      <w:r>
        <w:t xml:space="preserve">Рисунок </w:t>
      </w:r>
      <w:fldSimple w:instr=" SEQ Рисунок \* ARABIC ">
        <w:r w:rsidR="005D68B7">
          <w:rPr>
            <w:noProof/>
          </w:rPr>
          <w:t>1</w:t>
        </w:r>
      </w:fldSimple>
      <w:r>
        <w:t xml:space="preserve"> — Решение методом Гаусса</w:t>
      </w:r>
    </w:p>
    <w:p w14:paraId="281474E3" w14:textId="3DFBE799" w:rsidR="001D1DC4" w:rsidRDefault="004A1AB9" w:rsidP="00AA0AF3">
      <w:pPr>
        <w:pStyle w:val="2"/>
        <w:numPr>
          <w:ilvl w:val="0"/>
          <w:numId w:val="6"/>
        </w:numPr>
      </w:pPr>
      <w:r>
        <w:lastRenderedPageBreak/>
        <w:t>Решение методом простой итерации</w:t>
      </w:r>
    </w:p>
    <w:p w14:paraId="54963D41" w14:textId="77777777" w:rsidR="00AA0AF3" w:rsidRDefault="00AA0AF3" w:rsidP="00AA0AF3">
      <w:pPr>
        <w:rPr>
          <w:szCs w:val="28"/>
        </w:rPr>
      </w:pPr>
      <w:r>
        <w:t xml:space="preserve">Приводим систему к виду </w:t>
      </w:r>
      <w:r w:rsidRPr="009B600B">
        <w:rPr>
          <w:position w:val="-6"/>
          <w:szCs w:val="28"/>
        </w:rPr>
        <w:object w:dxaOrig="1100" w:dyaOrig="279" w14:anchorId="545A4653">
          <v:shape id="_x0000_i1390" type="#_x0000_t75" style="width:54.6pt;height:13.8pt" o:ole="">
            <v:imagedata r:id="rId18" o:title=""/>
          </v:shape>
          <o:OLEObject Type="Embed" ProgID="Equation.3" ShapeID="_x0000_i1390" DrawAspect="Content" ObjectID="_1837879787" r:id="rId84"/>
        </w:object>
      </w:r>
      <w:r>
        <w:rPr>
          <w:szCs w:val="28"/>
        </w:rPr>
        <w:t xml:space="preserve">, где </w:t>
      </w:r>
      <w:r w:rsidRPr="00CA4580">
        <w:rPr>
          <w:position w:val="-6"/>
          <w:szCs w:val="28"/>
        </w:rPr>
        <w:object w:dxaOrig="1140" w:dyaOrig="279" w14:anchorId="025688C0">
          <v:shape id="_x0000_i1391" type="#_x0000_t75" style="width:57pt;height:13.8pt" o:ole="">
            <v:imagedata r:id="rId22" o:title=""/>
          </v:shape>
          <o:OLEObject Type="Embed" ProgID="Equation.DSMT4" ShapeID="_x0000_i1391" DrawAspect="Content" ObjectID="_1837879788" r:id="rId85"/>
        </w:object>
      </w:r>
      <w:r w:rsidRPr="009B600B">
        <w:rPr>
          <w:szCs w:val="28"/>
        </w:rPr>
        <w:t xml:space="preserve">, </w:t>
      </w:r>
      <w:r w:rsidRPr="009B600B">
        <w:rPr>
          <w:position w:val="-10"/>
          <w:szCs w:val="28"/>
        </w:rPr>
        <w:object w:dxaOrig="680" w:dyaOrig="320" w14:anchorId="4CC8CCD8">
          <v:shape id="_x0000_i1392" type="#_x0000_t75" style="width:33.6pt;height:15.6pt" o:ole="">
            <v:imagedata r:id="rId24" o:title=""/>
          </v:shape>
          <o:OLEObject Type="Embed" ProgID="Equation.3" ShapeID="_x0000_i1392" DrawAspect="Content" ObjectID="_1837879789" r:id="rId86"/>
        </w:object>
      </w:r>
      <w:r w:rsidRPr="009B600B">
        <w:rPr>
          <w:szCs w:val="28"/>
        </w:rPr>
        <w:t>,</w:t>
      </w:r>
      <w:r>
        <w:rPr>
          <w:szCs w:val="28"/>
        </w:rPr>
        <w:t xml:space="preserve"> </w:t>
      </w:r>
      <w:r w:rsidRPr="009B600B">
        <w:rPr>
          <w:position w:val="-66"/>
          <w:szCs w:val="28"/>
        </w:rPr>
        <w:object w:dxaOrig="1840" w:dyaOrig="1440" w14:anchorId="63CCC5C2">
          <v:shape id="_x0000_i1393" type="#_x0000_t75" style="width:91.8pt;height:70.8pt" o:ole="">
            <v:imagedata r:id="rId26" o:title=""/>
          </v:shape>
          <o:OLEObject Type="Embed" ProgID="Equation.3" ShapeID="_x0000_i1393" DrawAspect="Content" ObjectID="_1837879790" r:id="rId87"/>
        </w:object>
      </w:r>
      <w:r>
        <w:rPr>
          <w:szCs w:val="28"/>
        </w:rPr>
        <w:t xml:space="preserve"> (Рисунок 2). </w:t>
      </w:r>
    </w:p>
    <w:p w14:paraId="1C9B6CC9" w14:textId="77777777" w:rsidR="00AA0AF3" w:rsidRDefault="00AA0AF3" w:rsidP="00AA0AF3">
      <w:pPr>
        <w:pStyle w:val="afffa"/>
        <w:keepNext/>
      </w:pPr>
      <w:r w:rsidRPr="00AA0AF3">
        <w:drawing>
          <wp:inline distT="0" distB="0" distL="0" distR="0" wp14:anchorId="1EA663EA" wp14:editId="7053BF87">
            <wp:extent cx="2400635" cy="1066949"/>
            <wp:effectExtent l="0" t="0" r="0" b="0"/>
            <wp:docPr id="119239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453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DA7D" w14:textId="4E5E8ACF" w:rsidR="00AA0AF3" w:rsidRDefault="00AA0AF3" w:rsidP="00AA0AF3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68B7">
        <w:rPr>
          <w:noProof/>
        </w:rPr>
        <w:t>2</w:t>
      </w:r>
      <w:r>
        <w:fldChar w:fldCharType="end"/>
      </w:r>
      <w:r>
        <w:t xml:space="preserve"> — Вспомогательные матрица </w:t>
      </w:r>
      <w:r>
        <w:rPr>
          <w:lang w:val="en-US"/>
        </w:rPr>
        <w:t>B</w:t>
      </w:r>
      <w:r w:rsidRPr="00AA0AF3">
        <w:t xml:space="preserve"> </w:t>
      </w:r>
      <w:r>
        <w:t xml:space="preserve">и вектор </w:t>
      </w:r>
      <w:r>
        <w:rPr>
          <w:lang w:val="en-US"/>
        </w:rPr>
        <w:t>F</w:t>
      </w:r>
    </w:p>
    <w:p w14:paraId="435A29BB" w14:textId="77777777" w:rsidR="00AA0AF3" w:rsidRPr="00AA0AF3" w:rsidRDefault="00AA0AF3" w:rsidP="00AA0AF3"/>
    <w:p w14:paraId="426A1CE2" w14:textId="0658D35D" w:rsidR="00AA0AF3" w:rsidRDefault="00AA0AF3" w:rsidP="00AA0AF3">
      <w:pPr>
        <w:rPr>
          <w:szCs w:val="28"/>
        </w:rPr>
      </w:pPr>
      <w:r>
        <w:rPr>
          <w:szCs w:val="28"/>
        </w:rPr>
        <w:t xml:space="preserve">Методом подбора выбираем значение </w:t>
      </w:r>
      <w:r w:rsidRPr="009B600B">
        <w:rPr>
          <w:position w:val="-6"/>
          <w:szCs w:val="28"/>
        </w:rPr>
        <w:object w:dxaOrig="200" w:dyaOrig="220" w14:anchorId="6244ADD1">
          <v:shape id="_x0000_i1394" type="#_x0000_t75" style="width:10.2pt;height:10.8pt" o:ole="">
            <v:imagedata r:id="rId28" o:title=""/>
          </v:shape>
          <o:OLEObject Type="Embed" ProgID="Equation.3" ShapeID="_x0000_i1394" DrawAspect="Content" ObjectID="_1837879791" r:id="rId89"/>
        </w:object>
      </w:r>
      <w:r>
        <w:rPr>
          <w:szCs w:val="28"/>
        </w:rPr>
        <w:t xml:space="preserve">, равное 0.15 таким образом, чтобы выполнялось условие сходимости </w:t>
      </w:r>
      <w:r w:rsidRPr="009B600B">
        <w:rPr>
          <w:position w:val="-14"/>
          <w:szCs w:val="28"/>
        </w:rPr>
        <w:object w:dxaOrig="1020" w:dyaOrig="400" w14:anchorId="70F034B0">
          <v:shape id="_x0000_i1395" type="#_x0000_t75" style="width:51pt;height:19.8pt" o:ole="">
            <v:imagedata r:id="rId20" o:title=""/>
          </v:shape>
          <o:OLEObject Type="Embed" ProgID="Equation.3" ShapeID="_x0000_i1395" DrawAspect="Content" ObjectID="_1837879792" r:id="rId90"/>
        </w:object>
      </w:r>
      <w:r>
        <w:rPr>
          <w:szCs w:val="28"/>
        </w:rPr>
        <w:t xml:space="preserve"> (Рисунок 3).</w:t>
      </w:r>
    </w:p>
    <w:p w14:paraId="5DCFB2BD" w14:textId="77777777" w:rsidR="00AA0AF3" w:rsidRDefault="00AA0AF3" w:rsidP="00AA0AF3">
      <w:pPr>
        <w:pStyle w:val="afffa"/>
        <w:keepNext/>
      </w:pPr>
      <w:r w:rsidRPr="00AA0AF3">
        <w:drawing>
          <wp:inline distT="0" distB="0" distL="0" distR="0" wp14:anchorId="2757E7D7" wp14:editId="7265F18D">
            <wp:extent cx="1781424" cy="381053"/>
            <wp:effectExtent l="0" t="0" r="9525" b="0"/>
            <wp:docPr id="2008390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9084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D7FF" w14:textId="3B934163" w:rsidR="00AA0AF3" w:rsidRDefault="00AA0AF3" w:rsidP="00AA0AF3">
      <w:pPr>
        <w:pStyle w:val="af4"/>
      </w:pPr>
      <w:r w:rsidRPr="00AA0AF3">
        <w:t xml:space="preserve">Рисунок </w:t>
      </w:r>
      <w:fldSimple w:instr=" SEQ Рисунок \* ARABIC ">
        <w:r w:rsidR="005D68B7">
          <w:rPr>
            <w:noProof/>
          </w:rPr>
          <w:t>3</w:t>
        </w:r>
      </w:fldSimple>
      <w:r w:rsidRPr="00AA0AF3">
        <w:t xml:space="preserve"> — </w:t>
      </w:r>
      <w:r w:rsidRPr="00AA0AF3">
        <w:rPr>
          <w:position w:val="-6"/>
        </w:rPr>
        <w:object w:dxaOrig="200" w:dyaOrig="220" w14:anchorId="29F36D58">
          <v:shape id="_x0000_i1396" type="#_x0000_t75" style="width:10.2pt;height:10.8pt" o:ole="">
            <v:imagedata r:id="rId28" o:title=""/>
          </v:shape>
          <o:OLEObject Type="Embed" ProgID="Equation.3" ShapeID="_x0000_i1396" DrawAspect="Content" ObjectID="_1837879793" r:id="rId92"/>
        </w:object>
      </w:r>
      <w:r w:rsidRPr="00AA0AF3">
        <w:t>и норма матрицы</w:t>
      </w:r>
    </w:p>
    <w:p w14:paraId="5B93F18A" w14:textId="39BE9B86" w:rsidR="00AA0AF3" w:rsidRDefault="00AA0AF3" w:rsidP="00AA0AF3"/>
    <w:p w14:paraId="37DB3883" w14:textId="49BE9C8E" w:rsidR="00F651A5" w:rsidRPr="00F651A5" w:rsidRDefault="00F651A5" w:rsidP="005D68B7">
      <w:r>
        <w:t xml:space="preserve">В качестве начального приближения выбираем нулевой вектор </w:t>
      </w:r>
      <w:r w:rsidRPr="00F651A5">
        <w:t>u</w:t>
      </w:r>
      <w:r w:rsidRPr="00F651A5">
        <w:rPr>
          <w:vertAlign w:val="superscript"/>
        </w:rPr>
        <w:t>(0)</w:t>
      </w:r>
      <w:r>
        <w:t>,</w:t>
      </w:r>
      <w:r>
        <w:rPr>
          <w:vertAlign w:val="superscript"/>
        </w:rPr>
        <w:t xml:space="preserve"> </w:t>
      </w:r>
      <w:r>
        <w:t xml:space="preserve">а каждое последующее приближение вычисляем как </w:t>
      </w:r>
      <w:r w:rsidRPr="00F651A5">
        <w:object w:dxaOrig="1460" w:dyaOrig="360" w14:anchorId="36BE2697">
          <v:shape id="_x0000_i1419" type="#_x0000_t75" style="width:73.2pt;height:18pt" o:ole="">
            <v:imagedata r:id="rId30" o:title=""/>
          </v:shape>
          <o:OLEObject Type="Embed" ProgID="Equation.3" ShapeID="_x0000_i1419" DrawAspect="Content" ObjectID="_1837879794" r:id="rId93"/>
        </w:object>
      </w:r>
      <w:r>
        <w:t xml:space="preserve">. </w:t>
      </w:r>
    </w:p>
    <w:p w14:paraId="70C8303C" w14:textId="554EFC25" w:rsidR="00F651A5" w:rsidRDefault="00F651A5" w:rsidP="005D68B7">
      <w:pPr>
        <w:rPr>
          <w:rFonts w:eastAsiaTheme="minorHAnsi"/>
        </w:rPr>
      </w:pPr>
      <w:r>
        <w:rPr>
          <w:rFonts w:eastAsiaTheme="minorHAnsi"/>
        </w:rPr>
        <w:t xml:space="preserve">В качестве нормы </w:t>
      </w:r>
      <w:r w:rsidRPr="00BD627F">
        <w:rPr>
          <w:rFonts w:eastAsiaTheme="minorHAnsi"/>
          <w:position w:val="-14"/>
        </w:rPr>
        <w:object w:dxaOrig="1020" w:dyaOrig="400" w14:anchorId="02A987D1">
          <v:shape id="_x0000_i1421" type="#_x0000_t75" style="width:51pt;height:19.8pt" o:ole="">
            <v:imagedata r:id="rId65" o:title=""/>
          </v:shape>
          <o:OLEObject Type="Embed" ProgID="Equation.3" ShapeID="_x0000_i1421" DrawAspect="Content" ObjectID="_1837879795" r:id="rId94"/>
        </w:object>
      </w:r>
      <w:r w:rsidRPr="00BD627F">
        <w:rPr>
          <w:rFonts w:eastAsiaTheme="minorHAnsi"/>
        </w:rPr>
        <w:t xml:space="preserve"> вектора </w:t>
      </w:r>
      <w:r w:rsidRPr="00BD627F">
        <w:rPr>
          <w:rFonts w:eastAsiaTheme="minorHAnsi"/>
          <w:position w:val="-12"/>
        </w:rPr>
        <w:object w:dxaOrig="880" w:dyaOrig="360" w14:anchorId="3CCBFD5F">
          <v:shape id="_x0000_i1422" type="#_x0000_t75" style="width:43.8pt;height:18pt" o:ole="">
            <v:imagedata r:id="rId67" o:title=""/>
          </v:shape>
          <o:OLEObject Type="Embed" ProgID="Equation.3" ShapeID="_x0000_i1422" DrawAspect="Content" ObjectID="_1837879796" r:id="rId95"/>
        </w:object>
      </w:r>
      <w:r w:rsidRPr="00BD627F">
        <w:rPr>
          <w:rFonts w:eastAsiaTheme="minorHAnsi"/>
        </w:rPr>
        <w:t xml:space="preserve"> </w:t>
      </w:r>
      <w:r>
        <w:rPr>
          <w:rFonts w:eastAsiaTheme="minorHAnsi"/>
        </w:rPr>
        <w:t xml:space="preserve">берём </w:t>
      </w:r>
      <w:r w:rsidRPr="00BD627F">
        <w:rPr>
          <w:rFonts w:eastAsiaTheme="minorHAnsi"/>
        </w:rPr>
        <w:t>октаэдрическую норму, определяемую равенством</w:t>
      </w:r>
      <w:r>
        <w:rPr>
          <w:rFonts w:eastAsiaTheme="minorHAnsi"/>
        </w:rPr>
        <w:t xml:space="preserve"> </w:t>
      </w:r>
      <w:r w:rsidRPr="00BD627F">
        <w:rPr>
          <w:rFonts w:eastAsiaTheme="minorHAnsi"/>
          <w:position w:val="-28"/>
        </w:rPr>
        <w:object w:dxaOrig="1200" w:dyaOrig="680" w14:anchorId="78C3F1F0">
          <v:shape id="_x0000_i1423" type="#_x0000_t75" style="width:60pt;height:33.6pt" o:ole="">
            <v:imagedata r:id="rId69" o:title=""/>
          </v:shape>
          <o:OLEObject Type="Embed" ProgID="Equation.3" ShapeID="_x0000_i1423" DrawAspect="Content" ObjectID="_1837879797" r:id="rId96"/>
        </w:object>
      </w:r>
      <w:r w:rsidRPr="00BD627F">
        <w:rPr>
          <w:rFonts w:eastAsiaTheme="minorHAnsi"/>
        </w:rPr>
        <w:t xml:space="preserve">, где </w:t>
      </w:r>
      <w:r w:rsidRPr="00BD627F">
        <w:rPr>
          <w:rFonts w:eastAsiaTheme="minorHAnsi"/>
          <w:position w:val="-14"/>
        </w:rPr>
        <w:object w:dxaOrig="1800" w:dyaOrig="440" w14:anchorId="10257F86">
          <v:shape id="_x0000_i1424" type="#_x0000_t75" style="width:90pt;height:22.2pt" o:ole="">
            <v:imagedata r:id="rId71" o:title=""/>
          </v:shape>
          <o:OLEObject Type="Embed" ProgID="Equation.DSMT4" ShapeID="_x0000_i1424" DrawAspect="Content" ObjectID="_1837879798" r:id="rId97"/>
        </w:object>
      </w:r>
      <w:r>
        <w:rPr>
          <w:rFonts w:eastAsiaTheme="minorHAnsi"/>
        </w:rPr>
        <w:t xml:space="preserve">. </w:t>
      </w:r>
      <w:r w:rsidR="005D68B7">
        <w:rPr>
          <w:rFonts w:eastAsiaTheme="minorHAnsi"/>
        </w:rPr>
        <w:t xml:space="preserve">Для каждой итерации цикла вычисления сверяем полученные значения с условием остановки </w:t>
      </w:r>
      <w:r w:rsidR="005D68B7" w:rsidRPr="00BD627F">
        <w:rPr>
          <w:rFonts w:eastAsiaTheme="minorHAnsi"/>
          <w:position w:val="-14"/>
        </w:rPr>
        <w:object w:dxaOrig="1980" w:dyaOrig="400" w14:anchorId="408B185D">
          <v:shape id="_x0000_i1435" type="#_x0000_t75" style="width:99.6pt;height:19.8pt" o:ole="">
            <v:imagedata r:id="rId40" o:title=""/>
          </v:shape>
          <o:OLEObject Type="Embed" ProgID="Equation.3" ShapeID="_x0000_i1435" DrawAspect="Content" ObjectID="_1837879799" r:id="rId98"/>
        </w:object>
      </w:r>
      <w:r w:rsidR="005D68B7">
        <w:rPr>
          <w:rFonts w:eastAsiaTheme="minorHAnsi"/>
        </w:rPr>
        <w:t xml:space="preserve"> до тех пор, пока требуемая точность не будет достигнута.</w:t>
      </w:r>
    </w:p>
    <w:p w14:paraId="172949A0" w14:textId="4D31FF74" w:rsidR="005D68B7" w:rsidRDefault="005D68B7" w:rsidP="005D68B7">
      <w:pPr>
        <w:rPr>
          <w:rFonts w:eastAsiaTheme="minorHAnsi"/>
        </w:rPr>
      </w:pPr>
      <w:r>
        <w:rPr>
          <w:rFonts w:eastAsiaTheme="minorHAnsi"/>
        </w:rPr>
        <w:t>Таким образом, после 4 итераций получаем точное решение, приближенное к решению, полученному с помощью вычисления методом Гаусса (Рисунок 4).</w:t>
      </w:r>
    </w:p>
    <w:p w14:paraId="5058D340" w14:textId="1E49FADA" w:rsidR="005D68B7" w:rsidRDefault="005D68B7" w:rsidP="005D68B7">
      <w:pPr>
        <w:pStyle w:val="afffa"/>
        <w:keepNext/>
      </w:pPr>
      <w:r>
        <w:rPr>
          <w:rFonts w:eastAsiaTheme="minorHAnsi"/>
        </w:rPr>
        <w:br/>
      </w:r>
      <w:r w:rsidRPr="005D68B7">
        <w:rPr>
          <w:rFonts w:eastAsiaTheme="minorHAnsi"/>
        </w:rPr>
        <w:drawing>
          <wp:inline distT="0" distB="0" distL="0" distR="0" wp14:anchorId="465E907F" wp14:editId="34DA3C3E">
            <wp:extent cx="4934639" cy="1114581"/>
            <wp:effectExtent l="0" t="0" r="0" b="9525"/>
            <wp:docPr id="1661537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3764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BF20" w14:textId="3E2B4D87" w:rsidR="005D68B7" w:rsidRPr="00BD627F" w:rsidRDefault="005D68B7" w:rsidP="005D68B7">
      <w:pPr>
        <w:pStyle w:val="af4"/>
        <w:rPr>
          <w:rFonts w:eastAsiaTheme="minorHAnsi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— Результаты вычисления методом простой итерации</w:t>
      </w:r>
    </w:p>
    <w:p w14:paraId="0DFD836E" w14:textId="7013C245" w:rsidR="00AA0AF3" w:rsidRPr="00F651A5" w:rsidRDefault="00AA0AF3" w:rsidP="00AA0AF3"/>
    <w:bookmarkEnd w:id="2"/>
    <w:p w14:paraId="6BD0A8F8" w14:textId="77777777" w:rsidR="007B15B8" w:rsidRPr="00BB0859" w:rsidRDefault="007B15B8" w:rsidP="00B830C0"/>
    <w:sectPr w:rsidR="007B15B8" w:rsidRPr="00BB0859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2188" w14:textId="77777777" w:rsidR="00523115" w:rsidRDefault="00523115">
      <w:r>
        <w:separator/>
      </w:r>
    </w:p>
  </w:endnote>
  <w:endnote w:type="continuationSeparator" w:id="0">
    <w:p w14:paraId="61871E3C" w14:textId="77777777" w:rsidR="00523115" w:rsidRDefault="0052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7B15B8" w:rsidRDefault="007B15B8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7B15B8" w:rsidRDefault="007B15B8">
    <w:pPr>
      <w:pStyle w:val="af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7B15B8" w:rsidRDefault="007B15B8" w:rsidP="003532F4">
    <w:pPr>
      <w:pStyle w:val="aff2"/>
      <w:jc w:val="center"/>
    </w:pPr>
    <w:r>
      <w:fldChar w:fldCharType="begin"/>
    </w:r>
    <w:r>
      <w:instrText>PAGE   \* MERGEFORMAT</w:instrText>
    </w:r>
    <w:r>
      <w:fldChar w:fldCharType="separate"/>
    </w:r>
    <w:r w:rsidR="001B3182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5DD6" w14:textId="77777777" w:rsidR="00523115" w:rsidRDefault="00523115">
      <w:r>
        <w:separator/>
      </w:r>
    </w:p>
  </w:footnote>
  <w:footnote w:type="continuationSeparator" w:id="0">
    <w:p w14:paraId="61D4CE24" w14:textId="77777777" w:rsidR="00523115" w:rsidRDefault="00523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44299"/>
    <w:multiLevelType w:val="hybridMultilevel"/>
    <w:tmpl w:val="997EF672"/>
    <w:lvl w:ilvl="0" w:tplc="0D20F9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9B1574C"/>
    <w:multiLevelType w:val="hybridMultilevel"/>
    <w:tmpl w:val="7ABCF0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50E5467"/>
    <w:multiLevelType w:val="hybridMultilevel"/>
    <w:tmpl w:val="29283B90"/>
    <w:lvl w:ilvl="0" w:tplc="04E05228">
      <w:start w:val="1"/>
      <w:numFmt w:val="decimal"/>
      <w:lvlText w:val="%1."/>
      <w:lvlJc w:val="left"/>
      <w:pPr>
        <w:ind w:left="1429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7CB914ED"/>
    <w:multiLevelType w:val="hybridMultilevel"/>
    <w:tmpl w:val="F00A4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328892">
    <w:abstractNumId w:val="0"/>
  </w:num>
  <w:num w:numId="2" w16cid:durableId="1937514377">
    <w:abstractNumId w:val="5"/>
  </w:num>
  <w:num w:numId="3" w16cid:durableId="1426417595">
    <w:abstractNumId w:val="3"/>
  </w:num>
  <w:num w:numId="4" w16cid:durableId="1633244860">
    <w:abstractNumId w:val="4"/>
  </w:num>
  <w:num w:numId="5" w16cid:durableId="817460886">
    <w:abstractNumId w:val="2"/>
  </w:num>
  <w:num w:numId="6" w16cid:durableId="110265210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17339"/>
    <w:rsid w:val="00022EE7"/>
    <w:rsid w:val="00024414"/>
    <w:rsid w:val="00032537"/>
    <w:rsid w:val="000513FD"/>
    <w:rsid w:val="00064025"/>
    <w:rsid w:val="000715B4"/>
    <w:rsid w:val="0008335A"/>
    <w:rsid w:val="000943F9"/>
    <w:rsid w:val="000A0347"/>
    <w:rsid w:val="000A2DCA"/>
    <w:rsid w:val="000A6CDA"/>
    <w:rsid w:val="000B134C"/>
    <w:rsid w:val="000F1533"/>
    <w:rsid w:val="001055DC"/>
    <w:rsid w:val="00106BB9"/>
    <w:rsid w:val="00112FFE"/>
    <w:rsid w:val="00123B20"/>
    <w:rsid w:val="00127AB8"/>
    <w:rsid w:val="0014296C"/>
    <w:rsid w:val="0014598F"/>
    <w:rsid w:val="00150789"/>
    <w:rsid w:val="00154474"/>
    <w:rsid w:val="00155428"/>
    <w:rsid w:val="001746A8"/>
    <w:rsid w:val="00181146"/>
    <w:rsid w:val="00186C0A"/>
    <w:rsid w:val="00197528"/>
    <w:rsid w:val="001B1CE7"/>
    <w:rsid w:val="001B246E"/>
    <w:rsid w:val="001B3182"/>
    <w:rsid w:val="001B5C87"/>
    <w:rsid w:val="001C0DEA"/>
    <w:rsid w:val="001D02A4"/>
    <w:rsid w:val="001D1DC4"/>
    <w:rsid w:val="001E76E0"/>
    <w:rsid w:val="00204924"/>
    <w:rsid w:val="002067AA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93817"/>
    <w:rsid w:val="00294736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96F1A"/>
    <w:rsid w:val="003B0218"/>
    <w:rsid w:val="003C40ED"/>
    <w:rsid w:val="003C770B"/>
    <w:rsid w:val="003F1D21"/>
    <w:rsid w:val="003F3C82"/>
    <w:rsid w:val="003F4DAD"/>
    <w:rsid w:val="003F6CD9"/>
    <w:rsid w:val="00402F81"/>
    <w:rsid w:val="0041446F"/>
    <w:rsid w:val="00424FFD"/>
    <w:rsid w:val="00450D5F"/>
    <w:rsid w:val="004536C7"/>
    <w:rsid w:val="00460509"/>
    <w:rsid w:val="00464B90"/>
    <w:rsid w:val="00473887"/>
    <w:rsid w:val="00486281"/>
    <w:rsid w:val="00486493"/>
    <w:rsid w:val="004938EC"/>
    <w:rsid w:val="00493F20"/>
    <w:rsid w:val="004A1AB9"/>
    <w:rsid w:val="004B6316"/>
    <w:rsid w:val="004C0F56"/>
    <w:rsid w:val="004D580C"/>
    <w:rsid w:val="004D7078"/>
    <w:rsid w:val="004F0C15"/>
    <w:rsid w:val="004F4D6F"/>
    <w:rsid w:val="004F5354"/>
    <w:rsid w:val="00523115"/>
    <w:rsid w:val="005255AA"/>
    <w:rsid w:val="00531409"/>
    <w:rsid w:val="0053385C"/>
    <w:rsid w:val="005458C8"/>
    <w:rsid w:val="00546E44"/>
    <w:rsid w:val="00550899"/>
    <w:rsid w:val="00554F9A"/>
    <w:rsid w:val="0055564C"/>
    <w:rsid w:val="00555CDF"/>
    <w:rsid w:val="00556534"/>
    <w:rsid w:val="00565E4C"/>
    <w:rsid w:val="0058188B"/>
    <w:rsid w:val="005828C7"/>
    <w:rsid w:val="005A143A"/>
    <w:rsid w:val="005C2014"/>
    <w:rsid w:val="005C447E"/>
    <w:rsid w:val="005C7A42"/>
    <w:rsid w:val="005D3B74"/>
    <w:rsid w:val="005D68B7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449C"/>
    <w:rsid w:val="006863B4"/>
    <w:rsid w:val="006912B5"/>
    <w:rsid w:val="006924D9"/>
    <w:rsid w:val="006967E9"/>
    <w:rsid w:val="006B2D02"/>
    <w:rsid w:val="006C0E73"/>
    <w:rsid w:val="006C3FD9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53B2B"/>
    <w:rsid w:val="0076100B"/>
    <w:rsid w:val="00775E0F"/>
    <w:rsid w:val="00781BEF"/>
    <w:rsid w:val="00784677"/>
    <w:rsid w:val="007A2241"/>
    <w:rsid w:val="007A4598"/>
    <w:rsid w:val="007A4AB1"/>
    <w:rsid w:val="007B15B8"/>
    <w:rsid w:val="007C19D9"/>
    <w:rsid w:val="007C1C79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B6092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21253"/>
    <w:rsid w:val="0095061E"/>
    <w:rsid w:val="009669E0"/>
    <w:rsid w:val="0096709C"/>
    <w:rsid w:val="009700EF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D7011"/>
    <w:rsid w:val="009F2C34"/>
    <w:rsid w:val="00A2237C"/>
    <w:rsid w:val="00A26287"/>
    <w:rsid w:val="00A40F83"/>
    <w:rsid w:val="00A43EFB"/>
    <w:rsid w:val="00A56C77"/>
    <w:rsid w:val="00A6111E"/>
    <w:rsid w:val="00A72EB0"/>
    <w:rsid w:val="00A749FC"/>
    <w:rsid w:val="00A83617"/>
    <w:rsid w:val="00AA0AF3"/>
    <w:rsid w:val="00AA5480"/>
    <w:rsid w:val="00AC30AB"/>
    <w:rsid w:val="00AC39BC"/>
    <w:rsid w:val="00AC6C28"/>
    <w:rsid w:val="00AD0D55"/>
    <w:rsid w:val="00AD15D3"/>
    <w:rsid w:val="00AD6089"/>
    <w:rsid w:val="00AF3FA2"/>
    <w:rsid w:val="00B13DF4"/>
    <w:rsid w:val="00B176C6"/>
    <w:rsid w:val="00B24B73"/>
    <w:rsid w:val="00B3262A"/>
    <w:rsid w:val="00B35B5C"/>
    <w:rsid w:val="00B3724D"/>
    <w:rsid w:val="00B47AB7"/>
    <w:rsid w:val="00B47EF0"/>
    <w:rsid w:val="00B55F06"/>
    <w:rsid w:val="00B568BD"/>
    <w:rsid w:val="00B631EE"/>
    <w:rsid w:val="00B72A3B"/>
    <w:rsid w:val="00B72B53"/>
    <w:rsid w:val="00B81A88"/>
    <w:rsid w:val="00B830C0"/>
    <w:rsid w:val="00B837C1"/>
    <w:rsid w:val="00B900EA"/>
    <w:rsid w:val="00B94107"/>
    <w:rsid w:val="00B97EEB"/>
    <w:rsid w:val="00BA6074"/>
    <w:rsid w:val="00BA61CE"/>
    <w:rsid w:val="00BB0859"/>
    <w:rsid w:val="00BB0BAB"/>
    <w:rsid w:val="00BB4305"/>
    <w:rsid w:val="00BB487D"/>
    <w:rsid w:val="00BC167E"/>
    <w:rsid w:val="00BD627F"/>
    <w:rsid w:val="00BD7306"/>
    <w:rsid w:val="00BF0976"/>
    <w:rsid w:val="00BF4E3E"/>
    <w:rsid w:val="00C0777C"/>
    <w:rsid w:val="00C16884"/>
    <w:rsid w:val="00C22F36"/>
    <w:rsid w:val="00C3029C"/>
    <w:rsid w:val="00C31256"/>
    <w:rsid w:val="00C36B67"/>
    <w:rsid w:val="00C36E6E"/>
    <w:rsid w:val="00C55B28"/>
    <w:rsid w:val="00C56E5B"/>
    <w:rsid w:val="00C66039"/>
    <w:rsid w:val="00C724E8"/>
    <w:rsid w:val="00C72599"/>
    <w:rsid w:val="00C75CBF"/>
    <w:rsid w:val="00C76FAD"/>
    <w:rsid w:val="00C809ED"/>
    <w:rsid w:val="00C83448"/>
    <w:rsid w:val="00C8525D"/>
    <w:rsid w:val="00CA489F"/>
    <w:rsid w:val="00CA72EB"/>
    <w:rsid w:val="00CB27C0"/>
    <w:rsid w:val="00CC5972"/>
    <w:rsid w:val="00CC674D"/>
    <w:rsid w:val="00CD0D97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DE7289"/>
    <w:rsid w:val="00DF276F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EF2A4B"/>
    <w:rsid w:val="00F10F2D"/>
    <w:rsid w:val="00F13F94"/>
    <w:rsid w:val="00F17954"/>
    <w:rsid w:val="00F354DB"/>
    <w:rsid w:val="00F46A33"/>
    <w:rsid w:val="00F555D8"/>
    <w:rsid w:val="00F56725"/>
    <w:rsid w:val="00F651A5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651A5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1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0"/>
    <w:next w:val="a0"/>
    <w:link w:val="af5"/>
    <w:autoRedefine/>
    <w:uiPriority w:val="35"/>
    <w:unhideWhenUsed/>
    <w:qFormat/>
    <w:rsid w:val="00AA0AF3"/>
    <w:pPr>
      <w:ind w:firstLine="0"/>
      <w:jc w:val="center"/>
    </w:pPr>
    <w:rPr>
      <w:bCs/>
      <w:i/>
      <w:sz w:val="24"/>
      <w:szCs w:val="24"/>
    </w:rPr>
  </w:style>
  <w:style w:type="paragraph" w:customStyle="1" w:styleId="af6">
    <w:name w:val="Рисунок (картинка)"/>
    <w:basedOn w:val="a0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0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0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0"/>
    <w:link w:val="aff0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0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0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0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Таблица (базовый текст)"/>
    <w:basedOn w:val="a0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0"/>
    <w:next w:val="a0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0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0"/>
    <w:link w:val="afff2"/>
    <w:rsid w:val="003F3C82"/>
  </w:style>
  <w:style w:type="paragraph" w:styleId="afff3">
    <w:name w:val="Balloon Text"/>
    <w:basedOn w:val="a0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1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0"/>
    <w:next w:val="a0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0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1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6912B5"/>
    <w:pPr>
      <w:jc w:val="left"/>
    </w:pPr>
    <w:rPr>
      <w:i w:val="0"/>
    </w:rPr>
  </w:style>
  <w:style w:type="character" w:customStyle="1" w:styleId="af5">
    <w:name w:val="Название объекта Знак"/>
    <w:aliases w:val="Название рисунка Знак"/>
    <w:basedOn w:val="a1"/>
    <w:link w:val="af4"/>
    <w:uiPriority w:val="35"/>
    <w:rsid w:val="00AA0AF3"/>
    <w:rPr>
      <w:rFonts w:ascii="Times New Roman" w:hAnsi="Times New Roman"/>
      <w:bCs/>
      <w:i/>
      <w:sz w:val="24"/>
      <w:szCs w:val="24"/>
      <w:lang w:eastAsia="en-US"/>
    </w:rPr>
  </w:style>
  <w:style w:type="character" w:customStyle="1" w:styleId="afffd">
    <w:name w:val="Название таблиц Знак"/>
    <w:basedOn w:val="af5"/>
    <w:link w:val="afffc"/>
    <w:rsid w:val="006912B5"/>
    <w:rPr>
      <w:rFonts w:ascii="Times New Roman" w:hAnsi="Times New Roman"/>
      <w:bCs/>
      <w:i w:val="0"/>
      <w:sz w:val="24"/>
      <w:szCs w:val="18"/>
      <w:lang w:eastAsia="en-US"/>
    </w:rPr>
  </w:style>
  <w:style w:type="character" w:styleId="afffe">
    <w:name w:val="Placeholder Text"/>
    <w:basedOn w:val="a1"/>
    <w:uiPriority w:val="99"/>
    <w:semiHidden/>
    <w:rsid w:val="00CA489F"/>
    <w:rPr>
      <w:color w:val="666666"/>
    </w:rPr>
  </w:style>
  <w:style w:type="character" w:styleId="affff">
    <w:name w:val="annotation reference"/>
    <w:basedOn w:val="a1"/>
    <w:uiPriority w:val="99"/>
    <w:semiHidden/>
    <w:unhideWhenUsed/>
    <w:rsid w:val="006912B5"/>
    <w:rPr>
      <w:sz w:val="16"/>
      <w:szCs w:val="16"/>
    </w:rPr>
  </w:style>
  <w:style w:type="paragraph" w:styleId="affff0">
    <w:name w:val="annotation text"/>
    <w:basedOn w:val="a0"/>
    <w:link w:val="affff1"/>
    <w:uiPriority w:val="99"/>
    <w:semiHidden/>
    <w:unhideWhenUsed/>
    <w:rsid w:val="006912B5"/>
    <w:rPr>
      <w:sz w:val="20"/>
      <w:szCs w:val="20"/>
    </w:rPr>
  </w:style>
  <w:style w:type="character" w:customStyle="1" w:styleId="affff1">
    <w:name w:val="Текст примечания Знак"/>
    <w:basedOn w:val="a1"/>
    <w:link w:val="affff0"/>
    <w:uiPriority w:val="99"/>
    <w:semiHidden/>
    <w:rsid w:val="006912B5"/>
    <w:rPr>
      <w:rFonts w:ascii="Times New Roman" w:hAnsi="Times New Roman"/>
      <w:lang w:eastAsia="en-US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912B5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912B5"/>
    <w:rPr>
      <w:rFonts w:ascii="Times New Roman" w:hAnsi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6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3.bin"/><Relationship Id="rId63" Type="http://schemas.openxmlformats.org/officeDocument/2006/relationships/image" Target="media/image27.wmf"/><Relationship Id="rId68" Type="http://schemas.openxmlformats.org/officeDocument/2006/relationships/oleObject" Target="embeddings/oleObject30.bin"/><Relationship Id="rId76" Type="http://schemas.openxmlformats.org/officeDocument/2006/relationships/oleObject" Target="embeddings/oleObject34.bin"/><Relationship Id="rId84" Type="http://schemas.openxmlformats.org/officeDocument/2006/relationships/oleObject" Target="embeddings/oleObject38.bin"/><Relationship Id="rId89" Type="http://schemas.openxmlformats.org/officeDocument/2006/relationships/oleObject" Target="embeddings/oleObject42.bin"/><Relationship Id="rId97" Type="http://schemas.openxmlformats.org/officeDocument/2006/relationships/oleObject" Target="embeddings/oleObject49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5.wmf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5.wmf"/><Relationship Id="rId87" Type="http://schemas.openxmlformats.org/officeDocument/2006/relationships/oleObject" Target="embeddings/oleObject41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7.bin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7.bin"/><Relationship Id="rId19" Type="http://schemas.openxmlformats.org/officeDocument/2006/relationships/oleObject" Target="embeddings/oleObject5.bin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0.wmf"/><Relationship Id="rId77" Type="http://schemas.openxmlformats.org/officeDocument/2006/relationships/image" Target="media/image34.wmf"/><Relationship Id="rId100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5.bin"/><Relationship Id="rId98" Type="http://schemas.openxmlformats.org/officeDocument/2006/relationships/oleObject" Target="embeddings/oleObject50.bin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5.bin"/><Relationship Id="rId67" Type="http://schemas.openxmlformats.org/officeDocument/2006/relationships/image" Target="media/image29.wmf"/><Relationship Id="rId20" Type="http://schemas.openxmlformats.org/officeDocument/2006/relationships/image" Target="media/image6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3.wmf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3.wmf"/><Relationship Id="rId83" Type="http://schemas.openxmlformats.org/officeDocument/2006/relationships/image" Target="media/image37.png"/><Relationship Id="rId88" Type="http://schemas.openxmlformats.org/officeDocument/2006/relationships/image" Target="media/image38.png"/><Relationship Id="rId91" Type="http://schemas.openxmlformats.org/officeDocument/2006/relationships/image" Target="media/image39.png"/><Relationship Id="rId96" Type="http://schemas.openxmlformats.org/officeDocument/2006/relationships/oleObject" Target="embeddings/oleObject4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1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0.png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39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2C086-8CBB-47AA-8F46-24A40DECA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7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6868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25</cp:revision>
  <dcterms:created xsi:type="dcterms:W3CDTF">2019-12-19T12:00:00Z</dcterms:created>
  <dcterms:modified xsi:type="dcterms:W3CDTF">2026-04-16T14:07:00Z</dcterms:modified>
</cp:coreProperties>
</file>