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G理财与基金对比报告(低风险)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2020-10-28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2016-01-04——2020-10-28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期间收益：16.24%(20万元)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二、低风险组合公募基金投资对比复现</w:t>
      </w:r>
    </w:p>
    <w:p>
      <w:r>
        <w:t>持仓组合类别：低风险组合</w:t>
      </w:r>
    </w:p>
    <w:p>
      <w:r>
        <w:t>投资方法：每次申购均买入对应季度的低风险组合，买入后每持有7个月调整一次</w:t>
      </w:r>
    </w:p>
    <w:p>
      <w:r>
        <w:t>复现周期：</w:t>
      </w:r>
      <w:r>
        <w:t>2016-01-04——2020-10-28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_l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期间收益：-2.43%(-4.0万元)</w:t>
      </w:r>
      <w:r/>
    </w:p>
    <w:p>
      <w:r>
        <w:t>组合最大回撤（可能面临的最大风险）：3.81%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006724深红利联接C——37万</w:t>
      </w:r>
    </w:p>
    <w:p>
      <w:r>
        <w:t>000070国投中高C——13万</w:t>
      </w:r>
    </w:p>
    <w:p>
      <w:r>
        <w:t>000131大成信用债C——13万</w:t>
      </w:r>
    </w:p>
    <w:p>
      <w:r>
        <w:t>008453兴全恒鑫债券C——24万</w:t>
      </w:r>
    </w:p>
    <w:p>
      <w:r>
        <w:t>004103信诚稳悦C——13万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