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F7B63">
      <w:pPr>
        <w:rPr>
          <w:rFonts w:hint="eastAsia"/>
        </w:rPr>
      </w:pPr>
      <w:r>
        <w:rPr>
          <w:rFonts w:hint="eastAsia"/>
        </w:rPr>
        <w:t>中国京杭大运河经济带迅速崛起</w:t>
      </w:r>
    </w:p>
    <w:p w:rsidR="00000000" w:rsidRDefault="00DF7B63"/>
    <w:p w:rsidR="00000000" w:rsidRDefault="00DF7B63">
      <w:pPr>
        <w:rPr>
          <w:rFonts w:hint="eastAsia"/>
        </w:rPr>
      </w:pPr>
      <w:r>
        <w:rPr>
          <w:rFonts w:hint="eastAsia"/>
        </w:rPr>
        <w:t>古老的京杭大运河如今不仅在贯通南北运输方面发挥重要作用，而且带动起一条欣欣向荣的工业走廊，形成了大运河经济带。</w:t>
      </w:r>
    </w:p>
    <w:p w:rsidR="00000000" w:rsidRDefault="00DF7B63"/>
    <w:p w:rsidR="00000000" w:rsidRDefault="00DF7B63">
      <w:pPr>
        <w:rPr>
          <w:rFonts w:hint="eastAsia"/>
        </w:rPr>
      </w:pPr>
      <w:r>
        <w:rPr>
          <w:rFonts w:hint="eastAsia"/>
        </w:rPr>
        <w:t>京杭运河古来繁华，两岸商贾云集，贸易发达。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随着中国对大运河的整治，运河航道状况得到极大改善，许多企业纷纷看好这条“黄金水道”，积极在此投资建厂，沿河企业星罗棋布。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据初步统计，仅运量在万吨上的企业就有二千多家，小的乡镇企业则不计其数。</w:t>
      </w:r>
    </w:p>
    <w:p w:rsidR="00000000" w:rsidRDefault="00DF7B63"/>
    <w:p w:rsidR="00000000" w:rsidRDefault="00DF7B63">
      <w:pPr>
        <w:rPr>
          <w:rFonts w:hint="eastAsia"/>
        </w:rPr>
      </w:pPr>
      <w:r>
        <w:rPr>
          <w:rFonts w:hint="eastAsia"/>
        </w:rPr>
        <w:t>大运河作为一条水运大动脉，为沿岸企业提供了运输和给排水之便，成为企业发展的生命通道。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据江苏苏钢集团公司负责人介绍，苏钢每年要</w:t>
      </w:r>
      <w:r>
        <w:rPr>
          <w:rFonts w:hint="eastAsia"/>
        </w:rPr>
        <w:t>靠大运河运输原料、成品一百五十万吨。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其中煤炭从徐州运来，走运河比走陆路运费每吨便宜十五元，仅此一项大运河每年就为厂家节约成本二千多万元。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运河整治后，苏钢在运河对岸建了新厂区，并自筹资金建设了一座跨运河大桥，把新厂、老厂连为一体。</w:t>
      </w:r>
    </w:p>
    <w:p w:rsidR="00000000" w:rsidRDefault="00DF7B63"/>
    <w:p w:rsidR="00000000" w:rsidRDefault="00DF7B63">
      <w:pPr>
        <w:rPr>
          <w:rFonts w:hint="eastAsia"/>
        </w:rPr>
      </w:pPr>
      <w:r>
        <w:rPr>
          <w:rFonts w:hint="eastAsia"/>
        </w:rPr>
        <w:t>运河沿岸企业涉及钢铁、电力、建材、机械等行业，多为当地经济支柱。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常州市沿运河两岸零点五平方公里范围内，大型厂矿企业有一百八十六家。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在常州重点培育的十大支柱产业中，动力机械工业、汽车工业、工程机械工业、输变电设备工业等七大产业均沿河分布。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无锡市沿运河企业有五百多家，超亿元</w:t>
      </w:r>
      <w:r>
        <w:rPr>
          <w:rFonts w:hint="eastAsia"/>
        </w:rPr>
        <w:t>产值的大型企业有五十多家，成为无锡市经济发展的主骨架。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镇江市沿运河分布各类企业四百三十五家，年产值二十二亿元，利税一点六八亿元，是镇江经济的主要支柱。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扬州市傍河而建的各类企业一百三十余家，该市的名牌产品、支柱产业、外向型经济大多沿河分布，成为扬州经济新的生长点。</w:t>
      </w:r>
    </w:p>
    <w:p w:rsidR="00000000" w:rsidRDefault="00DF7B63"/>
    <w:p w:rsidR="00000000" w:rsidRDefault="00DF7B63">
      <w:pPr>
        <w:rPr>
          <w:rFonts w:hint="eastAsia"/>
        </w:rPr>
      </w:pPr>
      <w:r>
        <w:rPr>
          <w:rFonts w:hint="eastAsia"/>
        </w:rPr>
        <w:t>大运河的大规模整治，改善了沿河市县的投资环境，以良好的水运优势吸引外商投资，促进了外向型经济的发展。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常州市的大多数重点推进利用外资项目和招商项目分布在运河两岸。</w:t>
      </w:r>
    </w:p>
    <w:p w:rsidR="00000000" w:rsidRDefault="00DF7B63">
      <w:pPr>
        <w:rPr>
          <w:rFonts w:hint="eastAsia"/>
        </w:rPr>
      </w:pPr>
      <w:r>
        <w:rPr>
          <w:rFonts w:hint="eastAsia"/>
        </w:rPr>
        <w:t>镇江市近年依托大运河建厂的外商独资企业就有八家，合资企业更多。</w:t>
      </w:r>
    </w:p>
    <w:p w:rsidR="00000000" w:rsidRDefault="00DF7B63"/>
    <w:p w:rsidR="00000000" w:rsidRDefault="00DF7B63"/>
    <w:p w:rsidR="00000000" w:rsidRDefault="00DF7B6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B63" w:rsidRDefault="00DF7B63" w:rsidP="00DF7B63">
      <w:r>
        <w:separator/>
      </w:r>
    </w:p>
  </w:endnote>
  <w:endnote w:type="continuationSeparator" w:id="0">
    <w:p w:rsidR="00DF7B63" w:rsidRDefault="00DF7B63" w:rsidP="00DF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B63" w:rsidRDefault="00DF7B63" w:rsidP="00DF7B63">
      <w:r>
        <w:separator/>
      </w:r>
    </w:p>
  </w:footnote>
  <w:footnote w:type="continuationSeparator" w:id="0">
    <w:p w:rsidR="00DF7B63" w:rsidRDefault="00DF7B63" w:rsidP="00DF7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5F70E6-235E-4284-BDD7-7908CCF5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chtb_0013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