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C1AD1">
      <w:pPr>
        <w:rPr>
          <w:rFonts w:hint="eastAsia"/>
        </w:rPr>
      </w:pPr>
      <w:r>
        <w:rPr>
          <w:rFonts w:hint="eastAsia"/>
        </w:rPr>
        <w:t>述评：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吉隆坡会晤是个良好开端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新华社吉隆坡１２月１７日电述评：吉隆坡会晤是个良好开端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新华社记者王树柏王发恩吴定</w:t>
      </w:r>
    </w:p>
    <w:p w:rsidR="00000000" w:rsidRDefault="009C1AD1"/>
    <w:p w:rsidR="00000000" w:rsidRDefault="009C1AD1">
      <w:pPr>
        <w:rPr>
          <w:rFonts w:hint="eastAsia"/>
        </w:rPr>
      </w:pPr>
      <w:r>
        <w:rPr>
          <w:rFonts w:hint="eastAsia"/>
        </w:rPr>
        <w:t>在东盟成立３０周年之际，东盟９国首脑同中国、日本、韩国首脑１５日在马来西亚首都吉隆坡举行了非正式会晤。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次日，中日韩首脑又分别同东盟成员国首脑举行非正式会晤。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东亚首脑非正式会晤在历史上尚属首次，这是一个良好的开端。</w:t>
      </w:r>
    </w:p>
    <w:p w:rsidR="00000000" w:rsidRDefault="009C1AD1"/>
    <w:p w:rsidR="00000000" w:rsidRDefault="009C1AD1">
      <w:pPr>
        <w:rPr>
          <w:rFonts w:hint="eastAsia"/>
        </w:rPr>
      </w:pPr>
      <w:r>
        <w:rPr>
          <w:rFonts w:hint="eastAsia"/>
        </w:rPr>
        <w:t>冷战结束以后，东盟面对新的国际和地区形势，全面调整发展战略和对外关系战略，日益成为东南亚地区以经济合作为基础的政治、经济、安全一体化合作组织。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东盟同中日韩加强合作，共谋发展</w:t>
      </w:r>
      <w:r>
        <w:rPr>
          <w:rFonts w:hint="eastAsia"/>
        </w:rPr>
        <w:t>，将是举足轻重的力量。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因此，东亚首脑非正式会晤的举行对推动各国之间的合作，维护地区和全球安全，加速世界向多极化发展，具有重要意义。</w:t>
      </w:r>
    </w:p>
    <w:p w:rsidR="00000000" w:rsidRDefault="009C1AD1"/>
    <w:p w:rsidR="00000000" w:rsidRDefault="009C1AD1">
      <w:pPr>
        <w:rPr>
          <w:rFonts w:hint="eastAsia"/>
        </w:rPr>
      </w:pPr>
      <w:r>
        <w:rPr>
          <w:rFonts w:hint="eastAsia"/>
        </w:rPr>
        <w:t>国家要发展离不开地区，地区要发展离不开全球。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打破旧观念，建立国际政治经济新秩序，符合各国人民要和平、求发展、谋稳定、促合作的时代主流。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正确认识经济发展、政治稳定、社会和谐和国家安全的关系，努力推动各国、地区和整个世界走上和平发展，共同探讨面向２１世纪的东亚经济合作，展望东亚未来发展的前景，是这次东亚首脑非正式会晤讨论的主题。</w:t>
      </w:r>
    </w:p>
    <w:p w:rsidR="00000000" w:rsidRDefault="009C1AD1"/>
    <w:p w:rsidR="00000000" w:rsidRDefault="009C1AD1">
      <w:pPr>
        <w:rPr>
          <w:rFonts w:hint="eastAsia"/>
        </w:rPr>
      </w:pPr>
      <w:r>
        <w:rPr>
          <w:rFonts w:hint="eastAsia"/>
        </w:rPr>
        <w:t>和平是经济发展的前提。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没有和平环境，任何</w:t>
      </w:r>
      <w:r>
        <w:rPr>
          <w:rFonts w:hint="eastAsia"/>
        </w:rPr>
        <w:t>建设事业都无从谈起。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只有实现持久的和平，才有可能实现持续发展。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为此，必须培育新型的安全观，寻求维护和平的新方法。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在相互尊重主权和领土完整、互不侵犯、互不干涉内政、平等互利、和平共处五项原则基础上建立国与国之间的关系，是全球和地区安全的政治基础和前提。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各国在经济领域加强互利合作，相互开放，消除经贸交往中的不平等现象和歧视政策，逐步缩小国家之间的发展差距，谋求共同繁荣，是全球和地区安全的经济基础。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各国通过对话与合作增进相互了解和信任，承诺以和平方式解决国家间的分歧和争端，是确保和平与安全的现实途径。</w:t>
      </w:r>
    </w:p>
    <w:p w:rsidR="00000000" w:rsidRDefault="009C1AD1"/>
    <w:p w:rsidR="00000000" w:rsidRDefault="009C1AD1">
      <w:pPr>
        <w:rPr>
          <w:rFonts w:hint="eastAsia"/>
        </w:rPr>
      </w:pPr>
      <w:r>
        <w:rPr>
          <w:rFonts w:hint="eastAsia"/>
        </w:rPr>
        <w:t>今年一些东亚国家遇到金融风波，经济发展出现一些困难，但东亚国家经济基础还是好的，经济发展的有利因素依然存在。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这次会晤期间，东亚国家领导人一致支持扩大地区贸易和投资的建议。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相信经过总结经验，进行适当调整，东亚经济一定能够继续向前发展。</w:t>
      </w:r>
    </w:p>
    <w:p w:rsidR="00000000" w:rsidRDefault="009C1AD1"/>
    <w:p w:rsidR="00000000" w:rsidRDefault="009C1AD1">
      <w:pPr>
        <w:rPr>
          <w:rFonts w:hint="eastAsia"/>
        </w:rPr>
      </w:pPr>
      <w:r>
        <w:rPr>
          <w:rFonts w:hint="eastAsia"/>
        </w:rPr>
        <w:t>东亚各国间并非完全没有矛盾和分歧。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但是，为了保障东亚各国人民的根本利益，为了促进人类和平与发展的崇高事业，必须进一步加强东亚合作。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江泽民主席在这次会晤中郑重阐述了中国的立场。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他强调指出：“我们要坚持相互尊重，平等参与，互惠互利，共同发展的原则；要加强经济</w:t>
      </w:r>
      <w:r>
        <w:rPr>
          <w:rFonts w:hint="eastAsia"/>
        </w:rPr>
        <w:lastRenderedPageBreak/>
        <w:t>技术特别是</w:t>
      </w:r>
      <w:r>
        <w:rPr>
          <w:rFonts w:hint="eastAsia"/>
        </w:rPr>
        <w:t>高新技术领域的合作，建立合理的地区经济结构，形成取长补短、优势互补、利益平衡、非排他性和非歧视性的经济合作模式；要通过友好对话与协商，增强信任，扩大共识，求同存异，妥善解决分歧，确保地区的和平与稳定。”</w:t>
      </w:r>
    </w:p>
    <w:p w:rsidR="00000000" w:rsidRDefault="009C1AD1"/>
    <w:p w:rsidR="00000000" w:rsidRDefault="009C1AD1">
      <w:pPr>
        <w:rPr>
          <w:rFonts w:hint="eastAsia"/>
        </w:rPr>
      </w:pPr>
      <w:r>
        <w:rPr>
          <w:rFonts w:hint="eastAsia"/>
        </w:rPr>
        <w:t>万事开头难。</w:t>
      </w:r>
    </w:p>
    <w:p w:rsidR="00000000" w:rsidRDefault="009C1AD1">
      <w:pPr>
        <w:rPr>
          <w:rFonts w:hint="eastAsia"/>
        </w:rPr>
      </w:pPr>
      <w:r>
        <w:rPr>
          <w:rFonts w:hint="eastAsia"/>
        </w:rPr>
        <w:t>有了这个良好的开端，人们完全有理由相信，东亚国家间的协调合作在不久的将来必将展现更加美好的前景。</w:t>
      </w:r>
    </w:p>
    <w:p w:rsidR="00000000" w:rsidRDefault="009C1AD1"/>
    <w:p w:rsidR="00000000" w:rsidRDefault="009C1AD1"/>
    <w:p w:rsidR="00000000" w:rsidRDefault="009C1AD1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1AD1" w:rsidRDefault="009C1AD1" w:rsidP="009C1AD1">
      <w:r>
        <w:separator/>
      </w:r>
    </w:p>
  </w:endnote>
  <w:endnote w:type="continuationSeparator" w:id="0">
    <w:p w:rsidR="009C1AD1" w:rsidRDefault="009C1AD1" w:rsidP="009C1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1AD1" w:rsidRDefault="009C1AD1" w:rsidP="009C1AD1">
      <w:r>
        <w:separator/>
      </w:r>
    </w:p>
  </w:footnote>
  <w:footnote w:type="continuationSeparator" w:id="0">
    <w:p w:rsidR="009C1AD1" w:rsidRDefault="009C1AD1" w:rsidP="009C1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C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1FBBCD-7194-475B-A197-8B0D3000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chtb_0052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