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B12EE8">
      <w:pPr>
        <w:rPr>
          <w:rFonts w:hint="eastAsia"/>
        </w:rPr>
      </w:pPr>
      <w:r>
        <w:rPr>
          <w:rFonts w:hint="eastAsia"/>
        </w:rPr>
        <w:t>中国批准一项大规模微型轿车项目</w:t>
      </w:r>
    </w:p>
    <w:p w:rsidR="00000000" w:rsidRDefault="00B12EE8"/>
    <w:p w:rsidR="00000000" w:rsidRDefault="00B12EE8">
      <w:pPr>
        <w:rPr>
          <w:rFonts w:hint="eastAsia"/>
        </w:rPr>
      </w:pPr>
      <w:r>
        <w:rPr>
          <w:rFonts w:hint="eastAsia"/>
        </w:rPr>
        <w:t>国家计委、国家经贸委和国家开发银行日前审议通过重庆长安汽车股份有限公司十五万辆长安奥拓轿车生产能力的技改项目。</w:t>
      </w:r>
    </w:p>
    <w:p w:rsidR="00000000" w:rsidRDefault="00B12EE8"/>
    <w:p w:rsidR="00000000" w:rsidRDefault="00B12EE8">
      <w:pPr>
        <w:rPr>
          <w:rFonts w:hint="eastAsia"/>
        </w:rPr>
      </w:pPr>
      <w:r>
        <w:rPr>
          <w:rFonts w:hint="eastAsia"/>
        </w:rPr>
        <w:t>这个微型轿车项目总投资四十三亿元，至一九九九年底，先形成轿车十万辆、发动机十八万台的生产能力；至二００一年底，建成十五万辆轿车、二十四万台发动机的生产能力。</w:t>
      </w:r>
    </w:p>
    <w:p w:rsidR="00000000" w:rsidRDefault="00B12EE8"/>
    <w:p w:rsidR="00000000" w:rsidRDefault="00B12EE8">
      <w:pPr>
        <w:rPr>
          <w:rFonts w:hint="eastAsia"/>
        </w:rPr>
      </w:pPr>
      <w:r>
        <w:rPr>
          <w:rFonts w:hint="eastAsia"/>
        </w:rPr>
        <w:t>今年一至十一月份，长安微型车共生产十万辆，比去年同期增长百分之五十四点九。</w:t>
      </w:r>
    </w:p>
    <w:p w:rsidR="00000000" w:rsidRDefault="00B12EE8"/>
    <w:p w:rsidR="00000000" w:rsidRDefault="00B12EE8"/>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2EE8" w:rsidRDefault="00B12EE8" w:rsidP="00B12EE8">
      <w:r>
        <w:separator/>
      </w:r>
    </w:p>
  </w:endnote>
  <w:endnote w:type="continuationSeparator" w:id="0">
    <w:p w:rsidR="00B12EE8" w:rsidRDefault="00B12EE8" w:rsidP="00B12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2EE8" w:rsidRDefault="00B12EE8" w:rsidP="00B12EE8">
      <w:r>
        <w:separator/>
      </w:r>
    </w:p>
  </w:footnote>
  <w:footnote w:type="continuationSeparator" w:id="0">
    <w:p w:rsidR="00B12EE8" w:rsidRDefault="00B12EE8" w:rsidP="00B12E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B12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C28725A-CCC3-425E-9B7E-294B53A0B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Words>
  <Characters>166</Characters>
  <Application>Microsoft Office Word</Application>
  <DocSecurity>0</DocSecurity>
  <PresentationFormat/>
  <Lines>1</Lines>
  <Paragraphs>1</Paragraphs>
  <Slides>0</Slides>
  <Notes>0</Notes>
  <HiddenSlides>0</HiddenSlides>
  <MMClips>0</MMClips>
  <ScaleCrop>false</ScaleCrop>
  <Manager/>
  <Company/>
  <LinksUpToDate>false</LinksUpToDate>
  <CharactersWithSpaces>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chtb_0054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