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D4D73">
      <w:pPr>
        <w:rPr>
          <w:rFonts w:hint="eastAsia"/>
        </w:rPr>
      </w:pPr>
      <w:r>
        <w:rPr>
          <w:rFonts w:hint="eastAsia"/>
        </w:rPr>
        <w:t>中国鼓励外商投资医药行业</w:t>
      </w:r>
    </w:p>
    <w:p w:rsidR="00000000" w:rsidRDefault="009D4D73"/>
    <w:p w:rsidR="00000000" w:rsidRDefault="009D4D73">
      <w:pPr>
        <w:rPr>
          <w:rFonts w:hint="eastAsia"/>
        </w:rPr>
      </w:pPr>
      <w:r>
        <w:rPr>
          <w:rFonts w:hint="eastAsia"/>
        </w:rPr>
        <w:t>国家医药管理局办公室主任白惠良说，中国鼓励外商在医药行业投资的领域包括：能适应国内外市场需求，提高产品档次，扩大外销，增加出口创汇的；能生产中国不能生产而又很需要的药品的企业；能引进国内需要的先进技术改造老企业的；能引进高新技术、专利技术和产品的；能引进先进管理经验的。</w:t>
      </w:r>
    </w:p>
    <w:p w:rsidR="00000000" w:rsidRDefault="009D4D73">
      <w:pPr>
        <w:rPr>
          <w:rFonts w:hint="eastAsia"/>
        </w:rPr>
      </w:pPr>
      <w:r>
        <w:rPr>
          <w:rFonts w:hint="eastAsia"/>
        </w:rPr>
        <w:t>他表示，除了投资以外，中国政府也欢迎国外医药企业以补偿贸易、许可证贸易、委托加工、技术转让以及联合开发新产品的方式与中国合作。</w:t>
      </w:r>
    </w:p>
    <w:p w:rsidR="00000000" w:rsidRDefault="009D4D73"/>
    <w:p w:rsidR="00000000" w:rsidRDefault="009D4D73"/>
    <w:p w:rsidR="00000000" w:rsidRDefault="009D4D7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4D73" w:rsidRDefault="009D4D73" w:rsidP="009D4D73">
      <w:r>
        <w:separator/>
      </w:r>
    </w:p>
  </w:endnote>
  <w:endnote w:type="continuationSeparator" w:id="0">
    <w:p w:rsidR="009D4D73" w:rsidRDefault="009D4D73" w:rsidP="009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4D73" w:rsidRDefault="009D4D73" w:rsidP="009D4D73">
      <w:r>
        <w:separator/>
      </w:r>
    </w:p>
  </w:footnote>
  <w:footnote w:type="continuationSeparator" w:id="0">
    <w:p w:rsidR="009D4D73" w:rsidRDefault="009D4D73" w:rsidP="009D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A479C6-2FA9-4961-B3DA-D7278E0D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chtb_0064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