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F01D2">
      <w:pPr>
        <w:rPr>
          <w:rFonts w:hint="eastAsia"/>
        </w:rPr>
      </w:pPr>
      <w:r>
        <w:rPr>
          <w:rFonts w:hint="eastAsia"/>
        </w:rPr>
        <w:t>中国批准设立外商投资企业逾三十万家</w:t>
      </w:r>
    </w:p>
    <w:p w:rsidR="00000000" w:rsidRDefault="008F01D2"/>
    <w:p w:rsidR="00000000" w:rsidRDefault="008F01D2">
      <w:pPr>
        <w:rPr>
          <w:rFonts w:hint="eastAsia"/>
        </w:rPr>
      </w:pPr>
      <w:r>
        <w:rPr>
          <w:rFonts w:hint="eastAsia"/>
        </w:rPr>
        <w:t>来自外经贸部的最新消息说，截止今年十一月底，中国累计批准设立外商投资企业三十万零二千四百六十四家。</w:t>
      </w:r>
    </w:p>
    <w:p w:rsidR="00000000" w:rsidRDefault="008F01D2"/>
    <w:p w:rsidR="00000000" w:rsidRDefault="008F01D2">
      <w:pPr>
        <w:rPr>
          <w:rFonts w:hint="eastAsia"/>
        </w:rPr>
      </w:pPr>
      <w:r>
        <w:rPr>
          <w:rFonts w:hint="eastAsia"/>
        </w:rPr>
        <w:t>据介绍，在这三十多万家外资企业中，中外合资经营企业十八万二千零五十九家，占六成；中外合作经营企业四万四千零九十四家，约占百分之十五；外商独资企业七万六千一百六十一家，约占百分之二十五。</w:t>
      </w:r>
    </w:p>
    <w:p w:rsidR="00000000" w:rsidRDefault="008F01D2"/>
    <w:p w:rsidR="00000000" w:rsidRDefault="008F01D2">
      <w:pPr>
        <w:rPr>
          <w:rFonts w:hint="eastAsia"/>
        </w:rPr>
      </w:pPr>
      <w:r>
        <w:rPr>
          <w:rFonts w:hint="eastAsia"/>
        </w:rPr>
        <w:t>目前，中国利用外商投资多元化格局已初步形成，资金来源于一百七十多个国家和地区。</w:t>
      </w:r>
    </w:p>
    <w:p w:rsidR="00000000" w:rsidRDefault="008F01D2"/>
    <w:p w:rsidR="00000000" w:rsidRDefault="008F01D2">
      <w:pPr>
        <w:rPr>
          <w:rFonts w:hint="eastAsia"/>
        </w:rPr>
      </w:pPr>
      <w:r>
        <w:rPr>
          <w:rFonts w:hint="eastAsia"/>
        </w:rPr>
        <w:t>截至到今年九月底，按实际使用外资金额排序，在中国投资最多的前十位国家和地区依次是：香港、台湾、日本、美</w:t>
      </w:r>
      <w:r>
        <w:rPr>
          <w:rFonts w:hint="eastAsia"/>
        </w:rPr>
        <w:t>国、新加坡、韩国、英国、德国、维尔京群岛、法国。</w:t>
      </w:r>
    </w:p>
    <w:p w:rsidR="00000000" w:rsidRDefault="008F01D2">
      <w:pPr>
        <w:rPr>
          <w:rFonts w:hint="eastAsia"/>
        </w:rPr>
      </w:pPr>
      <w:r>
        <w:rPr>
          <w:rFonts w:hint="eastAsia"/>
        </w:rPr>
        <w:t>居前十位的这些国家和地区在中国的投资占全国实际使用外资金额的百分之九十一多。</w:t>
      </w:r>
    </w:p>
    <w:p w:rsidR="00000000" w:rsidRDefault="008F01D2"/>
    <w:p w:rsidR="00000000" w:rsidRDefault="008F01D2">
      <w:pPr>
        <w:rPr>
          <w:rFonts w:hint="eastAsia"/>
        </w:rPr>
      </w:pPr>
      <w:r>
        <w:rPr>
          <w:rFonts w:hint="eastAsia"/>
        </w:rPr>
        <w:t>亚洲国家和地区是中国主要外资来源，来自香港、台湾、日本、韩国、东盟等国家和地区，投资额占全国利用外资总额的百分之八十五以上。</w:t>
      </w:r>
    </w:p>
    <w:p w:rsidR="00000000" w:rsidRDefault="008F01D2">
      <w:pPr>
        <w:rPr>
          <w:rFonts w:hint="eastAsia"/>
        </w:rPr>
      </w:pPr>
      <w:r>
        <w:rPr>
          <w:rFonts w:hint="eastAsia"/>
        </w:rPr>
        <w:t>其中香港仍是内地吸收外资的主要来源，占累计实际吸收外商投资的比重为百分之五十五以上。</w:t>
      </w:r>
    </w:p>
    <w:p w:rsidR="00000000" w:rsidRDefault="008F01D2"/>
    <w:p w:rsidR="00000000" w:rsidRDefault="008F01D2"/>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1D2" w:rsidRDefault="008F01D2" w:rsidP="008F01D2">
      <w:r>
        <w:separator/>
      </w:r>
    </w:p>
  </w:endnote>
  <w:endnote w:type="continuationSeparator" w:id="0">
    <w:p w:rsidR="008F01D2" w:rsidRDefault="008F01D2" w:rsidP="008F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1D2" w:rsidRDefault="008F01D2" w:rsidP="008F01D2">
      <w:r>
        <w:separator/>
      </w:r>
    </w:p>
  </w:footnote>
  <w:footnote w:type="continuationSeparator" w:id="0">
    <w:p w:rsidR="008F01D2" w:rsidRDefault="008F01D2" w:rsidP="008F0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F0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EE9944D-60F5-4C5E-8023-F7B2CC3F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365</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