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BF322C">
      <w:pPr>
        <w:rPr>
          <w:rFonts w:hint="eastAsia"/>
        </w:rPr>
      </w:pPr>
      <w:r>
        <w:rPr>
          <w:rFonts w:hint="eastAsia"/>
        </w:rPr>
        <w:t>一九九七：欧盟－中国关系显著发展的一年</w:t>
      </w:r>
    </w:p>
    <w:p w:rsidR="00000000" w:rsidRDefault="00BF322C">
      <w:pPr>
        <w:rPr>
          <w:rFonts w:hint="eastAsia"/>
        </w:rPr>
      </w:pPr>
      <w:r>
        <w:rPr>
          <w:rFonts w:hint="eastAsia"/>
        </w:rPr>
        <w:t>－－欧盟驻华代表团团长访谈</w:t>
      </w:r>
    </w:p>
    <w:p w:rsidR="00000000" w:rsidRDefault="00BF322C"/>
    <w:p w:rsidR="00000000" w:rsidRDefault="00BF322C">
      <w:pPr>
        <w:rPr>
          <w:rFonts w:hint="eastAsia"/>
        </w:rPr>
      </w:pPr>
      <w:r>
        <w:rPr>
          <w:rFonts w:hint="eastAsia"/>
        </w:rPr>
        <w:t>欧盟委员会于去年十一月通过了《欧盟对华新战略》，强调欧盟对华政策的全面性、独立性和长期性，表示要进一步促进双方在经贸、科技及发展援助等领域的交流与合作。</w:t>
      </w:r>
    </w:p>
    <w:p w:rsidR="00000000" w:rsidRDefault="00BF322C">
      <w:pPr>
        <w:rPr>
          <w:rFonts w:hint="eastAsia"/>
        </w:rPr>
      </w:pPr>
      <w:r>
        <w:rPr>
          <w:rFonts w:hint="eastAsia"/>
        </w:rPr>
        <w:t>日前，当记者在这里专访欧盟欧洲委员会驻华代表团团长魏根深大使，请他评价这一年来双方的合作成果时，他毫不迟疑地说：“欧盟同中国的政治关系、贸易关系以及在投资等方面的合作在一九九七年都取得了显著的发展。”</w:t>
      </w:r>
    </w:p>
    <w:p w:rsidR="00000000" w:rsidRDefault="00BF322C"/>
    <w:p w:rsidR="00000000" w:rsidRDefault="00BF322C">
      <w:pPr>
        <w:rPr>
          <w:rFonts w:hint="eastAsia"/>
        </w:rPr>
      </w:pPr>
      <w:r>
        <w:rPr>
          <w:rFonts w:hint="eastAsia"/>
        </w:rPr>
        <w:t>这位大使为论证他的结论所列举的事实是令人信服的：一年来，欧盟国家和中国有了比以往更频</w:t>
      </w:r>
      <w:r>
        <w:rPr>
          <w:rFonts w:hint="eastAsia"/>
        </w:rPr>
        <w:t>繁的高层互访；在国际事务中，欧盟同中国进行了很好的合作。</w:t>
      </w:r>
    </w:p>
    <w:p w:rsidR="00000000" w:rsidRDefault="00BF322C">
      <w:pPr>
        <w:rPr>
          <w:rFonts w:hint="eastAsia"/>
        </w:rPr>
      </w:pPr>
      <w:r>
        <w:rPr>
          <w:rFonts w:hint="eastAsia"/>
        </w:rPr>
        <w:t>例如，中国在欧亚会议的进程中发挥了非常积极的作用，欧盟国家领导人期待着明年四月在伦敦举行的第二次欧亚会议上同中国领导人会晤；在中国加入世界贸易组织的问题上，欧盟同中国进行了频繁而积极的对话，并取得了很大的进展；今年十月，欧盟委员会副主席布里坦爵士访华时同中国外经贸部部长吴仪也就中国加入世贸组织问题进行了非常有成果的对话，双方在一些原则性问题上达成了共识。</w:t>
      </w:r>
    </w:p>
    <w:p w:rsidR="00000000" w:rsidRDefault="00BF322C">
      <w:pPr>
        <w:rPr>
          <w:rFonts w:hint="eastAsia"/>
        </w:rPr>
      </w:pPr>
      <w:r>
        <w:rPr>
          <w:rFonts w:hint="eastAsia"/>
        </w:rPr>
        <w:t>目前欧盟同中国关于中国加入世贸组织的谈判已进入重要阶段，双方正积极进行这方面的对话；欧（盟）中贸</w:t>
      </w:r>
      <w:r>
        <w:rPr>
          <w:rFonts w:hint="eastAsia"/>
        </w:rPr>
        <w:t>易增长，欧盟对中国的实际投资也保持了增长的势头；欧盟委员会最近决定向欧盟部长理事会提议将中国从以前的“非市场经济国家”名单中排除。</w:t>
      </w:r>
    </w:p>
    <w:p w:rsidR="00000000" w:rsidRDefault="00BF322C">
      <w:pPr>
        <w:rPr>
          <w:rFonts w:hint="eastAsia"/>
        </w:rPr>
      </w:pPr>
      <w:r>
        <w:rPr>
          <w:rFonts w:hint="eastAsia"/>
        </w:rPr>
        <w:t>这表明欧盟认识到中国经济正在向市场经济发展；欧盟仍然是向中国提供高技术的最好供应方之一；一九九七年，欧盟在同中国的合作项目上所提供的援助资金超过六千五百万埃居（一埃居约合一点二美元），是一九九四年的三倍。</w:t>
      </w:r>
    </w:p>
    <w:p w:rsidR="00000000" w:rsidRDefault="00BF322C"/>
    <w:p w:rsidR="00000000" w:rsidRDefault="00BF322C">
      <w:pPr>
        <w:rPr>
          <w:rFonts w:hint="eastAsia"/>
        </w:rPr>
      </w:pPr>
      <w:r>
        <w:rPr>
          <w:rFonts w:hint="eastAsia"/>
        </w:rPr>
        <w:t>这位大使告诉记者，目前欧盟同中国正在进行的合作项目有三十个，双方还就许多新的项目签署了协议。</w:t>
      </w:r>
    </w:p>
    <w:p w:rsidR="00000000" w:rsidRDefault="00BF322C">
      <w:pPr>
        <w:rPr>
          <w:rFonts w:hint="eastAsia"/>
        </w:rPr>
      </w:pPr>
      <w:r>
        <w:rPr>
          <w:rFonts w:hint="eastAsia"/>
        </w:rPr>
        <w:t>他透露，欧盟在一九九八年同中国的合作项目上计划提供的资金将保持今年的水平。</w:t>
      </w:r>
    </w:p>
    <w:p w:rsidR="00000000" w:rsidRDefault="00BF322C"/>
    <w:p w:rsidR="00000000" w:rsidRDefault="00BF322C">
      <w:pPr>
        <w:rPr>
          <w:rFonts w:hint="eastAsia"/>
        </w:rPr>
      </w:pPr>
      <w:r>
        <w:rPr>
          <w:rFonts w:hint="eastAsia"/>
        </w:rPr>
        <w:t>在谈到来年欧（盟）中关系前景时，魏根深大使说，一九九八年欧洲将有许多高级官员访问中国。</w:t>
      </w:r>
    </w:p>
    <w:p w:rsidR="00000000" w:rsidRDefault="00BF322C">
      <w:pPr>
        <w:rPr>
          <w:rFonts w:hint="eastAsia"/>
        </w:rPr>
      </w:pPr>
      <w:r>
        <w:rPr>
          <w:rFonts w:hint="eastAsia"/>
        </w:rPr>
        <w:t>他预计在未来的一年中，欧（盟）中政治关系将进一步加强，贸易和投资将继续增长，双方关于中国加入世贸组织的谈判将取得进一步的成果。</w:t>
      </w:r>
    </w:p>
    <w:p w:rsidR="00000000" w:rsidRDefault="00BF322C"/>
    <w:p w:rsidR="00000000" w:rsidRDefault="00BF322C"/>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322C" w:rsidRDefault="00BF322C" w:rsidP="00BF322C">
      <w:r>
        <w:separator/>
      </w:r>
    </w:p>
  </w:endnote>
  <w:endnote w:type="continuationSeparator" w:id="0">
    <w:p w:rsidR="00BF322C" w:rsidRDefault="00BF322C" w:rsidP="00BF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322C" w:rsidRDefault="00BF322C" w:rsidP="00BF322C">
      <w:r>
        <w:separator/>
      </w:r>
    </w:p>
  </w:footnote>
  <w:footnote w:type="continuationSeparator" w:id="0">
    <w:p w:rsidR="00BF322C" w:rsidRDefault="00BF322C" w:rsidP="00BF32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BF3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25BDC81-9B97-4796-B950-D9124A2C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747</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chtb_0077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