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234CDC">
      <w:pPr>
        <w:rPr>
          <w:rFonts w:hint="eastAsia"/>
        </w:rPr>
      </w:pPr>
      <w:r>
        <w:rPr>
          <w:rFonts w:hint="eastAsia"/>
        </w:rPr>
        <w:t>中国国务院任免一批国家工作人员</w:t>
      </w:r>
    </w:p>
    <w:p w:rsidR="00000000" w:rsidRDefault="00234CDC"/>
    <w:p w:rsidR="00000000" w:rsidRDefault="00234CDC">
      <w:pPr>
        <w:rPr>
          <w:rFonts w:hint="eastAsia"/>
        </w:rPr>
      </w:pPr>
      <w:r>
        <w:rPr>
          <w:rFonts w:hint="eastAsia"/>
        </w:rPr>
        <w:t>新华社北京十二月二十五日电</w:t>
      </w:r>
    </w:p>
    <w:p w:rsidR="00000000" w:rsidRDefault="00234CDC">
      <w:pPr>
        <w:rPr>
          <w:rFonts w:hint="eastAsia"/>
        </w:rPr>
      </w:pPr>
      <w:r>
        <w:rPr>
          <w:rFonts w:hint="eastAsia"/>
        </w:rPr>
        <w:t>中国国务院最近任免一批国家工作人员。</w:t>
      </w:r>
    </w:p>
    <w:p w:rsidR="00000000" w:rsidRDefault="00234CDC"/>
    <w:p w:rsidR="00000000" w:rsidRDefault="00234CDC">
      <w:pPr>
        <w:rPr>
          <w:rFonts w:hint="eastAsia"/>
        </w:rPr>
      </w:pPr>
      <w:r>
        <w:rPr>
          <w:rFonts w:hint="eastAsia"/>
        </w:rPr>
        <w:t>任命戴光前为人事部副部长，王君为煤炭工业部副部长，张海涛为广播电影电视部副部长，史纪良为中国人民银行副行长，陈耕为中国石油天然气总公司副总经理，王永秋为驻旧金山总领事（大使衔），霍淑珍为驻圣保罗总领事，陆琪为驻福冈总领事，安启光为驻卡拉奇总领事，李志国为驻迪拜总领事，刘峻岫为驻巴塞罗那总领事，王格武为驻蒂华纳总领事。</w:t>
      </w:r>
    </w:p>
    <w:p w:rsidR="00000000" w:rsidRDefault="00234CDC"/>
    <w:p w:rsidR="00000000" w:rsidRDefault="00234CDC">
      <w:pPr>
        <w:rPr>
          <w:rFonts w:hint="eastAsia"/>
        </w:rPr>
      </w:pPr>
      <w:r>
        <w:rPr>
          <w:rFonts w:hint="eastAsia"/>
        </w:rPr>
        <w:t>免去俞晓松的国家经济贸易委员会副主任职务，张福森的司法部副部长职务，张柏林的人事部副部长</w:t>
      </w:r>
      <w:r>
        <w:rPr>
          <w:rFonts w:hint="eastAsia"/>
        </w:rPr>
        <w:t>职务，濮洪九的煤炭工业部副部长职务，刘习良、何栋材、杨伟光的广播电影电视部副部长职务，夏赞忠的新华通讯社副社长职务，李毅中的中国石油化工总公司副总经理职务，张轰的中国石油天然气总公司副总经理职务，宋增寿的驻旧金山总领事（大使衔）职务，谬启平的驻圣保罗总领事职务，吴从勇的驻福冈总领事职务，王修才的驻卡拉奇总领事职务，闻兆祥的驻迪拜总领事职务，许昌财的驻巴塞罗那总领事职务，麦国彦的驻蒂华纳总领事职务。</w:t>
      </w:r>
    </w:p>
    <w:p w:rsidR="00000000" w:rsidRDefault="00234CDC"/>
    <w:p w:rsidR="00000000" w:rsidRDefault="00234CDC"/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34CDC" w:rsidRDefault="00234CDC" w:rsidP="00234CDC">
      <w:r>
        <w:separator/>
      </w:r>
    </w:p>
  </w:endnote>
  <w:endnote w:type="continuationSeparator" w:id="0">
    <w:p w:rsidR="00234CDC" w:rsidRDefault="00234CDC" w:rsidP="00234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34CDC" w:rsidRDefault="00234CDC" w:rsidP="00234CDC">
      <w:r>
        <w:separator/>
      </w:r>
    </w:p>
  </w:footnote>
  <w:footnote w:type="continuationSeparator" w:id="0">
    <w:p w:rsidR="00234CDC" w:rsidRDefault="00234CDC" w:rsidP="00234C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23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9362CD2-1A8C-450E-9FCA-D735E8E68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391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&lt;DocFile&gt; chtb_0078 &lt;/DocFile&gt;</dc:title>
  <dc:subject/>
  <dc:creator>pc</dc:creator>
  <cp:keywords/>
  <dc:description/>
  <cp:lastModifiedBy>游 畅</cp:lastModifiedBy>
  <cp:revision>2</cp:revision>
  <dcterms:created xsi:type="dcterms:W3CDTF">2021-06-13T06:35:00Z</dcterms:created>
  <dcterms:modified xsi:type="dcterms:W3CDTF">2021-06-13T06:35:00Z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2052-8.1.0.3483</vt:lpwstr>
  </property>
</Properties>
</file>