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76BC2">
      <w:pPr>
        <w:rPr>
          <w:rFonts w:hint="eastAsia"/>
        </w:rPr>
      </w:pPr>
      <w:r>
        <w:rPr>
          <w:rFonts w:hint="eastAsia"/>
        </w:rPr>
        <w:t>福建今年将大力推进闽台经贸合作</w:t>
      </w:r>
    </w:p>
    <w:p w:rsidR="00000000" w:rsidRDefault="00076BC2"/>
    <w:p w:rsidR="00000000" w:rsidRDefault="00076BC2">
      <w:pPr>
        <w:rPr>
          <w:rFonts w:hint="eastAsia"/>
        </w:rPr>
      </w:pPr>
      <w:r>
        <w:rPr>
          <w:rFonts w:hint="eastAsia"/>
        </w:rPr>
        <w:t>福建省日前提出，今年将大力推进闽台经贸合作，进一步加大对台招商力度，加强与台湾大企业、大财团的联系，争取一批台资大项目来闽投资，并大力拓展对台贸易和发展对台渔工劳务合作。</w:t>
      </w:r>
    </w:p>
    <w:p w:rsidR="00000000" w:rsidRDefault="00076BC2"/>
    <w:p w:rsidR="00000000" w:rsidRDefault="00076BC2">
      <w:pPr>
        <w:rPr>
          <w:rFonts w:hint="eastAsia"/>
        </w:rPr>
      </w:pPr>
      <w:r>
        <w:rPr>
          <w:rFonts w:hint="eastAsia"/>
        </w:rPr>
        <w:t>福建省有关部门日前制定了进一步加快发展对外经贸新措施，把深化外经贸企业改革、保持出口稳定增长、继续扩大利用外资等作为一九九八年该省外经贸工作的重要内容。</w:t>
      </w:r>
    </w:p>
    <w:p w:rsidR="00000000" w:rsidRDefault="00076BC2"/>
    <w:p w:rsidR="00000000" w:rsidRDefault="00076BC2">
      <w:pPr>
        <w:rPr>
          <w:rFonts w:hint="eastAsia"/>
        </w:rPr>
      </w:pPr>
      <w:r>
        <w:rPr>
          <w:rFonts w:hint="eastAsia"/>
        </w:rPr>
        <w:t>福建是中国沿海地区对外经贸发展最为迅速的地区之一。</w:t>
      </w:r>
    </w:p>
    <w:p w:rsidR="00000000" w:rsidRDefault="00076BC2">
      <w:pPr>
        <w:rPr>
          <w:rFonts w:hint="eastAsia"/>
        </w:rPr>
      </w:pPr>
      <w:r>
        <w:rPr>
          <w:rFonts w:hint="eastAsia"/>
        </w:rPr>
        <w:t>去年该省外贸进出口总额近二百亿美元，实际利用外资超过四十亿美元，对外承包工程和劳务合作金额达三点</w:t>
      </w:r>
      <w:r>
        <w:rPr>
          <w:rFonts w:hint="eastAsia"/>
        </w:rPr>
        <w:t>五五亿美元。</w:t>
      </w:r>
    </w:p>
    <w:p w:rsidR="00000000" w:rsidRDefault="00076BC2"/>
    <w:p w:rsidR="00000000" w:rsidRDefault="00076BC2">
      <w:pPr>
        <w:rPr>
          <w:rFonts w:hint="eastAsia"/>
        </w:rPr>
      </w:pPr>
      <w:r>
        <w:rPr>
          <w:rFonts w:hint="eastAsia"/>
        </w:rPr>
        <w:t>据悉，这些新措施的主要内容有以发展规模经营、组建企业集团为重点，推进省属外贸公司的战略性重组；加大支柱产业产品出口的力度；办好在香港举办的外商投资招商会和九八中国投资贸易洽谈会等。</w:t>
      </w:r>
    </w:p>
    <w:p w:rsidR="00000000" w:rsidRDefault="00076BC2"/>
    <w:p w:rsidR="00000000" w:rsidRDefault="00076BC2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6BC2" w:rsidRDefault="00076BC2" w:rsidP="00076BC2">
      <w:r>
        <w:separator/>
      </w:r>
    </w:p>
  </w:endnote>
  <w:endnote w:type="continuationSeparator" w:id="0">
    <w:p w:rsidR="00076BC2" w:rsidRDefault="00076BC2" w:rsidP="00076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6BC2" w:rsidRDefault="00076BC2" w:rsidP="00076BC2">
      <w:r>
        <w:separator/>
      </w:r>
    </w:p>
  </w:footnote>
  <w:footnote w:type="continuationSeparator" w:id="0">
    <w:p w:rsidR="00076BC2" w:rsidRDefault="00076BC2" w:rsidP="00076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BD5B19A-01C4-4827-B8AE-9D4D0CF7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chtb_0098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