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36F01">
      <w:pPr>
        <w:rPr>
          <w:rFonts w:hint="eastAsia"/>
        </w:rPr>
      </w:pPr>
      <w:r>
        <w:rPr>
          <w:rFonts w:hint="eastAsia"/>
        </w:rPr>
        <w:t>中国去年发现十个亿吨级储量规模的油气区</w:t>
      </w:r>
    </w:p>
    <w:p w:rsidR="00000000" w:rsidRDefault="00436F01"/>
    <w:p w:rsidR="00000000" w:rsidRDefault="00436F01">
      <w:pPr>
        <w:rPr>
          <w:rFonts w:hint="eastAsia"/>
        </w:rPr>
      </w:pPr>
      <w:r>
        <w:rPr>
          <w:rFonts w:hint="eastAsia"/>
        </w:rPr>
        <w:t>中国陆上石油工业在过去一年中取得重大成绩：全年发现十个亿吨级储量规模的油气区。</w:t>
      </w:r>
    </w:p>
    <w:p w:rsidR="00000000" w:rsidRDefault="00436F01">
      <w:pPr>
        <w:rPr>
          <w:rFonts w:hint="eastAsia"/>
        </w:rPr>
      </w:pPr>
      <w:r>
        <w:rPr>
          <w:rFonts w:hint="eastAsia"/>
        </w:rPr>
        <w:t>东部油田原油递减速度明显放慢，西部油田原油增长速度不断加快，“稳定东部、发展西部”的战略格局已基本形成。</w:t>
      </w:r>
    </w:p>
    <w:p w:rsidR="00000000" w:rsidRDefault="00436F01"/>
    <w:p w:rsidR="00000000" w:rsidRDefault="00436F01">
      <w:pPr>
        <w:rPr>
          <w:rFonts w:hint="eastAsia"/>
        </w:rPr>
      </w:pPr>
      <w:r>
        <w:rPr>
          <w:rFonts w:hint="eastAsia"/>
        </w:rPr>
        <w:t>这是今天召开的中国石油天然气总公司工作会议上传出的信息，会上周永康总经理传达了中共中央政治局委员、国务院副总理吴邦国日前听取总公司工作汇报时对中国陆上石油工业取得成绩的祝贺和对今后工作的要求。</w:t>
      </w:r>
    </w:p>
    <w:p w:rsidR="00000000" w:rsidRDefault="00436F01"/>
    <w:p w:rsidR="00000000" w:rsidRDefault="00436F01">
      <w:pPr>
        <w:rPr>
          <w:rFonts w:hint="eastAsia"/>
        </w:rPr>
      </w:pPr>
      <w:r>
        <w:rPr>
          <w:rFonts w:hint="eastAsia"/>
        </w:rPr>
        <w:t>吴邦国指出，去年中国陆上石油工业取得了很大成绩，油气产量分别比上年增加一百八十一万吨和</w:t>
      </w:r>
      <w:r>
        <w:rPr>
          <w:rFonts w:hint="eastAsia"/>
        </w:rPr>
        <w:t>七点三亿立方米，还从国外获得份额油近百万吨，增长幅度是“七五”（一九八六至一九九０年）以来最大的；经济效益可观，上缴税费实现二百五十八亿元，实现利润一百亿元；科技进步取得了很大成绩。</w:t>
      </w:r>
    </w:p>
    <w:p w:rsidR="00000000" w:rsidRDefault="00436F01"/>
    <w:p w:rsidR="00000000" w:rsidRDefault="00436F01">
      <w:pPr>
        <w:rPr>
          <w:rFonts w:hint="eastAsia"/>
        </w:rPr>
      </w:pPr>
      <w:r>
        <w:rPr>
          <w:rFonts w:hint="eastAsia"/>
        </w:rPr>
        <w:t>周永康在会议工作报告中指出，目前，陆上石油勘探开发遇到一系列世界级难题，投资成本日益上升，企业改革和产业结构调整任务艰巨。</w:t>
      </w:r>
    </w:p>
    <w:p w:rsidR="00000000" w:rsidRDefault="00436F01">
      <w:pPr>
        <w:rPr>
          <w:rFonts w:hint="eastAsia"/>
        </w:rPr>
      </w:pPr>
      <w:r>
        <w:rPr>
          <w:rFonts w:hint="eastAsia"/>
        </w:rPr>
        <w:t>在企业改革方面，要积极推进企业战略性改组，实施下岗分流、减员增效和再就业工程，全面推行资产经营责任制，进一步加大扭亏增盈力度。</w:t>
      </w:r>
    </w:p>
    <w:p w:rsidR="00000000" w:rsidRDefault="00436F01">
      <w:pPr>
        <w:rPr>
          <w:rFonts w:hint="eastAsia"/>
        </w:rPr>
      </w:pPr>
      <w:r>
        <w:rPr>
          <w:rFonts w:hint="eastAsia"/>
        </w:rPr>
        <w:t>在科技攻关方面，要以西部塔里木盆地等新油气区为重点，打开勘探新局面，拿到更</w:t>
      </w:r>
      <w:r>
        <w:rPr>
          <w:rFonts w:hint="eastAsia"/>
        </w:rPr>
        <w:t>多的油气资源。</w:t>
      </w:r>
    </w:p>
    <w:p w:rsidR="00000000" w:rsidRDefault="00436F01">
      <w:pPr>
        <w:rPr>
          <w:rFonts w:hint="eastAsia"/>
        </w:rPr>
      </w:pPr>
      <w:r>
        <w:rPr>
          <w:rFonts w:hint="eastAsia"/>
        </w:rPr>
        <w:t>同时，要以东部老油气区为重点，努力提高采收率，使油田开发水平再上新台阶。</w:t>
      </w:r>
    </w:p>
    <w:p w:rsidR="00000000" w:rsidRDefault="00436F01"/>
    <w:p w:rsidR="00000000" w:rsidRDefault="00436F01"/>
    <w:p w:rsidR="00000000" w:rsidRDefault="00436F01"/>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F01" w:rsidRDefault="00436F01" w:rsidP="00436F01">
      <w:r>
        <w:separator/>
      </w:r>
    </w:p>
  </w:endnote>
  <w:endnote w:type="continuationSeparator" w:id="0">
    <w:p w:rsidR="00436F01" w:rsidRDefault="00436F01" w:rsidP="0043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F01" w:rsidRDefault="00436F01" w:rsidP="00436F01">
      <w:r>
        <w:separator/>
      </w:r>
    </w:p>
  </w:footnote>
  <w:footnote w:type="continuationSeparator" w:id="0">
    <w:p w:rsidR="00436F01" w:rsidRDefault="00436F01" w:rsidP="00436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3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B68A1E3-6952-4F29-9063-EBF35751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chtb_0100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