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sectPr>
      <w:pgSz w:w="11906" w:h="16838"/>
      <w:pgMar w:top="1440" w:right="1440" w:bottom="1440" w:left="1440" w:header="708" w:footer="708" w:gutter="0"/>
    </w:sectPr>
  </w:body>
</w:document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Tahoe New File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Tahoe New File</dc:creator>
</cp:coreProperties>
</file>