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D4FF"/>
          <w:sz w:val="112"/>
        </w:rPr>
        <w:t>KLIQ</w:t>
      </w:r>
    </w:p>
    <w:p>
      <w:pPr>
        <w:jc w:val="center"/>
      </w:pPr>
      <w:r>
        <w:rPr>
          <w:b/>
          <w:color w:val="A855F7"/>
          <w:sz w:val="52"/>
        </w:rPr>
        <w:t>Server Architecture Design</w:t>
      </w:r>
    </w:p>
    <w:p>
      <w:pPr>
        <w:jc w:val="center"/>
      </w:pPr>
      <w:r>
        <w:rPr>
          <w:color w:val="94A3B8"/>
          <w:sz w:val="26"/>
        </w:rPr>
        <w:t>Infrastructure Blueprint  |  10,000 - 500,000 Users</w:t>
      </w:r>
    </w:p>
    <w:p/>
    <w:p/>
    <w:p>
      <w:pPr>
        <w:jc w:val="center"/>
      </w:pPr>
      <w:r>
        <w:rPr>
          <w:sz w:val="20"/>
        </w:rPr>
        <w:t>Version 1.0   |   Platform: KLIQ Social Media   |   Region: DigitalOcean Johannesburg JNB</w:t>
      </w:r>
    </w:p>
    <w:p/>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007ACC"/>
          </w:tcPr>
          <w:p>
            <w:pPr>
              <w:jc w:val="center"/>
            </w:pPr>
            <w:r>
              <w:rPr>
                <w:b/>
                <w:color w:val="FFFFFF"/>
                <w:sz w:val="16"/>
              </w:rPr>
              <w:t>HIGH AVAILABILITY</w:t>
            </w:r>
          </w:p>
        </w:tc>
        <w:tc>
          <w:tcPr>
            <w:tcW w:type="dxa" w:w="2160"/>
            <w:shd w:val="clear" w:color="auto" w:fill="A855F7"/>
          </w:tcPr>
          <w:p>
            <w:pPr>
              <w:jc w:val="center"/>
            </w:pPr>
            <w:r>
              <w:rPr>
                <w:b/>
                <w:color w:val="FFFFFF"/>
                <w:sz w:val="16"/>
              </w:rPr>
              <w:t>HORIZONTAL SCALE</w:t>
            </w:r>
          </w:p>
        </w:tc>
        <w:tc>
          <w:tcPr>
            <w:tcW w:type="dxa" w:w="2160"/>
            <w:shd w:val="clear" w:color="auto" w:fill="FF2D78"/>
          </w:tcPr>
          <w:p>
            <w:pPr>
              <w:jc w:val="center"/>
            </w:pPr>
            <w:r>
              <w:rPr>
                <w:b/>
                <w:color w:val="FFFFFF"/>
                <w:sz w:val="16"/>
              </w:rPr>
              <w:t>LOW LATENCY</w:t>
            </w:r>
          </w:p>
        </w:tc>
        <w:tc>
          <w:tcPr>
            <w:tcW w:type="dxa" w:w="2160"/>
            <w:shd w:val="clear" w:color="auto" w:fill="22C55E"/>
          </w:tcPr>
          <w:p>
            <w:pPr>
              <w:jc w:val="center"/>
            </w:pPr>
            <w:r>
              <w:rPr>
                <w:b/>
                <w:color w:val="FFFFFF"/>
                <w:sz w:val="16"/>
              </w:rPr>
              <w:t>SECURITY FIRST</w:t>
            </w:r>
          </w:p>
        </w:tc>
      </w:tr>
    </w:tbl>
    <w:p>
      <w:r>
        <w:br w:type="page"/>
      </w:r>
    </w:p>
    <w:p>
      <w:pPr>
        <w:spacing w:before="360" w:after="120"/>
      </w:pPr>
      <w:r>
        <w:rPr>
          <w:b/>
          <w:color w:val="00D4FF"/>
          <w:sz w:val="40"/>
        </w:rPr>
        <w:t>1.  Executive Overview</w:t>
      </w:r>
    </w:p>
    <w:p>
      <w:pPr>
        <w:spacing w:before="20" w:after="80"/>
      </w:pPr>
      <w:r>
        <w:rPr>
          <w:b w:val="0"/>
          <w:color w:val="000000"/>
          <w:sz w:val="20"/>
        </w:rPr>
        <w:t>This document defines the complete server architecture for the KLIQ social media platform. It covers every infrastructure layer from DNS ingress through the application tier, data persistence, caching, media delivery, background processing, and observability. The design is intentionally multi-phase: a lean, cost-efficient setup for the 0-10,000 user launch phase that grows horizontally and without rewrites through 500,000+ users.</w:t>
      </w:r>
    </w:p>
    <w:p>
      <w:pPr>
        <w:spacing w:before="20" w:after="80"/>
      </w:pPr>
      <w:r>
        <w:rPr>
          <w:b w:val="0"/>
          <w:color w:val="000000"/>
          <w:sz w:val="20"/>
        </w:rPr>
        <w:t>The primary hosting region is DigitalOcean Johannesburg (JNB1), chosen for 15-40 ms round-trip latency to Windhoek and most of southern Africa. Cloudflare sits in front of all public traffic providing DDoS protection, global CDN edge caching, and TLS termination at 300+ Points of Presence worldwide.</w:t>
      </w:r>
    </w:p>
    <w:p>
      <w:pPr>
        <w:spacing w:before="280" w:after="80"/>
      </w:pPr>
      <w:r>
        <w:rPr>
          <w:b/>
          <w:color w:val="A855F7"/>
          <w:sz w:val="28"/>
        </w:rPr>
        <w:t>1.1  Design Principles</w:t>
      </w:r>
    </w:p>
    <w:p>
      <w:pPr>
        <w:pStyle w:val="ListBullet"/>
        <w:spacing w:before="20" w:after="40"/>
        <w:ind w:left="360"/>
      </w:pPr>
      <w:r>
        <w:rPr>
          <w:color w:val="000000"/>
          <w:sz w:val="20"/>
        </w:rPr>
        <w:t>Stateless API servers - session state lives in Redis, enabling horizontal pod scaling with zero downtime.</w:t>
      </w:r>
    </w:p>
    <w:p>
      <w:pPr>
        <w:pStyle w:val="ListBullet"/>
        <w:spacing w:before="20" w:after="40"/>
        <w:ind w:left="360"/>
      </w:pPr>
      <w:r>
        <w:rPr>
          <w:color w:val="000000"/>
          <w:sz w:val="20"/>
        </w:rPr>
        <w:t>Single source of truth - PostgreSQL is the authoritative store; Redis and CDN are read-through caches only.</w:t>
      </w:r>
    </w:p>
    <w:p>
      <w:pPr>
        <w:pStyle w:val="ListBullet"/>
        <w:spacing w:before="20" w:after="40"/>
        <w:ind w:left="360"/>
      </w:pPr>
      <w:r>
        <w:rPr>
          <w:color w:val="000000"/>
          <w:sz w:val="20"/>
        </w:rPr>
        <w:t>Async by default - every operation that takes more than 50 ms is pushed onto a BullMQ job queue.</w:t>
      </w:r>
    </w:p>
    <w:p>
      <w:pPr>
        <w:pStyle w:val="ListBullet"/>
        <w:spacing w:before="20" w:after="40"/>
        <w:ind w:left="360"/>
      </w:pPr>
      <w:r>
        <w:rPr>
          <w:color w:val="000000"/>
          <w:sz w:val="20"/>
        </w:rPr>
        <w:t>Least privilege - each service runs with its own DB user scoped to the minimum required tables.</w:t>
      </w:r>
    </w:p>
    <w:p>
      <w:pPr>
        <w:pStyle w:val="ListBullet"/>
        <w:spacing w:before="20" w:after="40"/>
        <w:ind w:left="360"/>
      </w:pPr>
      <w:r>
        <w:rPr>
          <w:color w:val="000000"/>
          <w:sz w:val="20"/>
        </w:rPr>
        <w:t>Infrastructure as code - DigitalOcean Terraform provider manages all resources; drift is auto-detected.</w:t>
      </w:r>
    </w:p>
    <w:p>
      <w:pPr>
        <w:pStyle w:val="ListBullet"/>
        <w:spacing w:before="20" w:after="40"/>
        <w:ind w:left="360"/>
      </w:pPr>
      <w:r>
        <w:rPr>
          <w:color w:val="000000"/>
          <w:sz w:val="20"/>
        </w:rPr>
        <w:t>Zero-downtime deploys - blue/green deployment with automated health-check promotion.</w:t>
      </w:r>
    </w:p>
    <w:p>
      <w:pPr>
        <w:spacing w:before="280" w:after="80"/>
      </w:pPr>
      <w:r>
        <w:rPr>
          <w:b/>
          <w:color w:val="A855F7"/>
          <w:sz w:val="28"/>
        </w:rPr>
        <w:t>1.2  Scale Targets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0F172A"/>
          </w:tcPr>
          <w:p>
            <w:r>
              <w:rPr>
                <w:b/>
                <w:color w:val="00D4FF"/>
                <w:sz w:val="18"/>
              </w:rPr>
              <w:t>Phase</w:t>
            </w:r>
          </w:p>
        </w:tc>
        <w:tc>
          <w:tcPr>
            <w:tcW w:type="dxa" w:w="1728"/>
            <w:shd w:val="clear" w:color="auto" w:fill="0F172A"/>
          </w:tcPr>
          <w:p>
            <w:r>
              <w:rPr>
                <w:b/>
                <w:color w:val="00D4FF"/>
                <w:sz w:val="18"/>
              </w:rPr>
              <w:t>Users (MAU)</w:t>
            </w:r>
          </w:p>
        </w:tc>
        <w:tc>
          <w:tcPr>
            <w:tcW w:type="dxa" w:w="1728"/>
            <w:shd w:val="clear" w:color="auto" w:fill="0F172A"/>
          </w:tcPr>
          <w:p>
            <w:r>
              <w:rPr>
                <w:b/>
                <w:color w:val="00D4FF"/>
                <w:sz w:val="18"/>
              </w:rPr>
              <w:t>Req/s Peak</w:t>
            </w:r>
          </w:p>
        </w:tc>
        <w:tc>
          <w:tcPr>
            <w:tcW w:type="dxa" w:w="1440"/>
            <w:shd w:val="clear" w:color="auto" w:fill="0F172A"/>
          </w:tcPr>
          <w:p>
            <w:r>
              <w:rPr>
                <w:b/>
                <w:color w:val="00D4FF"/>
                <w:sz w:val="18"/>
              </w:rPr>
              <w:t>Storage</w:t>
            </w:r>
          </w:p>
        </w:tc>
        <w:tc>
          <w:tcPr>
            <w:tcW w:type="dxa" w:w="2016"/>
            <w:shd w:val="clear" w:color="auto" w:fill="0F172A"/>
          </w:tcPr>
          <w:p>
            <w:r>
              <w:rPr>
                <w:b/>
                <w:color w:val="00D4FF"/>
                <w:sz w:val="18"/>
              </w:rPr>
              <w:t>Monthly Cost (est.)</w:t>
            </w:r>
          </w:p>
        </w:tc>
      </w:tr>
      <w:tr>
        <w:tc>
          <w:tcPr>
            <w:tcW w:type="dxa" w:w="2016"/>
            <w:shd w:val="clear" w:color="auto" w:fill="1E293B"/>
          </w:tcPr>
          <w:p>
            <w:r>
              <w:rPr>
                <w:color w:val="CBD5E1"/>
                <w:sz w:val="18"/>
              </w:rPr>
              <w:t>Phase 1 - Launch</w:t>
            </w:r>
          </w:p>
        </w:tc>
        <w:tc>
          <w:tcPr>
            <w:tcW w:type="dxa" w:w="1728"/>
            <w:shd w:val="clear" w:color="auto" w:fill="1E293B"/>
          </w:tcPr>
          <w:p>
            <w:r>
              <w:rPr>
                <w:color w:val="CBD5E1"/>
                <w:sz w:val="18"/>
              </w:rPr>
              <w:t>0 - 10K</w:t>
            </w:r>
          </w:p>
        </w:tc>
        <w:tc>
          <w:tcPr>
            <w:tcW w:type="dxa" w:w="1728"/>
            <w:shd w:val="clear" w:color="auto" w:fill="1E293B"/>
          </w:tcPr>
          <w:p>
            <w:r>
              <w:rPr>
                <w:color w:val="CBD5E1"/>
                <w:sz w:val="18"/>
              </w:rPr>
              <w:t>~200 req/s</w:t>
            </w:r>
          </w:p>
        </w:tc>
        <w:tc>
          <w:tcPr>
            <w:tcW w:type="dxa" w:w="1440"/>
            <w:shd w:val="clear" w:color="auto" w:fill="1E293B"/>
          </w:tcPr>
          <w:p>
            <w:r>
              <w:rPr>
                <w:color w:val="CBD5E1"/>
                <w:sz w:val="18"/>
              </w:rPr>
              <w:t>2 TB</w:t>
            </w:r>
          </w:p>
        </w:tc>
        <w:tc>
          <w:tcPr>
            <w:tcW w:type="dxa" w:w="2016"/>
            <w:shd w:val="clear" w:color="auto" w:fill="1E293B"/>
          </w:tcPr>
          <w:p>
            <w:r>
              <w:rPr>
                <w:color w:val="CBD5E1"/>
                <w:sz w:val="18"/>
              </w:rPr>
              <w:t>~$142/mo</w:t>
            </w:r>
          </w:p>
        </w:tc>
      </w:tr>
      <w:tr>
        <w:tc>
          <w:tcPr>
            <w:tcW w:type="dxa" w:w="2016"/>
            <w:shd w:val="clear" w:color="auto" w:fill="162032"/>
          </w:tcPr>
          <w:p>
            <w:r>
              <w:rPr>
                <w:color w:val="CBD5E1"/>
                <w:sz w:val="18"/>
              </w:rPr>
              <w:t>Phase 2 - Growth</w:t>
            </w:r>
          </w:p>
        </w:tc>
        <w:tc>
          <w:tcPr>
            <w:tcW w:type="dxa" w:w="1728"/>
            <w:shd w:val="clear" w:color="auto" w:fill="162032"/>
          </w:tcPr>
          <w:p>
            <w:r>
              <w:rPr>
                <w:color w:val="CBD5E1"/>
                <w:sz w:val="18"/>
              </w:rPr>
              <w:t>10K - 50K</w:t>
            </w:r>
          </w:p>
        </w:tc>
        <w:tc>
          <w:tcPr>
            <w:tcW w:type="dxa" w:w="1728"/>
            <w:shd w:val="clear" w:color="auto" w:fill="162032"/>
          </w:tcPr>
          <w:p>
            <w:r>
              <w:rPr>
                <w:color w:val="CBD5E1"/>
                <w:sz w:val="18"/>
              </w:rPr>
              <w:t>~1,000 req/s</w:t>
            </w:r>
          </w:p>
        </w:tc>
        <w:tc>
          <w:tcPr>
            <w:tcW w:type="dxa" w:w="1440"/>
            <w:shd w:val="clear" w:color="auto" w:fill="162032"/>
          </w:tcPr>
          <w:p>
            <w:r>
              <w:rPr>
                <w:color w:val="CBD5E1"/>
                <w:sz w:val="18"/>
              </w:rPr>
              <w:t>8 TB</w:t>
            </w:r>
          </w:p>
        </w:tc>
        <w:tc>
          <w:tcPr>
            <w:tcW w:type="dxa" w:w="2016"/>
            <w:shd w:val="clear" w:color="auto" w:fill="162032"/>
          </w:tcPr>
          <w:p>
            <w:r>
              <w:rPr>
                <w:color w:val="CBD5E1"/>
                <w:sz w:val="18"/>
              </w:rPr>
              <w:t>~$350/mo</w:t>
            </w:r>
          </w:p>
        </w:tc>
      </w:tr>
      <w:tr>
        <w:tc>
          <w:tcPr>
            <w:tcW w:type="dxa" w:w="2016"/>
            <w:shd w:val="clear" w:color="auto" w:fill="1E293B"/>
          </w:tcPr>
          <w:p>
            <w:r>
              <w:rPr>
                <w:color w:val="CBD5E1"/>
                <w:sz w:val="18"/>
              </w:rPr>
              <w:t>Phase 3 - Scale</w:t>
            </w:r>
          </w:p>
        </w:tc>
        <w:tc>
          <w:tcPr>
            <w:tcW w:type="dxa" w:w="1728"/>
            <w:shd w:val="clear" w:color="auto" w:fill="1E293B"/>
          </w:tcPr>
          <w:p>
            <w:r>
              <w:rPr>
                <w:color w:val="CBD5E1"/>
                <w:sz w:val="18"/>
              </w:rPr>
              <w:t>50K - 200K</w:t>
            </w:r>
          </w:p>
        </w:tc>
        <w:tc>
          <w:tcPr>
            <w:tcW w:type="dxa" w:w="1728"/>
            <w:shd w:val="clear" w:color="auto" w:fill="1E293B"/>
          </w:tcPr>
          <w:p>
            <w:r>
              <w:rPr>
                <w:color w:val="CBD5E1"/>
                <w:sz w:val="18"/>
              </w:rPr>
              <w:t>~4,000 req/s</w:t>
            </w:r>
          </w:p>
        </w:tc>
        <w:tc>
          <w:tcPr>
            <w:tcW w:type="dxa" w:w="1440"/>
            <w:shd w:val="clear" w:color="auto" w:fill="1E293B"/>
          </w:tcPr>
          <w:p>
            <w:r>
              <w:rPr>
                <w:color w:val="CBD5E1"/>
                <w:sz w:val="18"/>
              </w:rPr>
              <w:t>30 TB</w:t>
            </w:r>
          </w:p>
        </w:tc>
        <w:tc>
          <w:tcPr>
            <w:tcW w:type="dxa" w:w="2016"/>
            <w:shd w:val="clear" w:color="auto" w:fill="1E293B"/>
          </w:tcPr>
          <w:p>
            <w:r>
              <w:rPr>
                <w:color w:val="CBD5E1"/>
                <w:sz w:val="18"/>
              </w:rPr>
              <w:t>~$900/mo</w:t>
            </w:r>
          </w:p>
        </w:tc>
      </w:tr>
      <w:tr>
        <w:tc>
          <w:tcPr>
            <w:tcW w:type="dxa" w:w="2016"/>
            <w:shd w:val="clear" w:color="auto" w:fill="162032"/>
          </w:tcPr>
          <w:p>
            <w:r>
              <w:rPr>
                <w:color w:val="CBD5E1"/>
                <w:sz w:val="18"/>
              </w:rPr>
              <w:t>Phase 4 - Regional</w:t>
            </w:r>
          </w:p>
        </w:tc>
        <w:tc>
          <w:tcPr>
            <w:tcW w:type="dxa" w:w="1728"/>
            <w:shd w:val="clear" w:color="auto" w:fill="162032"/>
          </w:tcPr>
          <w:p>
            <w:r>
              <w:rPr>
                <w:color w:val="CBD5E1"/>
                <w:sz w:val="18"/>
              </w:rPr>
              <w:t>200K - 500K</w:t>
            </w:r>
          </w:p>
        </w:tc>
        <w:tc>
          <w:tcPr>
            <w:tcW w:type="dxa" w:w="1728"/>
            <w:shd w:val="clear" w:color="auto" w:fill="162032"/>
          </w:tcPr>
          <w:p>
            <w:r>
              <w:rPr>
                <w:color w:val="CBD5E1"/>
                <w:sz w:val="18"/>
              </w:rPr>
              <w:t>~12,000 req/s</w:t>
            </w:r>
          </w:p>
        </w:tc>
        <w:tc>
          <w:tcPr>
            <w:tcW w:type="dxa" w:w="1440"/>
            <w:shd w:val="clear" w:color="auto" w:fill="162032"/>
          </w:tcPr>
          <w:p>
            <w:r>
              <w:rPr>
                <w:color w:val="CBD5E1"/>
                <w:sz w:val="18"/>
              </w:rPr>
              <w:t>100 TB</w:t>
            </w:r>
          </w:p>
        </w:tc>
        <w:tc>
          <w:tcPr>
            <w:tcW w:type="dxa" w:w="2016"/>
            <w:shd w:val="clear" w:color="auto" w:fill="162032"/>
          </w:tcPr>
          <w:p>
            <w:r>
              <w:rPr>
                <w:color w:val="CBD5E1"/>
                <w:sz w:val="18"/>
              </w:rPr>
              <w:t>~$3,200/mo</w:t>
            </w:r>
          </w:p>
        </w:tc>
      </w:tr>
    </w:tbl>
    <w:p/>
    <w:p>
      <w:r>
        <w:br w:type="page"/>
      </w:r>
    </w:p>
    <w:p>
      <w:pPr>
        <w:spacing w:before="360" w:after="120"/>
      </w:pPr>
      <w:r>
        <w:rPr>
          <w:b/>
          <w:color w:val="00D4FF"/>
          <w:sz w:val="40"/>
        </w:rPr>
        <w:t>2.  High-Level Architecture Diagram</w:t>
      </w:r>
    </w:p>
    <w:p>
      <w:pPr>
        <w:spacing w:before="20" w:after="80"/>
      </w:pPr>
      <w:r>
        <w:rPr>
          <w:b w:val="0"/>
          <w:color w:val="000000"/>
          <w:sz w:val="20"/>
        </w:rPr>
        <w:t>The diagram below shows all traffic flows, service boundaries, and data paths from the client device through to persistent storage.</w:t>
      </w:r>
    </w:p>
    <w:tbl>
      <w:tblPr>
        <w:tblW w:type="auto" w:w="0"/>
        <w:jc w:val="left"/>
        <w:tblLook w:firstColumn="1" w:firstRow="1" w:lastColumn="0" w:lastRow="0" w:noHBand="0" w:noVBand="1" w:val="04A0"/>
      </w:tblPr>
      <w:tblGrid>
        <w:gridCol w:w="9360"/>
      </w:tblGrid>
      <w:tr>
        <w:tc>
          <w:tcPr>
            <w:tcW w:type="dxa" w:w="9360"/>
            <w:shd w:val="clear" w:color="auto" w:fill="1E293B"/>
          </w:tcPr>
          <w:p>
            <w:pPr>
              <w:spacing w:before="120" w:after="120"/>
              <w:ind w:left="160"/>
            </w:pPr>
            <w:r>
              <w:rPr>
                <w:color w:val="E2E8F0"/>
                <w:sz w:val="18"/>
              </w:rPr>
              <w:t>CLIENT DEVICES  (iOS / Android / Web Browser)</w:t>
              <w:br/>
              <w:t xml:space="preserve">          |  HTTPS 443  |  WebSocket wss://  |</w:t>
              <w:br/>
              <w:t xml:space="preserve">          |</w:t>
              <w:br/>
              <w:t xml:space="preserve"> ┌────────▼──────────────────────────────────┐</w:t>
              <w:br/>
              <w:t xml:space="preserve"> │              CLOUDFLARE EDGE               │</w:t>
              <w:br/>
              <w:t xml:space="preserve"> │   DDoS Shield  |  TLS  |  CDN Cache        │</w:t>
              <w:br/>
              <w:t xml:space="preserve"> │   WAF Rules    |  Bot Fight Mode            │</w:t>
              <w:br/>
              <w:t xml:space="preserve"> └────────┬──────────────────┬───────────────┘</w:t>
              <w:br/>
              <w:t xml:space="preserve">          │ Dynamic traffic  │ Static / Media (cache HIT)</w:t>
              <w:br/>
              <w:t xml:space="preserve">          ▼                  ▼</w:t>
              <w:br/>
              <w:t xml:space="preserve"> ┌────────────────┐   ┌───────────────────────┐</w:t>
              <w:br/>
              <w:t xml:space="preserve"> │  DigitalOcean  │   │   Cloudflare R2        │</w:t>
              <w:br/>
              <w:t xml:space="preserve"> │  LOAD BALANCER │   │   (Object Storage)     │</w:t>
              <w:br/>
              <w:t xml:space="preserve"> │  (Managed LB)  │   │   Images, Videos,      │</w:t>
              <w:br/>
              <w:t xml:space="preserve"> │  HA pair, SSL  │   │   Audio, Thumbnails    │</w:t>
              <w:br/>
              <w:t xml:space="preserve"> └───────┬────────┘   └───────────────────────┘</w:t>
              <w:br/>
              <w:t xml:space="preserve">         │  Round-robin (health-checked)</w:t>
              <w:br/>
              <w:t xml:space="preserve">  ┌──────┴──────────────────────────┐</w:t>
              <w:br/>
              <w:t xml:space="preserve">  │                                 │</w:t>
              <w:br/>
              <w:t xml:space="preserve">  ▼                                 ▼</w:t>
              <w:br/>
              <w:t xml:space="preserve"> ┌──────────────────┐   ┌──────────────────────┐</w:t>
              <w:br/>
              <w:t xml:space="preserve"> │  API SERVER  01  │   │  API SERVER  02       │</w:t>
              <w:br/>
              <w:t xml:space="preserve"> │  Node.js 20 LTS  │   │  Node.js 20 LTS       │</w:t>
              <w:br/>
              <w:t xml:space="preserve"> │  4 vCPU / 8 GB   │   │  4 vCPU / 8 GB        │</w:t>
              <w:br/>
              <w:t xml:space="preserve"> │  Fastify + PM2   │   │  Fastify + PM2         │</w:t>
              <w:br/>
              <w:t xml:space="preserve"> └──────┬───────────┘   └──────┬───────────────┘</w:t>
              <w:br/>
              <w:t xml:space="preserve">        │   ┌───────────────────┘</w:t>
              <w:br/>
              <w:t xml:space="preserve">        ▼   ▼</w:t>
              <w:br/>
              <w:t xml:space="preserve"> ┌─────────────────────────────────────────────────────┐</w:t>
              <w:br/>
              <w:t xml:space="preserve"> │                  INTERNAL NETWORK                    │</w:t>
              <w:br/>
              <w:t xml:space="preserve"> │   (DigitalOcean VPC  10.0.0.0/16)                   │</w:t>
              <w:br/>
              <w:t xml:space="preserve"> ├────────────┬───────────────┬────────────────────────┤</w:t>
              <w:br/>
              <w:t xml:space="preserve"> │            │               │                        │</w:t>
              <w:br/>
              <w:t xml:space="preserve"> ▼            ▼               ▼                        ▼</w:t>
              <w:br/>
              <w:t xml:space="preserve"> ┌──────┐  ┌────────────┐  ┌──────────────┐  ┌──────────────┐</w:t>
              <w:br/>
              <w:t xml:space="preserve"> │REDIS │  │ PGBOUNCER  │  │  BULLMQ      │  │  SEARCH      │</w:t>
              <w:br/>
              <w:t xml:space="preserve"> │Cache │  │ Conn Pool  │  │  JOB QUEUE   │  │  (Typesense) │</w:t>
              <w:br/>
              <w:t xml:space="preserve"> │2GB   │  │            │  │  Worker x2   │  │              │</w:t>
              <w:br/>
              <w:t xml:space="preserve"> └──────┘  └─────┬──────┘  └──────────────┘  └──────────────┘</w:t>
              <w:br/>
              <w:t xml:space="preserve">                 │</w:t>
              <w:br/>
              <w:t xml:space="preserve">                 ▼</w:t>
              <w:br/>
              <w:t xml:space="preserve"> ┌───────────────────────────────────────────────────────────┐</w:t>
              <w:br/>
              <w:t xml:space="preserve"> │                 PostgreSQL (Managed)                       │</w:t>
              <w:br/>
              <w:t xml:space="preserve"> │         PRIMARY  ────────►  READ REPLICA                  │</w:t>
              <w:br/>
              <w:t xml:space="preserve"> │         4 vCPU / 16 GB        2 vCPU / 8 GB              │</w:t>
              <w:br/>
              <w:t xml:space="preserve"> │         Automated backups, PITR, HA failover               │</w:t>
              <w:br/>
              <w:t xml:space="preserve"> └───────────────────────────────────────────────────────────┘</w:t>
              <w:br/>
              <w:t xml:space="preserve">                 │ Metrics  │ Logs  │ Traces</w:t>
              <w:br/>
              <w:t xml:space="preserve">                 ▼</w:t>
              <w:br/>
              <w:t xml:space="preserve"> ┌───────────────────────────────────┐</w:t>
              <w:br/>
              <w:t xml:space="preserve"> │  OBSERVABILITY STACK              │</w:t>
              <w:br/>
              <w:t xml:space="preserve"> │  Prometheus + Grafana + Loki      │</w:t>
              <w:br/>
              <w:t xml:space="preserve"> │  Sentry (error tracking)          │</w:t>
              <w:br/>
              <w:t xml:space="preserve"> └───────────────────────────────────┘</w:t>
            </w:r>
          </w:p>
        </w:tc>
      </w:tr>
    </w:tbl>
    <w:p/>
    <w:p>
      <w:r>
        <w:br w:type="page"/>
      </w:r>
    </w:p>
    <w:p>
      <w:pPr>
        <w:spacing w:before="360" w:after="120"/>
      </w:pPr>
      <w:r>
        <w:rPr>
          <w:b/>
          <w:color w:val="00D4FF"/>
          <w:sz w:val="40"/>
        </w:rPr>
        <w:t>3.  Network and DNS Layer</w:t>
      </w:r>
    </w:p>
    <w:p>
      <w:pPr>
        <w:spacing w:before="280" w:after="80"/>
      </w:pPr>
      <w:r>
        <w:rPr>
          <w:b/>
          <w:color w:val="A855F7"/>
          <w:sz w:val="28"/>
        </w:rPr>
        <w:t>3.1  Cloudflare Configuration</w:t>
      </w:r>
    </w:p>
    <w:p>
      <w:pPr>
        <w:spacing w:before="20" w:after="80"/>
      </w:pPr>
      <w:r>
        <w:rPr>
          <w:b w:val="0"/>
          <w:color w:val="000000"/>
          <w:sz w:val="20"/>
        </w:rPr>
        <w:t>All KLIQ domains are delegated to Cloudflare nameservers. Cloudflare provides the outer security perimeter, handling TLS termination, rate limiting at the edge, and caching of public content before any request reaches DigitalOcean.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304"/>
            <w:shd w:val="clear" w:color="auto" w:fill="0F172A"/>
          </w:tcPr>
          <w:p>
            <w:r>
              <w:rPr>
                <w:b/>
                <w:color w:val="00D4FF"/>
                <w:sz w:val="18"/>
              </w:rPr>
              <w:t>DNS Record</w:t>
            </w:r>
          </w:p>
        </w:tc>
        <w:tc>
          <w:tcPr>
            <w:tcW w:type="dxa" w:w="864"/>
            <w:shd w:val="clear" w:color="auto" w:fill="0F172A"/>
          </w:tcPr>
          <w:p>
            <w:r>
              <w:rPr>
                <w:b/>
                <w:color w:val="00D4FF"/>
                <w:sz w:val="18"/>
              </w:rPr>
              <w:t>Type</w:t>
            </w:r>
          </w:p>
        </w:tc>
        <w:tc>
          <w:tcPr>
            <w:tcW w:type="dxa" w:w="2880"/>
            <w:shd w:val="clear" w:color="auto" w:fill="0F172A"/>
          </w:tcPr>
          <w:p>
            <w:r>
              <w:rPr>
                <w:b/>
                <w:color w:val="00D4FF"/>
                <w:sz w:val="18"/>
              </w:rPr>
              <w:t>Value / Target</w:t>
            </w:r>
          </w:p>
        </w:tc>
        <w:tc>
          <w:tcPr>
            <w:tcW w:type="dxa" w:w="1152"/>
            <w:shd w:val="clear" w:color="auto" w:fill="0F172A"/>
          </w:tcPr>
          <w:p>
            <w:r>
              <w:rPr>
                <w:b/>
                <w:color w:val="00D4FF"/>
                <w:sz w:val="18"/>
              </w:rPr>
              <w:t>Proxy</w:t>
            </w:r>
          </w:p>
        </w:tc>
        <w:tc>
          <w:tcPr>
            <w:tcW w:type="dxa" w:w="1728"/>
            <w:shd w:val="clear" w:color="auto" w:fill="0F172A"/>
          </w:tcPr>
          <w:p>
            <w:r>
              <w:rPr>
                <w:b/>
                <w:color w:val="00D4FF"/>
                <w:sz w:val="18"/>
              </w:rPr>
              <w:t>Purpose</w:t>
            </w:r>
          </w:p>
        </w:tc>
      </w:tr>
      <w:tr>
        <w:tc>
          <w:tcPr>
            <w:tcW w:type="dxa" w:w="2304"/>
            <w:shd w:val="clear" w:color="auto" w:fill="1E293B"/>
          </w:tcPr>
          <w:p>
            <w:r>
              <w:rPr>
                <w:color w:val="CBD5E1"/>
                <w:sz w:val="18"/>
              </w:rPr>
              <w:t>kliq.app</w:t>
            </w:r>
          </w:p>
        </w:tc>
        <w:tc>
          <w:tcPr>
            <w:tcW w:type="dxa" w:w="864"/>
            <w:shd w:val="clear" w:color="auto" w:fill="1E293B"/>
          </w:tcPr>
          <w:p>
            <w:r>
              <w:rPr>
                <w:color w:val="CBD5E1"/>
                <w:sz w:val="18"/>
              </w:rPr>
              <w:t>A</w:t>
            </w:r>
          </w:p>
        </w:tc>
        <w:tc>
          <w:tcPr>
            <w:tcW w:type="dxa" w:w="2880"/>
            <w:shd w:val="clear" w:color="auto" w:fill="1E293B"/>
          </w:tcPr>
          <w:p>
            <w:r>
              <w:rPr>
                <w:color w:val="CBD5E1"/>
                <w:sz w:val="18"/>
              </w:rPr>
              <w:t>DO Load Balancer IP</w:t>
            </w:r>
          </w:p>
        </w:tc>
        <w:tc>
          <w:tcPr>
            <w:tcW w:type="dxa" w:w="1152"/>
            <w:shd w:val="clear" w:color="auto" w:fill="1E293B"/>
          </w:tcPr>
          <w:p>
            <w:r>
              <w:rPr>
                <w:color w:val="CBD5E1"/>
                <w:sz w:val="18"/>
              </w:rPr>
              <w:t>Proxied</w:t>
            </w:r>
          </w:p>
        </w:tc>
        <w:tc>
          <w:tcPr>
            <w:tcW w:type="dxa" w:w="1728"/>
            <w:shd w:val="clear" w:color="auto" w:fill="1E293B"/>
          </w:tcPr>
          <w:p>
            <w:r>
              <w:rPr>
                <w:color w:val="CBD5E1"/>
                <w:sz w:val="18"/>
              </w:rPr>
              <w:t>Main app</w:t>
            </w:r>
          </w:p>
        </w:tc>
      </w:tr>
      <w:tr>
        <w:tc>
          <w:tcPr>
            <w:tcW w:type="dxa" w:w="2304"/>
            <w:shd w:val="clear" w:color="auto" w:fill="162032"/>
          </w:tcPr>
          <w:p>
            <w:r>
              <w:rPr>
                <w:color w:val="CBD5E1"/>
                <w:sz w:val="18"/>
              </w:rPr>
              <w:t>api.kliq.app</w:t>
            </w:r>
          </w:p>
        </w:tc>
        <w:tc>
          <w:tcPr>
            <w:tcW w:type="dxa" w:w="864"/>
            <w:shd w:val="clear" w:color="auto" w:fill="162032"/>
          </w:tcPr>
          <w:p>
            <w:r>
              <w:rPr>
                <w:color w:val="CBD5E1"/>
                <w:sz w:val="18"/>
              </w:rPr>
              <w:t>A</w:t>
            </w:r>
          </w:p>
        </w:tc>
        <w:tc>
          <w:tcPr>
            <w:tcW w:type="dxa" w:w="2880"/>
            <w:shd w:val="clear" w:color="auto" w:fill="162032"/>
          </w:tcPr>
          <w:p>
            <w:r>
              <w:rPr>
                <w:color w:val="CBD5E1"/>
                <w:sz w:val="18"/>
              </w:rPr>
              <w:t>DO Load Balancer IP</w:t>
            </w:r>
          </w:p>
        </w:tc>
        <w:tc>
          <w:tcPr>
            <w:tcW w:type="dxa" w:w="1152"/>
            <w:shd w:val="clear" w:color="auto" w:fill="162032"/>
          </w:tcPr>
          <w:p>
            <w:r>
              <w:rPr>
                <w:color w:val="CBD5E1"/>
                <w:sz w:val="18"/>
              </w:rPr>
              <w:t>Proxied</w:t>
            </w:r>
          </w:p>
        </w:tc>
        <w:tc>
          <w:tcPr>
            <w:tcW w:type="dxa" w:w="1728"/>
            <w:shd w:val="clear" w:color="auto" w:fill="162032"/>
          </w:tcPr>
          <w:p>
            <w:r>
              <w:rPr>
                <w:color w:val="CBD5E1"/>
                <w:sz w:val="18"/>
              </w:rPr>
              <w:t>REST + WebSocket API</w:t>
            </w:r>
          </w:p>
        </w:tc>
      </w:tr>
      <w:tr>
        <w:tc>
          <w:tcPr>
            <w:tcW w:type="dxa" w:w="2304"/>
            <w:shd w:val="clear" w:color="auto" w:fill="1E293B"/>
          </w:tcPr>
          <w:p>
            <w:r>
              <w:rPr>
                <w:color w:val="CBD5E1"/>
                <w:sz w:val="18"/>
              </w:rPr>
              <w:t>media.kliq.app</w:t>
            </w:r>
          </w:p>
        </w:tc>
        <w:tc>
          <w:tcPr>
            <w:tcW w:type="dxa" w:w="864"/>
            <w:shd w:val="clear" w:color="auto" w:fill="1E293B"/>
          </w:tcPr>
          <w:p>
            <w:r>
              <w:rPr>
                <w:color w:val="CBD5E1"/>
                <w:sz w:val="18"/>
              </w:rPr>
              <w:t>CNAME</w:t>
            </w:r>
          </w:p>
        </w:tc>
        <w:tc>
          <w:tcPr>
            <w:tcW w:type="dxa" w:w="2880"/>
            <w:shd w:val="clear" w:color="auto" w:fill="1E293B"/>
          </w:tcPr>
          <w:p>
            <w:r>
              <w:rPr>
                <w:color w:val="CBD5E1"/>
                <w:sz w:val="18"/>
              </w:rPr>
              <w:t>r2.kliq-bucket.xyz</w:t>
            </w:r>
          </w:p>
        </w:tc>
        <w:tc>
          <w:tcPr>
            <w:tcW w:type="dxa" w:w="1152"/>
            <w:shd w:val="clear" w:color="auto" w:fill="1E293B"/>
          </w:tcPr>
          <w:p>
            <w:r>
              <w:rPr>
                <w:color w:val="CBD5E1"/>
                <w:sz w:val="18"/>
              </w:rPr>
              <w:t>Proxied</w:t>
            </w:r>
          </w:p>
        </w:tc>
        <w:tc>
          <w:tcPr>
            <w:tcW w:type="dxa" w:w="1728"/>
            <w:shd w:val="clear" w:color="auto" w:fill="1E293B"/>
          </w:tcPr>
          <w:p>
            <w:r>
              <w:rPr>
                <w:color w:val="CBD5E1"/>
                <w:sz w:val="18"/>
              </w:rPr>
              <w:t>R2 media CDN</w:t>
            </w:r>
          </w:p>
        </w:tc>
      </w:tr>
      <w:tr>
        <w:tc>
          <w:tcPr>
            <w:tcW w:type="dxa" w:w="2304"/>
            <w:shd w:val="clear" w:color="auto" w:fill="162032"/>
          </w:tcPr>
          <w:p>
            <w:r>
              <w:rPr>
                <w:color w:val="CBD5E1"/>
                <w:sz w:val="18"/>
              </w:rPr>
              <w:t>admin.kliq.app</w:t>
            </w:r>
          </w:p>
        </w:tc>
        <w:tc>
          <w:tcPr>
            <w:tcW w:type="dxa" w:w="864"/>
            <w:shd w:val="clear" w:color="auto" w:fill="162032"/>
          </w:tcPr>
          <w:p>
            <w:r>
              <w:rPr>
                <w:color w:val="CBD5E1"/>
                <w:sz w:val="18"/>
              </w:rPr>
              <w:t>A</w:t>
            </w:r>
          </w:p>
        </w:tc>
        <w:tc>
          <w:tcPr>
            <w:tcW w:type="dxa" w:w="2880"/>
            <w:shd w:val="clear" w:color="auto" w:fill="162032"/>
          </w:tcPr>
          <w:p>
            <w:r>
              <w:rPr>
                <w:color w:val="CBD5E1"/>
                <w:sz w:val="18"/>
              </w:rPr>
              <w:t>DO Load Balancer IP</w:t>
            </w:r>
          </w:p>
        </w:tc>
        <w:tc>
          <w:tcPr>
            <w:tcW w:type="dxa" w:w="1152"/>
            <w:shd w:val="clear" w:color="auto" w:fill="162032"/>
          </w:tcPr>
          <w:p>
            <w:r>
              <w:rPr>
                <w:color w:val="CBD5E1"/>
                <w:sz w:val="18"/>
              </w:rPr>
              <w:t>Proxied</w:t>
            </w:r>
          </w:p>
        </w:tc>
        <w:tc>
          <w:tcPr>
            <w:tcW w:type="dxa" w:w="1728"/>
            <w:shd w:val="clear" w:color="auto" w:fill="162032"/>
          </w:tcPr>
          <w:p>
            <w:r>
              <w:rPr>
                <w:color w:val="CBD5E1"/>
                <w:sz w:val="18"/>
              </w:rPr>
              <w:t>Control system</w:t>
            </w:r>
          </w:p>
        </w:tc>
      </w:tr>
      <w:tr>
        <w:tc>
          <w:tcPr>
            <w:tcW w:type="dxa" w:w="2304"/>
            <w:shd w:val="clear" w:color="auto" w:fill="1E293B"/>
          </w:tcPr>
          <w:p>
            <w:r>
              <w:rPr>
                <w:color w:val="CBD5E1"/>
                <w:sz w:val="18"/>
              </w:rPr>
              <w:t>ws.kliq.app</w:t>
            </w:r>
          </w:p>
        </w:tc>
        <w:tc>
          <w:tcPr>
            <w:tcW w:type="dxa" w:w="864"/>
            <w:shd w:val="clear" w:color="auto" w:fill="1E293B"/>
          </w:tcPr>
          <w:p>
            <w:r>
              <w:rPr>
                <w:color w:val="CBD5E1"/>
                <w:sz w:val="18"/>
              </w:rPr>
              <w:t>A</w:t>
            </w:r>
          </w:p>
        </w:tc>
        <w:tc>
          <w:tcPr>
            <w:tcW w:type="dxa" w:w="2880"/>
            <w:shd w:val="clear" w:color="auto" w:fill="1E293B"/>
          </w:tcPr>
          <w:p>
            <w:r>
              <w:rPr>
                <w:color w:val="CBD5E1"/>
                <w:sz w:val="18"/>
              </w:rPr>
              <w:t>DO Load Balancer IP</w:t>
            </w:r>
          </w:p>
        </w:tc>
        <w:tc>
          <w:tcPr>
            <w:tcW w:type="dxa" w:w="1152"/>
            <w:shd w:val="clear" w:color="auto" w:fill="1E293B"/>
          </w:tcPr>
          <w:p>
            <w:r>
              <w:rPr>
                <w:color w:val="CBD5E1"/>
                <w:sz w:val="18"/>
              </w:rPr>
              <w:t>Proxied</w:t>
            </w:r>
          </w:p>
        </w:tc>
        <w:tc>
          <w:tcPr>
            <w:tcW w:type="dxa" w:w="1728"/>
            <w:shd w:val="clear" w:color="auto" w:fill="1E293B"/>
          </w:tcPr>
          <w:p>
            <w:r>
              <w:rPr>
                <w:color w:val="CBD5E1"/>
                <w:sz w:val="18"/>
              </w:rPr>
              <w:t>WebSocket endpoint</w:t>
            </w:r>
          </w:p>
        </w:tc>
      </w:tr>
    </w:tbl>
    <w:p/>
    <w:p>
      <w:pPr>
        <w:spacing w:before="280" w:after="80"/>
      </w:pPr>
      <w:r>
        <w:rPr>
          <w:b/>
          <w:color w:val="A855F7"/>
          <w:sz w:val="28"/>
        </w:rPr>
        <w:t>3.2  Cloudflare Security Settings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F172A"/>
          </w:tcPr>
          <w:p>
            <w:r>
              <w:rPr>
                <w:b/>
                <w:color w:val="00D4FF"/>
                <w:sz w:val="18"/>
              </w:rPr>
              <w:t>Feature</w:t>
            </w:r>
          </w:p>
        </w:tc>
        <w:tc>
          <w:tcPr>
            <w:tcW w:type="dxa" w:w="2880"/>
            <w:shd w:val="clear" w:color="auto" w:fill="0F172A"/>
          </w:tcPr>
          <w:p>
            <w:r>
              <w:rPr>
                <w:b/>
                <w:color w:val="00D4FF"/>
                <w:sz w:val="18"/>
              </w:rPr>
              <w:t>Setting</w:t>
            </w:r>
          </w:p>
        </w:tc>
        <w:tc>
          <w:tcPr>
            <w:tcW w:type="dxa" w:w="3456"/>
            <w:shd w:val="clear" w:color="auto" w:fill="0F172A"/>
          </w:tcPr>
          <w:p>
            <w:r>
              <w:rPr>
                <w:b/>
                <w:color w:val="00D4FF"/>
                <w:sz w:val="18"/>
              </w:rPr>
              <w:t>Notes</w:t>
            </w:r>
          </w:p>
        </w:tc>
      </w:tr>
      <w:tr>
        <w:tc>
          <w:tcPr>
            <w:tcW w:type="dxa" w:w="2592"/>
            <w:shd w:val="clear" w:color="auto" w:fill="1E293B"/>
          </w:tcPr>
          <w:p>
            <w:r>
              <w:rPr>
                <w:color w:val="CBD5E1"/>
                <w:sz w:val="18"/>
              </w:rPr>
              <w:t>SSL/TLS Mode</w:t>
            </w:r>
          </w:p>
        </w:tc>
        <w:tc>
          <w:tcPr>
            <w:tcW w:type="dxa" w:w="2880"/>
            <w:shd w:val="clear" w:color="auto" w:fill="1E293B"/>
          </w:tcPr>
          <w:p>
            <w:r>
              <w:rPr>
                <w:color w:val="CBD5E1"/>
                <w:sz w:val="18"/>
              </w:rPr>
              <w:t>Full (Strict)</w:t>
            </w:r>
          </w:p>
        </w:tc>
        <w:tc>
          <w:tcPr>
            <w:tcW w:type="dxa" w:w="3456"/>
            <w:shd w:val="clear" w:color="auto" w:fill="1E293B"/>
          </w:tcPr>
          <w:p>
            <w:r>
              <w:rPr>
                <w:color w:val="CBD5E1"/>
                <w:sz w:val="18"/>
              </w:rPr>
              <w:t>Origin cert installed on LB</w:t>
            </w:r>
          </w:p>
        </w:tc>
      </w:tr>
      <w:tr>
        <w:tc>
          <w:tcPr>
            <w:tcW w:type="dxa" w:w="2592"/>
            <w:shd w:val="clear" w:color="auto" w:fill="162032"/>
          </w:tcPr>
          <w:p>
            <w:r>
              <w:rPr>
                <w:color w:val="CBD5E1"/>
                <w:sz w:val="18"/>
              </w:rPr>
              <w:t>Min TLS Version</w:t>
            </w:r>
          </w:p>
        </w:tc>
        <w:tc>
          <w:tcPr>
            <w:tcW w:type="dxa" w:w="2880"/>
            <w:shd w:val="clear" w:color="auto" w:fill="162032"/>
          </w:tcPr>
          <w:p>
            <w:r>
              <w:rPr>
                <w:color w:val="CBD5E1"/>
                <w:sz w:val="18"/>
              </w:rPr>
              <w:t>TLS 1.2</w:t>
            </w:r>
          </w:p>
        </w:tc>
        <w:tc>
          <w:tcPr>
            <w:tcW w:type="dxa" w:w="3456"/>
            <w:shd w:val="clear" w:color="auto" w:fill="162032"/>
          </w:tcPr>
          <w:p>
            <w:r>
              <w:rPr>
                <w:color w:val="CBD5E1"/>
                <w:sz w:val="18"/>
              </w:rPr>
              <w:t>Blocks legacy clients</w:t>
            </w:r>
          </w:p>
        </w:tc>
      </w:tr>
      <w:tr>
        <w:tc>
          <w:tcPr>
            <w:tcW w:type="dxa" w:w="2592"/>
            <w:shd w:val="clear" w:color="auto" w:fill="1E293B"/>
          </w:tcPr>
          <w:p>
            <w:r>
              <w:rPr>
                <w:color w:val="CBD5E1"/>
                <w:sz w:val="18"/>
              </w:rPr>
              <w:t>HSTS</w:t>
            </w:r>
          </w:p>
        </w:tc>
        <w:tc>
          <w:tcPr>
            <w:tcW w:type="dxa" w:w="2880"/>
            <w:shd w:val="clear" w:color="auto" w:fill="1E293B"/>
          </w:tcPr>
          <w:p>
            <w:r>
              <w:rPr>
                <w:color w:val="CBD5E1"/>
                <w:sz w:val="18"/>
              </w:rPr>
              <w:t>max-age=31536000</w:t>
            </w:r>
          </w:p>
        </w:tc>
        <w:tc>
          <w:tcPr>
            <w:tcW w:type="dxa" w:w="3456"/>
            <w:shd w:val="clear" w:color="auto" w:fill="1E293B"/>
          </w:tcPr>
          <w:p>
            <w:r>
              <w:rPr>
                <w:color w:val="CBD5E1"/>
                <w:sz w:val="18"/>
              </w:rPr>
              <w:t>Preload enabled</w:t>
            </w:r>
          </w:p>
        </w:tc>
      </w:tr>
      <w:tr>
        <w:tc>
          <w:tcPr>
            <w:tcW w:type="dxa" w:w="2592"/>
            <w:shd w:val="clear" w:color="auto" w:fill="162032"/>
          </w:tcPr>
          <w:p>
            <w:r>
              <w:rPr>
                <w:color w:val="CBD5E1"/>
                <w:sz w:val="18"/>
              </w:rPr>
              <w:t>Bot Fight Mode</w:t>
            </w:r>
          </w:p>
        </w:tc>
        <w:tc>
          <w:tcPr>
            <w:tcW w:type="dxa" w:w="2880"/>
            <w:shd w:val="clear" w:color="auto" w:fill="162032"/>
          </w:tcPr>
          <w:p>
            <w:r>
              <w:rPr>
                <w:color w:val="CBD5E1"/>
                <w:sz w:val="18"/>
              </w:rPr>
              <w:t>Enabled</w:t>
            </w:r>
          </w:p>
        </w:tc>
        <w:tc>
          <w:tcPr>
            <w:tcW w:type="dxa" w:w="3456"/>
            <w:shd w:val="clear" w:color="auto" w:fill="162032"/>
          </w:tcPr>
          <w:p>
            <w:r>
              <w:rPr>
                <w:color w:val="CBD5E1"/>
                <w:sz w:val="18"/>
              </w:rPr>
              <w:t>Blocks automated scraping</w:t>
            </w:r>
          </w:p>
        </w:tc>
      </w:tr>
      <w:tr>
        <w:tc>
          <w:tcPr>
            <w:tcW w:type="dxa" w:w="2592"/>
            <w:shd w:val="clear" w:color="auto" w:fill="1E293B"/>
          </w:tcPr>
          <w:p>
            <w:r>
              <w:rPr>
                <w:color w:val="CBD5E1"/>
                <w:sz w:val="18"/>
              </w:rPr>
              <w:t>DDoS Protection</w:t>
            </w:r>
          </w:p>
        </w:tc>
        <w:tc>
          <w:tcPr>
            <w:tcW w:type="dxa" w:w="2880"/>
            <w:shd w:val="clear" w:color="auto" w:fill="1E293B"/>
          </w:tcPr>
          <w:p>
            <w:r>
              <w:rPr>
                <w:color w:val="CBD5E1"/>
                <w:sz w:val="18"/>
              </w:rPr>
              <w:t>L3/L4 + L7</w:t>
            </w:r>
          </w:p>
        </w:tc>
        <w:tc>
          <w:tcPr>
            <w:tcW w:type="dxa" w:w="3456"/>
            <w:shd w:val="clear" w:color="auto" w:fill="1E293B"/>
          </w:tcPr>
          <w:p>
            <w:r>
              <w:rPr>
                <w:color w:val="CBD5E1"/>
                <w:sz w:val="18"/>
              </w:rPr>
              <w:t>Auto-mitigated, Namibia bypass</w:t>
            </w:r>
          </w:p>
        </w:tc>
      </w:tr>
      <w:tr>
        <w:tc>
          <w:tcPr>
            <w:tcW w:type="dxa" w:w="2592"/>
            <w:shd w:val="clear" w:color="auto" w:fill="162032"/>
          </w:tcPr>
          <w:p>
            <w:r>
              <w:rPr>
                <w:color w:val="CBD5E1"/>
                <w:sz w:val="18"/>
              </w:rPr>
              <w:t>WAF - OWASP Core</w:t>
            </w:r>
          </w:p>
        </w:tc>
        <w:tc>
          <w:tcPr>
            <w:tcW w:type="dxa" w:w="2880"/>
            <w:shd w:val="clear" w:color="auto" w:fill="162032"/>
          </w:tcPr>
          <w:p>
            <w:r>
              <w:rPr>
                <w:color w:val="CBD5E1"/>
                <w:sz w:val="18"/>
              </w:rPr>
              <w:t>Enabled, Block mode</w:t>
            </w:r>
          </w:p>
        </w:tc>
        <w:tc>
          <w:tcPr>
            <w:tcW w:type="dxa" w:w="3456"/>
            <w:shd w:val="clear" w:color="auto" w:fill="162032"/>
          </w:tcPr>
          <w:p>
            <w:r>
              <w:rPr>
                <w:color w:val="CBD5E1"/>
                <w:sz w:val="18"/>
              </w:rPr>
              <w:t>Blocks top 10 web attacks</w:t>
            </w:r>
          </w:p>
        </w:tc>
      </w:tr>
      <w:tr>
        <w:tc>
          <w:tcPr>
            <w:tcW w:type="dxa" w:w="2592"/>
            <w:shd w:val="clear" w:color="auto" w:fill="1E293B"/>
          </w:tcPr>
          <w:p>
            <w:r>
              <w:rPr>
                <w:color w:val="CBD5E1"/>
                <w:sz w:val="18"/>
              </w:rPr>
              <w:t>Rate Limit - API</w:t>
            </w:r>
          </w:p>
        </w:tc>
        <w:tc>
          <w:tcPr>
            <w:tcW w:type="dxa" w:w="2880"/>
            <w:shd w:val="clear" w:color="auto" w:fill="1E293B"/>
          </w:tcPr>
          <w:p>
            <w:r>
              <w:rPr>
                <w:color w:val="CBD5E1"/>
                <w:sz w:val="18"/>
              </w:rPr>
              <w:t>500 req/10s per IP</w:t>
            </w:r>
          </w:p>
        </w:tc>
        <w:tc>
          <w:tcPr>
            <w:tcW w:type="dxa" w:w="3456"/>
            <w:shd w:val="clear" w:color="auto" w:fill="1E293B"/>
          </w:tcPr>
          <w:p>
            <w:r>
              <w:rPr>
                <w:color w:val="CBD5E1"/>
                <w:sz w:val="18"/>
              </w:rPr>
              <w:t>Returns 429 with Retry-After</w:t>
            </w:r>
          </w:p>
        </w:tc>
      </w:tr>
      <w:tr>
        <w:tc>
          <w:tcPr>
            <w:tcW w:type="dxa" w:w="2592"/>
            <w:shd w:val="clear" w:color="auto" w:fill="162032"/>
          </w:tcPr>
          <w:p>
            <w:r>
              <w:rPr>
                <w:color w:val="CBD5E1"/>
                <w:sz w:val="18"/>
              </w:rPr>
              <w:t>Rate Limit - Login</w:t>
            </w:r>
          </w:p>
        </w:tc>
        <w:tc>
          <w:tcPr>
            <w:tcW w:type="dxa" w:w="2880"/>
            <w:shd w:val="clear" w:color="auto" w:fill="162032"/>
          </w:tcPr>
          <w:p>
            <w:r>
              <w:rPr>
                <w:color w:val="CBD5E1"/>
                <w:sz w:val="18"/>
              </w:rPr>
              <w:t>10 req/min per IP</w:t>
            </w:r>
          </w:p>
        </w:tc>
        <w:tc>
          <w:tcPr>
            <w:tcW w:type="dxa" w:w="3456"/>
            <w:shd w:val="clear" w:color="auto" w:fill="162032"/>
          </w:tcPr>
          <w:p>
            <w:r>
              <w:rPr>
                <w:color w:val="CBD5E1"/>
                <w:sz w:val="18"/>
              </w:rPr>
              <w:t>Brute-force protection</w:t>
            </w:r>
          </w:p>
        </w:tc>
      </w:tr>
      <w:tr>
        <w:tc>
          <w:tcPr>
            <w:tcW w:type="dxa" w:w="2592"/>
            <w:shd w:val="clear" w:color="auto" w:fill="1E293B"/>
          </w:tcPr>
          <w:p>
            <w:r>
              <w:rPr>
                <w:color w:val="CBD5E1"/>
                <w:sz w:val="18"/>
              </w:rPr>
              <w:t>Cache - Media files</w:t>
            </w:r>
          </w:p>
        </w:tc>
        <w:tc>
          <w:tcPr>
            <w:tcW w:type="dxa" w:w="2880"/>
            <w:shd w:val="clear" w:color="auto" w:fill="1E293B"/>
          </w:tcPr>
          <w:p>
            <w:r>
              <w:rPr>
                <w:color w:val="CBD5E1"/>
                <w:sz w:val="18"/>
              </w:rPr>
              <w:t>Edge TTL 1 year</w:t>
            </w:r>
          </w:p>
        </w:tc>
        <w:tc>
          <w:tcPr>
            <w:tcW w:type="dxa" w:w="3456"/>
            <w:shd w:val="clear" w:color="auto" w:fill="1E293B"/>
          </w:tcPr>
          <w:p>
            <w:r>
              <w:rPr>
                <w:color w:val="CBD5E1"/>
                <w:sz w:val="18"/>
              </w:rPr>
              <w:t>Content-addressed URLs never expire</w:t>
            </w:r>
          </w:p>
        </w:tc>
      </w:tr>
      <w:tr>
        <w:tc>
          <w:tcPr>
            <w:tcW w:type="dxa" w:w="2592"/>
            <w:shd w:val="clear" w:color="auto" w:fill="162032"/>
          </w:tcPr>
          <w:p>
            <w:r>
              <w:rPr>
                <w:color w:val="CBD5E1"/>
                <w:sz w:val="18"/>
              </w:rPr>
              <w:t>Cache - API responses</w:t>
            </w:r>
          </w:p>
        </w:tc>
        <w:tc>
          <w:tcPr>
            <w:tcW w:type="dxa" w:w="2880"/>
            <w:shd w:val="clear" w:color="auto" w:fill="162032"/>
          </w:tcPr>
          <w:p>
            <w:r>
              <w:rPr>
                <w:color w:val="CBD5E1"/>
                <w:sz w:val="18"/>
              </w:rPr>
              <w:t>Bypass (private data)</w:t>
            </w:r>
          </w:p>
        </w:tc>
        <w:tc>
          <w:tcPr>
            <w:tcW w:type="dxa" w:w="3456"/>
            <w:shd w:val="clear" w:color="auto" w:fill="162032"/>
          </w:tcPr>
          <w:p>
            <w:r>
              <w:rPr>
                <w:color w:val="CBD5E1"/>
                <w:sz w:val="18"/>
              </w:rPr>
              <w:t>All /api/* routes bypass cache</w:t>
            </w:r>
          </w:p>
        </w:tc>
      </w:tr>
    </w:tbl>
    <w:p/>
    <w:p>
      <w:pPr>
        <w:spacing w:before="280" w:after="80"/>
      </w:pPr>
      <w:r>
        <w:rPr>
          <w:b/>
          <w:color w:val="A855F7"/>
          <w:sz w:val="28"/>
        </w:rPr>
        <w:t>3.3  DigitalOcean VPC Layout</w:t>
      </w:r>
    </w:p>
    <w:tbl>
      <w:tblPr>
        <w:tblW w:type="auto" w:w="0"/>
        <w:jc w:val="left"/>
        <w:tblLook w:firstColumn="1" w:firstRow="1" w:lastColumn="0" w:lastRow="0" w:noHBand="0" w:noVBand="1" w:val="04A0"/>
      </w:tblPr>
      <w:tblGrid>
        <w:gridCol w:w="9360"/>
      </w:tblGrid>
      <w:tr>
        <w:tc>
          <w:tcPr>
            <w:tcW w:type="dxa" w:w="9360"/>
            <w:shd w:val="clear" w:color="auto" w:fill="1E293B"/>
          </w:tcPr>
          <w:p>
            <w:pPr>
              <w:spacing w:before="120" w:after="120"/>
              <w:ind w:left="160"/>
            </w:pPr>
            <w:r>
              <w:rPr>
                <w:color w:val="E2E8F0"/>
                <w:sz w:val="18"/>
              </w:rPr>
              <w:t>VPC:  10.0.0.0/16  (region: ams3 / JNB1)</w:t>
              <w:br/>
              <w:br/>
              <w:t xml:space="preserve">  Public Subnet   10.0.1.0/24  --&gt;  Load Balancer (public IP)</w:t>
              <w:br/>
              <w:t xml:space="preserve">  App Subnet      10.0.2.0/24  --&gt;  API Server 01, API Server 02</w:t>
              <w:br/>
              <w:t xml:space="preserve">  Worker Subnet   10.0.3.0/24  --&gt;  BullMQ Worker 01, Worker 02</w:t>
              <w:br/>
              <w:t xml:space="preserve">  Data Subnet     10.0.4.0/24  --&gt;  PostgreSQL Primary + Replica, Redis, PgBouncer</w:t>
              <w:br/>
              <w:t xml:space="preserve">  Monitoring      10.0.5.0/24  --&gt;  Prometheus, Grafana, Loki</w:t>
              <w:br/>
              <w:br/>
              <w:t>Firewall Rules:</w:t>
              <w:br/>
              <w:t xml:space="preserve">  App servers    &lt;- Allow 443/80 from LB only</w:t>
              <w:br/>
              <w:t xml:space="preserve">  Data subnet    &lt;- Allow 5432/6379 from App + Worker subnets only</w:t>
              <w:br/>
              <w:t xml:space="preserve">  Monitoring     &lt;- Allow 3000/9090 from VPN/admin IPs only</w:t>
              <w:br/>
              <w:t xml:space="preserve">  Outbound       &lt;- Allow all (for package updates, webhook delivery)</w:t>
            </w:r>
          </w:p>
        </w:tc>
      </w:tr>
    </w:tbl>
    <w:p/>
    <w:p>
      <w:r>
        <w:br w:type="page"/>
      </w:r>
    </w:p>
    <w:p>
      <w:pPr>
        <w:spacing w:before="360" w:after="120"/>
      </w:pPr>
      <w:r>
        <w:rPr>
          <w:b/>
          <w:color w:val="00D4FF"/>
          <w:sz w:val="40"/>
        </w:rPr>
        <w:t>4.  Load Balancer</w:t>
      </w:r>
    </w:p>
    <w:p>
      <w:pPr>
        <w:spacing w:before="280" w:after="80"/>
      </w:pPr>
      <w:r>
        <w:rPr>
          <w:b/>
          <w:color w:val="A855F7"/>
          <w:sz w:val="28"/>
        </w:rPr>
        <w:t>4.1  DigitalOcean Managed Load Balancer</w:t>
      </w:r>
    </w:p>
    <w:p>
      <w:pPr>
        <w:spacing w:before="20" w:after="80"/>
      </w:pPr>
      <w:r>
        <w:rPr>
          <w:b w:val="0"/>
          <w:color w:val="000000"/>
          <w:sz w:val="20"/>
        </w:rPr>
        <w:t>A DigitalOcean Managed Load Balancer provides the public ingress point. It operates as an L7 HTTP load balancer with native HTTPS termination via Let's Encrypt certificates (auto-renewed). Two physical nodes in an HA pair ensure zero single point of failure at the entry tier.</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0F172A"/>
          </w:tcPr>
          <w:p>
            <w:r>
              <w:rPr>
                <w:b/>
                <w:color w:val="00D4FF"/>
                <w:sz w:val="18"/>
              </w:rPr>
              <w:t>Setting</w:t>
            </w:r>
          </w:p>
        </w:tc>
        <w:tc>
          <w:tcPr>
            <w:tcW w:type="dxa" w:w="3168"/>
            <w:shd w:val="clear" w:color="auto" w:fill="0F172A"/>
          </w:tcPr>
          <w:p>
            <w:r>
              <w:rPr>
                <w:b/>
                <w:color w:val="00D4FF"/>
                <w:sz w:val="18"/>
              </w:rPr>
              <w:t>Value</w:t>
            </w:r>
          </w:p>
        </w:tc>
        <w:tc>
          <w:tcPr>
            <w:tcW w:type="dxa" w:w="2880"/>
            <w:shd w:val="clear" w:color="auto" w:fill="0F172A"/>
          </w:tcPr>
          <w:p>
            <w:r>
              <w:rPr>
                <w:b/>
                <w:color w:val="00D4FF"/>
                <w:sz w:val="18"/>
              </w:rPr>
              <w:t>Reason</w:t>
            </w:r>
          </w:p>
        </w:tc>
      </w:tr>
      <w:tr>
        <w:tc>
          <w:tcPr>
            <w:tcW w:type="dxa" w:w="3168"/>
            <w:shd w:val="clear" w:color="auto" w:fill="1E293B"/>
          </w:tcPr>
          <w:p>
            <w:r>
              <w:rPr>
                <w:color w:val="CBD5E1"/>
                <w:sz w:val="18"/>
              </w:rPr>
              <w:t>Algorithm</w:t>
            </w:r>
          </w:p>
        </w:tc>
        <w:tc>
          <w:tcPr>
            <w:tcW w:type="dxa" w:w="3168"/>
            <w:shd w:val="clear" w:color="auto" w:fill="1E293B"/>
          </w:tcPr>
          <w:p>
            <w:r>
              <w:rPr>
                <w:color w:val="CBD5E1"/>
                <w:sz w:val="18"/>
              </w:rPr>
              <w:t>Round Robin</w:t>
            </w:r>
          </w:p>
        </w:tc>
        <w:tc>
          <w:tcPr>
            <w:tcW w:type="dxa" w:w="2880"/>
            <w:shd w:val="clear" w:color="auto" w:fill="1E293B"/>
          </w:tcPr>
          <w:p>
            <w:r>
              <w:rPr>
                <w:color w:val="CBD5E1"/>
                <w:sz w:val="18"/>
              </w:rPr>
              <w:t>Equal distribution across healthy API pods</w:t>
            </w:r>
          </w:p>
        </w:tc>
      </w:tr>
      <w:tr>
        <w:tc>
          <w:tcPr>
            <w:tcW w:type="dxa" w:w="3168"/>
            <w:shd w:val="clear" w:color="auto" w:fill="162032"/>
          </w:tcPr>
          <w:p>
            <w:r>
              <w:rPr>
                <w:color w:val="CBD5E1"/>
                <w:sz w:val="18"/>
              </w:rPr>
              <w:t>Health check path</w:t>
            </w:r>
          </w:p>
        </w:tc>
        <w:tc>
          <w:tcPr>
            <w:tcW w:type="dxa" w:w="3168"/>
            <w:shd w:val="clear" w:color="auto" w:fill="162032"/>
          </w:tcPr>
          <w:p>
            <w:r>
              <w:rPr>
                <w:color w:val="CBD5E1"/>
                <w:sz w:val="18"/>
              </w:rPr>
              <w:t>GET /health</w:t>
            </w:r>
          </w:p>
        </w:tc>
        <w:tc>
          <w:tcPr>
            <w:tcW w:type="dxa" w:w="2880"/>
            <w:shd w:val="clear" w:color="auto" w:fill="162032"/>
          </w:tcPr>
          <w:p>
            <w:r>
              <w:rPr>
                <w:color w:val="CBD5E1"/>
                <w:sz w:val="18"/>
              </w:rPr>
              <w:t>200 OK = healthy; removes pod within 5s</w:t>
            </w:r>
          </w:p>
        </w:tc>
      </w:tr>
      <w:tr>
        <w:tc>
          <w:tcPr>
            <w:tcW w:type="dxa" w:w="3168"/>
            <w:shd w:val="clear" w:color="auto" w:fill="1E293B"/>
          </w:tcPr>
          <w:p>
            <w:r>
              <w:rPr>
                <w:color w:val="CBD5E1"/>
                <w:sz w:val="18"/>
              </w:rPr>
              <w:t>Health check interval</w:t>
            </w:r>
          </w:p>
        </w:tc>
        <w:tc>
          <w:tcPr>
            <w:tcW w:type="dxa" w:w="3168"/>
            <w:shd w:val="clear" w:color="auto" w:fill="1E293B"/>
          </w:tcPr>
          <w:p>
            <w:r>
              <w:rPr>
                <w:color w:val="CBD5E1"/>
                <w:sz w:val="18"/>
              </w:rPr>
              <w:t>10 seconds</w:t>
            </w:r>
          </w:p>
        </w:tc>
        <w:tc>
          <w:tcPr>
            <w:tcW w:type="dxa" w:w="2880"/>
            <w:shd w:val="clear" w:color="auto" w:fill="1E293B"/>
          </w:tcPr>
          <w:p>
            <w:r>
              <w:rPr>
                <w:color w:val="CBD5E1"/>
                <w:sz w:val="18"/>
              </w:rPr>
              <w:t>Fast detection of failed pods</w:t>
            </w:r>
          </w:p>
        </w:tc>
      </w:tr>
      <w:tr>
        <w:tc>
          <w:tcPr>
            <w:tcW w:type="dxa" w:w="3168"/>
            <w:shd w:val="clear" w:color="auto" w:fill="162032"/>
          </w:tcPr>
          <w:p>
            <w:r>
              <w:rPr>
                <w:color w:val="CBD5E1"/>
                <w:sz w:val="18"/>
              </w:rPr>
              <w:t>Unhealthy threshold</w:t>
            </w:r>
          </w:p>
        </w:tc>
        <w:tc>
          <w:tcPr>
            <w:tcW w:type="dxa" w:w="3168"/>
            <w:shd w:val="clear" w:color="auto" w:fill="162032"/>
          </w:tcPr>
          <w:p>
            <w:r>
              <w:rPr>
                <w:color w:val="CBD5E1"/>
                <w:sz w:val="18"/>
              </w:rPr>
              <w:t>2 consecutive failures</w:t>
            </w:r>
          </w:p>
        </w:tc>
        <w:tc>
          <w:tcPr>
            <w:tcW w:type="dxa" w:w="2880"/>
            <w:shd w:val="clear" w:color="auto" w:fill="162032"/>
          </w:tcPr>
          <w:p>
            <w:r>
              <w:rPr>
                <w:color w:val="CBD5E1"/>
                <w:sz w:val="18"/>
              </w:rPr>
              <w:t>Pod pulled from rotation within 20s</w:t>
            </w:r>
          </w:p>
        </w:tc>
      </w:tr>
      <w:tr>
        <w:tc>
          <w:tcPr>
            <w:tcW w:type="dxa" w:w="3168"/>
            <w:shd w:val="clear" w:color="auto" w:fill="1E293B"/>
          </w:tcPr>
          <w:p>
            <w:r>
              <w:rPr>
                <w:color w:val="CBD5E1"/>
                <w:sz w:val="18"/>
              </w:rPr>
              <w:t>Session affinity</w:t>
            </w:r>
          </w:p>
        </w:tc>
        <w:tc>
          <w:tcPr>
            <w:tcW w:type="dxa" w:w="3168"/>
            <w:shd w:val="clear" w:color="auto" w:fill="1E293B"/>
          </w:tcPr>
          <w:p>
            <w:r>
              <w:rPr>
                <w:color w:val="CBD5E1"/>
                <w:sz w:val="18"/>
              </w:rPr>
              <w:t>None</w:t>
            </w:r>
          </w:p>
        </w:tc>
        <w:tc>
          <w:tcPr>
            <w:tcW w:type="dxa" w:w="2880"/>
            <w:shd w:val="clear" w:color="auto" w:fill="1E293B"/>
          </w:tcPr>
          <w:p>
            <w:r>
              <w:rPr>
                <w:color w:val="CBD5E1"/>
                <w:sz w:val="18"/>
              </w:rPr>
              <w:t>Sessions in Redis; any pod can serve any user</w:t>
            </w:r>
          </w:p>
        </w:tc>
      </w:tr>
      <w:tr>
        <w:tc>
          <w:tcPr>
            <w:tcW w:type="dxa" w:w="3168"/>
            <w:shd w:val="clear" w:color="auto" w:fill="162032"/>
          </w:tcPr>
          <w:p>
            <w:r>
              <w:rPr>
                <w:color w:val="CBD5E1"/>
                <w:sz w:val="18"/>
              </w:rPr>
              <w:t>HTTP -&gt; HTTPS</w:t>
            </w:r>
          </w:p>
        </w:tc>
        <w:tc>
          <w:tcPr>
            <w:tcW w:type="dxa" w:w="3168"/>
            <w:shd w:val="clear" w:color="auto" w:fill="162032"/>
          </w:tcPr>
          <w:p>
            <w:r>
              <w:rPr>
                <w:color w:val="CBD5E1"/>
                <w:sz w:val="18"/>
              </w:rPr>
              <w:t>301 redirect</w:t>
            </w:r>
          </w:p>
        </w:tc>
        <w:tc>
          <w:tcPr>
            <w:tcW w:type="dxa" w:w="2880"/>
            <w:shd w:val="clear" w:color="auto" w:fill="162032"/>
          </w:tcPr>
          <w:p>
            <w:r>
              <w:rPr>
                <w:color w:val="CBD5E1"/>
                <w:sz w:val="18"/>
              </w:rPr>
              <w:t>All plain HTTP traffic upgraded</w:t>
            </w:r>
          </w:p>
        </w:tc>
      </w:tr>
      <w:tr>
        <w:tc>
          <w:tcPr>
            <w:tcW w:type="dxa" w:w="3168"/>
            <w:shd w:val="clear" w:color="auto" w:fill="1E293B"/>
          </w:tcPr>
          <w:p>
            <w:r>
              <w:rPr>
                <w:color w:val="CBD5E1"/>
                <w:sz w:val="18"/>
              </w:rPr>
              <w:t>WebSocket support</w:t>
            </w:r>
          </w:p>
        </w:tc>
        <w:tc>
          <w:tcPr>
            <w:tcW w:type="dxa" w:w="3168"/>
            <w:shd w:val="clear" w:color="auto" w:fill="1E293B"/>
          </w:tcPr>
          <w:p>
            <w:r>
              <w:rPr>
                <w:color w:val="CBD5E1"/>
                <w:sz w:val="18"/>
              </w:rPr>
              <w:t>Enabled</w:t>
            </w:r>
          </w:p>
        </w:tc>
        <w:tc>
          <w:tcPr>
            <w:tcW w:type="dxa" w:w="2880"/>
            <w:shd w:val="clear" w:color="auto" w:fill="1E293B"/>
          </w:tcPr>
          <w:p>
            <w:r>
              <w:rPr>
                <w:color w:val="CBD5E1"/>
                <w:sz w:val="18"/>
              </w:rPr>
              <w:t>Connection Upgrade header forwarded</w:t>
            </w:r>
          </w:p>
        </w:tc>
      </w:tr>
      <w:tr>
        <w:tc>
          <w:tcPr>
            <w:tcW w:type="dxa" w:w="3168"/>
            <w:shd w:val="clear" w:color="auto" w:fill="162032"/>
          </w:tcPr>
          <w:p>
            <w:r>
              <w:rPr>
                <w:color w:val="CBD5E1"/>
                <w:sz w:val="18"/>
              </w:rPr>
              <w:t>Sticky sessions</w:t>
            </w:r>
          </w:p>
        </w:tc>
        <w:tc>
          <w:tcPr>
            <w:tcW w:type="dxa" w:w="3168"/>
            <w:shd w:val="clear" w:color="auto" w:fill="162032"/>
          </w:tcPr>
          <w:p>
            <w:r>
              <w:rPr>
                <w:color w:val="CBD5E1"/>
                <w:sz w:val="18"/>
              </w:rPr>
              <w:t>Disabled</w:t>
            </w:r>
          </w:p>
        </w:tc>
        <w:tc>
          <w:tcPr>
            <w:tcW w:type="dxa" w:w="2880"/>
            <w:shd w:val="clear" w:color="auto" w:fill="162032"/>
          </w:tcPr>
          <w:p>
            <w:r>
              <w:rPr>
                <w:color w:val="CBD5E1"/>
                <w:sz w:val="18"/>
              </w:rPr>
              <w:t>Stateless API layer, no need for stickiness</w:t>
            </w:r>
          </w:p>
        </w:tc>
      </w:tr>
      <w:tr>
        <w:tc>
          <w:tcPr>
            <w:tcW w:type="dxa" w:w="3168"/>
            <w:shd w:val="clear" w:color="auto" w:fill="1E293B"/>
          </w:tcPr>
          <w:p>
            <w:r>
              <w:rPr>
                <w:color w:val="CBD5E1"/>
                <w:sz w:val="18"/>
              </w:rPr>
              <w:t>Connection timeout</w:t>
            </w:r>
          </w:p>
        </w:tc>
        <w:tc>
          <w:tcPr>
            <w:tcW w:type="dxa" w:w="3168"/>
            <w:shd w:val="clear" w:color="auto" w:fill="1E293B"/>
          </w:tcPr>
          <w:p>
            <w:r>
              <w:rPr>
                <w:color w:val="CBD5E1"/>
                <w:sz w:val="18"/>
              </w:rPr>
              <w:t>30 seconds</w:t>
            </w:r>
          </w:p>
        </w:tc>
        <w:tc>
          <w:tcPr>
            <w:tcW w:type="dxa" w:w="2880"/>
            <w:shd w:val="clear" w:color="auto" w:fill="1E293B"/>
          </w:tcPr>
          <w:p>
            <w:r>
              <w:rPr>
                <w:color w:val="CBD5E1"/>
                <w:sz w:val="18"/>
              </w:rPr>
              <w:t>Covers slow mobile connections</w:t>
            </w:r>
          </w:p>
        </w:tc>
      </w:tr>
      <w:tr>
        <w:tc>
          <w:tcPr>
            <w:tcW w:type="dxa" w:w="3168"/>
            <w:shd w:val="clear" w:color="auto" w:fill="162032"/>
          </w:tcPr>
          <w:p>
            <w:r>
              <w:rPr>
                <w:color w:val="CBD5E1"/>
                <w:sz w:val="18"/>
              </w:rPr>
              <w:t>Idle timeout</w:t>
            </w:r>
          </w:p>
        </w:tc>
        <w:tc>
          <w:tcPr>
            <w:tcW w:type="dxa" w:w="3168"/>
            <w:shd w:val="clear" w:color="auto" w:fill="162032"/>
          </w:tcPr>
          <w:p>
            <w:r>
              <w:rPr>
                <w:color w:val="CBD5E1"/>
                <w:sz w:val="18"/>
              </w:rPr>
              <w:t>60 seconds</w:t>
            </w:r>
          </w:p>
        </w:tc>
        <w:tc>
          <w:tcPr>
            <w:tcW w:type="dxa" w:w="2880"/>
            <w:shd w:val="clear" w:color="auto" w:fill="162032"/>
          </w:tcPr>
          <w:p>
            <w:r>
              <w:rPr>
                <w:color w:val="CBD5E1"/>
                <w:sz w:val="18"/>
              </w:rPr>
              <w:t>WebSocket connections held open</w:t>
            </w:r>
          </w:p>
        </w:tc>
      </w:tr>
    </w:tbl>
    <w:p/>
    <w:p>
      <w:pPr>
        <w:spacing w:before="280" w:after="80"/>
      </w:pPr>
      <w:r>
        <w:rPr>
          <w:b/>
          <w:color w:val="A855F7"/>
          <w:sz w:val="28"/>
        </w:rPr>
        <w:t>4.2  Forwarded Headers</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X-Forwarded-For:   &lt;client real IP&gt;   # Used for rate limiting and geo lookup</w:t>
              <w:br/>
              <w:t>X-Forwarded-Proto: https              # API enforces HTTPS-only; rejects http</w:t>
              <w:br/>
              <w:t>X-Real-IP:         &lt;client IP&gt;        # Redundant fallback for Nginx layer</w:t>
              <w:br/>
              <w:t>X-Request-ID:      &lt;uuid-v4&gt;          # Injected by LB; traced through all logs</w:t>
            </w:r>
          </w:p>
        </w:tc>
      </w:tr>
    </w:tbl>
    <w:p/>
    <w:p>
      <w:r>
        <w:br w:type="page"/>
      </w:r>
    </w:p>
    <w:p>
      <w:pPr>
        <w:spacing w:before="360" w:after="120"/>
      </w:pPr>
      <w:r>
        <w:rPr>
          <w:b/>
          <w:color w:val="00D4FF"/>
          <w:sz w:val="40"/>
        </w:rPr>
        <w:t>5.  Application Server Layer</w:t>
      </w:r>
    </w:p>
    <w:p>
      <w:pPr>
        <w:spacing w:before="280" w:after="80"/>
      </w:pPr>
      <w:r>
        <w:rPr>
          <w:b/>
          <w:color w:val="A855F7"/>
          <w:sz w:val="28"/>
        </w:rPr>
        <w:t>5.1  Runtime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F172A"/>
          </w:tcPr>
          <w:p>
            <w:r>
              <w:rPr>
                <w:b/>
                <w:color w:val="00D4FF"/>
                <w:sz w:val="18"/>
              </w:rPr>
              <w:t>Component</w:t>
            </w:r>
          </w:p>
        </w:tc>
        <w:tc>
          <w:tcPr>
            <w:tcW w:type="dxa" w:w="2016"/>
            <w:shd w:val="clear" w:color="auto" w:fill="0F172A"/>
          </w:tcPr>
          <w:p>
            <w:r>
              <w:rPr>
                <w:b/>
                <w:color w:val="00D4FF"/>
                <w:sz w:val="18"/>
              </w:rPr>
              <w:t>Technology</w:t>
            </w:r>
          </w:p>
        </w:tc>
        <w:tc>
          <w:tcPr>
            <w:tcW w:type="dxa" w:w="1152"/>
            <w:shd w:val="clear" w:color="auto" w:fill="0F172A"/>
          </w:tcPr>
          <w:p>
            <w:r>
              <w:rPr>
                <w:b/>
                <w:color w:val="00D4FF"/>
                <w:sz w:val="18"/>
              </w:rPr>
              <w:t>Version</w:t>
            </w:r>
          </w:p>
        </w:tc>
        <w:tc>
          <w:tcPr>
            <w:tcW w:type="dxa" w:w="3744"/>
            <w:shd w:val="clear" w:color="auto" w:fill="0F172A"/>
          </w:tcPr>
          <w:p>
            <w:r>
              <w:rPr>
                <w:b/>
                <w:color w:val="00D4FF"/>
                <w:sz w:val="18"/>
              </w:rPr>
              <w:t>Purpose</w:t>
            </w:r>
          </w:p>
        </w:tc>
      </w:tr>
      <w:tr>
        <w:tc>
          <w:tcPr>
            <w:tcW w:type="dxa" w:w="2016"/>
            <w:shd w:val="clear" w:color="auto" w:fill="1E293B"/>
          </w:tcPr>
          <w:p>
            <w:r>
              <w:rPr>
                <w:color w:val="CBD5E1"/>
                <w:sz w:val="18"/>
              </w:rPr>
              <w:t>Runtime</w:t>
            </w:r>
          </w:p>
        </w:tc>
        <w:tc>
          <w:tcPr>
            <w:tcW w:type="dxa" w:w="2016"/>
            <w:shd w:val="clear" w:color="auto" w:fill="1E293B"/>
          </w:tcPr>
          <w:p>
            <w:r>
              <w:rPr>
                <w:color w:val="CBD5E1"/>
                <w:sz w:val="18"/>
              </w:rPr>
              <w:t>Node.js</w:t>
            </w:r>
          </w:p>
        </w:tc>
        <w:tc>
          <w:tcPr>
            <w:tcW w:type="dxa" w:w="1152"/>
            <w:shd w:val="clear" w:color="auto" w:fill="1E293B"/>
          </w:tcPr>
          <w:p>
            <w:r>
              <w:rPr>
                <w:color w:val="CBD5E1"/>
                <w:sz w:val="18"/>
              </w:rPr>
              <w:t>20 LTS</w:t>
            </w:r>
          </w:p>
        </w:tc>
        <w:tc>
          <w:tcPr>
            <w:tcW w:type="dxa" w:w="3744"/>
            <w:shd w:val="clear" w:color="auto" w:fill="1E293B"/>
          </w:tcPr>
          <w:p>
            <w:r>
              <w:rPr>
                <w:color w:val="CBD5E1"/>
                <w:sz w:val="18"/>
              </w:rPr>
              <w:t>JavaScript server runtime</w:t>
            </w:r>
          </w:p>
        </w:tc>
      </w:tr>
      <w:tr>
        <w:tc>
          <w:tcPr>
            <w:tcW w:type="dxa" w:w="2016"/>
            <w:shd w:val="clear" w:color="auto" w:fill="162032"/>
          </w:tcPr>
          <w:p>
            <w:r>
              <w:rPr>
                <w:color w:val="CBD5E1"/>
                <w:sz w:val="18"/>
              </w:rPr>
              <w:t>Framework</w:t>
            </w:r>
          </w:p>
        </w:tc>
        <w:tc>
          <w:tcPr>
            <w:tcW w:type="dxa" w:w="2016"/>
            <w:shd w:val="clear" w:color="auto" w:fill="162032"/>
          </w:tcPr>
          <w:p>
            <w:r>
              <w:rPr>
                <w:color w:val="CBD5E1"/>
                <w:sz w:val="18"/>
              </w:rPr>
              <w:t>Fastify</w:t>
            </w:r>
          </w:p>
        </w:tc>
        <w:tc>
          <w:tcPr>
            <w:tcW w:type="dxa" w:w="1152"/>
            <w:shd w:val="clear" w:color="auto" w:fill="162032"/>
          </w:tcPr>
          <w:p>
            <w:r>
              <w:rPr>
                <w:color w:val="CBD5E1"/>
                <w:sz w:val="18"/>
              </w:rPr>
              <w:t>4.x</w:t>
            </w:r>
          </w:p>
        </w:tc>
        <w:tc>
          <w:tcPr>
            <w:tcW w:type="dxa" w:w="3744"/>
            <w:shd w:val="clear" w:color="auto" w:fill="162032"/>
          </w:tcPr>
          <w:p>
            <w:r>
              <w:rPr>
                <w:color w:val="CBD5E1"/>
                <w:sz w:val="18"/>
              </w:rPr>
              <w:t>High-throughput HTTP + WebSocket server</w:t>
            </w:r>
          </w:p>
        </w:tc>
      </w:tr>
      <w:tr>
        <w:tc>
          <w:tcPr>
            <w:tcW w:type="dxa" w:w="2016"/>
            <w:shd w:val="clear" w:color="auto" w:fill="1E293B"/>
          </w:tcPr>
          <w:p>
            <w:r>
              <w:rPr>
                <w:color w:val="CBD5E1"/>
                <w:sz w:val="18"/>
              </w:rPr>
              <w:t>Language</w:t>
            </w:r>
          </w:p>
        </w:tc>
        <w:tc>
          <w:tcPr>
            <w:tcW w:type="dxa" w:w="2016"/>
            <w:shd w:val="clear" w:color="auto" w:fill="1E293B"/>
          </w:tcPr>
          <w:p>
            <w:r>
              <w:rPr>
                <w:color w:val="CBD5E1"/>
                <w:sz w:val="18"/>
              </w:rPr>
              <w:t>TypeScript</w:t>
            </w:r>
          </w:p>
        </w:tc>
        <w:tc>
          <w:tcPr>
            <w:tcW w:type="dxa" w:w="1152"/>
            <w:shd w:val="clear" w:color="auto" w:fill="1E293B"/>
          </w:tcPr>
          <w:p>
            <w:r>
              <w:rPr>
                <w:color w:val="CBD5E1"/>
                <w:sz w:val="18"/>
              </w:rPr>
              <w:t>5.x</w:t>
            </w:r>
          </w:p>
        </w:tc>
        <w:tc>
          <w:tcPr>
            <w:tcW w:type="dxa" w:w="3744"/>
            <w:shd w:val="clear" w:color="auto" w:fill="1E293B"/>
          </w:tcPr>
          <w:p>
            <w:r>
              <w:rPr>
                <w:color w:val="CBD5E1"/>
                <w:sz w:val="18"/>
              </w:rPr>
              <w:t>Type safety across codebase</w:t>
            </w:r>
          </w:p>
        </w:tc>
      </w:tr>
      <w:tr>
        <w:tc>
          <w:tcPr>
            <w:tcW w:type="dxa" w:w="2016"/>
            <w:shd w:val="clear" w:color="auto" w:fill="162032"/>
          </w:tcPr>
          <w:p>
            <w:r>
              <w:rPr>
                <w:color w:val="CBD5E1"/>
                <w:sz w:val="18"/>
              </w:rPr>
              <w:t>Process manager</w:t>
            </w:r>
          </w:p>
        </w:tc>
        <w:tc>
          <w:tcPr>
            <w:tcW w:type="dxa" w:w="2016"/>
            <w:shd w:val="clear" w:color="auto" w:fill="162032"/>
          </w:tcPr>
          <w:p>
            <w:r>
              <w:rPr>
                <w:color w:val="CBD5E1"/>
                <w:sz w:val="18"/>
              </w:rPr>
              <w:t>PM2</w:t>
            </w:r>
          </w:p>
        </w:tc>
        <w:tc>
          <w:tcPr>
            <w:tcW w:type="dxa" w:w="1152"/>
            <w:shd w:val="clear" w:color="auto" w:fill="162032"/>
          </w:tcPr>
          <w:p>
            <w:r>
              <w:rPr>
                <w:color w:val="CBD5E1"/>
                <w:sz w:val="18"/>
              </w:rPr>
              <w:t>5.x</w:t>
            </w:r>
          </w:p>
        </w:tc>
        <w:tc>
          <w:tcPr>
            <w:tcW w:type="dxa" w:w="3744"/>
            <w:shd w:val="clear" w:color="auto" w:fill="162032"/>
          </w:tcPr>
          <w:p>
            <w:r>
              <w:rPr>
                <w:color w:val="CBD5E1"/>
                <w:sz w:val="18"/>
              </w:rPr>
              <w:t>Cluster mode, auto-restart, log rotation</w:t>
            </w:r>
          </w:p>
        </w:tc>
      </w:tr>
      <w:tr>
        <w:tc>
          <w:tcPr>
            <w:tcW w:type="dxa" w:w="2016"/>
            <w:shd w:val="clear" w:color="auto" w:fill="1E293B"/>
          </w:tcPr>
          <w:p>
            <w:r>
              <w:rPr>
                <w:color w:val="CBD5E1"/>
                <w:sz w:val="18"/>
              </w:rPr>
              <w:t>Auth middleware</w:t>
            </w:r>
          </w:p>
        </w:tc>
        <w:tc>
          <w:tcPr>
            <w:tcW w:type="dxa" w:w="2016"/>
            <w:shd w:val="clear" w:color="auto" w:fill="1E293B"/>
          </w:tcPr>
          <w:p>
            <w:r>
              <w:rPr>
                <w:color w:val="CBD5E1"/>
                <w:sz w:val="18"/>
              </w:rPr>
              <w:t>Fastify-JWT</w:t>
            </w:r>
          </w:p>
        </w:tc>
        <w:tc>
          <w:tcPr>
            <w:tcW w:type="dxa" w:w="1152"/>
            <w:shd w:val="clear" w:color="auto" w:fill="1E293B"/>
          </w:tcPr>
          <w:p>
            <w:r>
              <w:rPr>
                <w:color w:val="CBD5E1"/>
                <w:sz w:val="18"/>
              </w:rPr>
              <w:t>latest</w:t>
            </w:r>
          </w:p>
        </w:tc>
        <w:tc>
          <w:tcPr>
            <w:tcW w:type="dxa" w:w="3744"/>
            <w:shd w:val="clear" w:color="auto" w:fill="1E293B"/>
          </w:tcPr>
          <w:p>
            <w:r>
              <w:rPr>
                <w:color w:val="CBD5E1"/>
                <w:sz w:val="18"/>
              </w:rPr>
              <w:t>Stateless JWT validation on every request</w:t>
            </w:r>
          </w:p>
        </w:tc>
      </w:tr>
      <w:tr>
        <w:tc>
          <w:tcPr>
            <w:tcW w:type="dxa" w:w="2016"/>
            <w:shd w:val="clear" w:color="auto" w:fill="162032"/>
          </w:tcPr>
          <w:p>
            <w:r>
              <w:rPr>
                <w:color w:val="CBD5E1"/>
                <w:sz w:val="18"/>
              </w:rPr>
              <w:t>ORM</w:t>
            </w:r>
          </w:p>
        </w:tc>
        <w:tc>
          <w:tcPr>
            <w:tcW w:type="dxa" w:w="2016"/>
            <w:shd w:val="clear" w:color="auto" w:fill="162032"/>
          </w:tcPr>
          <w:p>
            <w:r>
              <w:rPr>
                <w:color w:val="CBD5E1"/>
                <w:sz w:val="18"/>
              </w:rPr>
              <w:t>Prisma</w:t>
            </w:r>
          </w:p>
        </w:tc>
        <w:tc>
          <w:tcPr>
            <w:tcW w:type="dxa" w:w="1152"/>
            <w:shd w:val="clear" w:color="auto" w:fill="162032"/>
          </w:tcPr>
          <w:p>
            <w:r>
              <w:rPr>
                <w:color w:val="CBD5E1"/>
                <w:sz w:val="18"/>
              </w:rPr>
              <w:t>5.x</w:t>
            </w:r>
          </w:p>
        </w:tc>
        <w:tc>
          <w:tcPr>
            <w:tcW w:type="dxa" w:w="3744"/>
            <w:shd w:val="clear" w:color="auto" w:fill="162032"/>
          </w:tcPr>
          <w:p>
            <w:r>
              <w:rPr>
                <w:color w:val="CBD5E1"/>
                <w:sz w:val="18"/>
              </w:rPr>
              <w:t>Type-safe database client, migrations</w:t>
            </w:r>
          </w:p>
        </w:tc>
      </w:tr>
      <w:tr>
        <w:tc>
          <w:tcPr>
            <w:tcW w:type="dxa" w:w="2016"/>
            <w:shd w:val="clear" w:color="auto" w:fill="1E293B"/>
          </w:tcPr>
          <w:p>
            <w:r>
              <w:rPr>
                <w:color w:val="CBD5E1"/>
                <w:sz w:val="18"/>
              </w:rPr>
              <w:t>Validation</w:t>
            </w:r>
          </w:p>
        </w:tc>
        <w:tc>
          <w:tcPr>
            <w:tcW w:type="dxa" w:w="2016"/>
            <w:shd w:val="clear" w:color="auto" w:fill="1E293B"/>
          </w:tcPr>
          <w:p>
            <w:r>
              <w:rPr>
                <w:color w:val="CBD5E1"/>
                <w:sz w:val="18"/>
              </w:rPr>
              <w:t>Zod</w:t>
            </w:r>
          </w:p>
        </w:tc>
        <w:tc>
          <w:tcPr>
            <w:tcW w:type="dxa" w:w="1152"/>
            <w:shd w:val="clear" w:color="auto" w:fill="1E293B"/>
          </w:tcPr>
          <w:p>
            <w:r>
              <w:rPr>
                <w:color w:val="CBD5E1"/>
                <w:sz w:val="18"/>
              </w:rPr>
              <w:t>3.x</w:t>
            </w:r>
          </w:p>
        </w:tc>
        <w:tc>
          <w:tcPr>
            <w:tcW w:type="dxa" w:w="3744"/>
            <w:shd w:val="clear" w:color="auto" w:fill="1E293B"/>
          </w:tcPr>
          <w:p>
            <w:r>
              <w:rPr>
                <w:color w:val="CBD5E1"/>
                <w:sz w:val="18"/>
              </w:rPr>
              <w:t>Request/response schema validation</w:t>
            </w:r>
          </w:p>
        </w:tc>
      </w:tr>
      <w:tr>
        <w:tc>
          <w:tcPr>
            <w:tcW w:type="dxa" w:w="2016"/>
            <w:shd w:val="clear" w:color="auto" w:fill="162032"/>
          </w:tcPr>
          <w:p>
            <w:r>
              <w:rPr>
                <w:color w:val="CBD5E1"/>
                <w:sz w:val="18"/>
              </w:rPr>
              <w:t>WebSockets</w:t>
            </w:r>
          </w:p>
        </w:tc>
        <w:tc>
          <w:tcPr>
            <w:tcW w:type="dxa" w:w="2016"/>
            <w:shd w:val="clear" w:color="auto" w:fill="162032"/>
          </w:tcPr>
          <w:p>
            <w:r>
              <w:rPr>
                <w:color w:val="CBD5E1"/>
                <w:sz w:val="18"/>
              </w:rPr>
              <w:t>ws (via Fastify)</w:t>
            </w:r>
          </w:p>
        </w:tc>
        <w:tc>
          <w:tcPr>
            <w:tcW w:type="dxa" w:w="1152"/>
            <w:shd w:val="clear" w:color="auto" w:fill="162032"/>
          </w:tcPr>
          <w:p>
            <w:r>
              <w:rPr>
                <w:color w:val="CBD5E1"/>
                <w:sz w:val="18"/>
              </w:rPr>
              <w:t>8.x</w:t>
            </w:r>
          </w:p>
        </w:tc>
        <w:tc>
          <w:tcPr>
            <w:tcW w:type="dxa" w:w="3744"/>
            <w:shd w:val="clear" w:color="auto" w:fill="162032"/>
          </w:tcPr>
          <w:p>
            <w:r>
              <w:rPr>
                <w:color w:val="CBD5E1"/>
                <w:sz w:val="18"/>
              </w:rPr>
              <w:t>Real-time notifications and chat</w:t>
            </w:r>
          </w:p>
        </w:tc>
      </w:tr>
      <w:tr>
        <w:tc>
          <w:tcPr>
            <w:tcW w:type="dxa" w:w="2016"/>
            <w:shd w:val="clear" w:color="auto" w:fill="1E293B"/>
          </w:tcPr>
          <w:p>
            <w:r>
              <w:rPr>
                <w:color w:val="CBD5E1"/>
                <w:sz w:val="18"/>
              </w:rPr>
              <w:t>File handling</w:t>
            </w:r>
          </w:p>
        </w:tc>
        <w:tc>
          <w:tcPr>
            <w:tcW w:type="dxa" w:w="2016"/>
            <w:shd w:val="clear" w:color="auto" w:fill="1E293B"/>
          </w:tcPr>
          <w:p>
            <w:r>
              <w:rPr>
                <w:color w:val="CBD5E1"/>
                <w:sz w:val="18"/>
              </w:rPr>
              <w:t>@aws-sdk/client-s3</w:t>
            </w:r>
          </w:p>
        </w:tc>
        <w:tc>
          <w:tcPr>
            <w:tcW w:type="dxa" w:w="1152"/>
            <w:shd w:val="clear" w:color="auto" w:fill="1E293B"/>
          </w:tcPr>
          <w:p>
            <w:r>
              <w:rPr>
                <w:color w:val="CBD5E1"/>
                <w:sz w:val="18"/>
              </w:rPr>
              <w:t>3.x</w:t>
            </w:r>
          </w:p>
        </w:tc>
        <w:tc>
          <w:tcPr>
            <w:tcW w:type="dxa" w:w="3744"/>
            <w:shd w:val="clear" w:color="auto" w:fill="1E293B"/>
          </w:tcPr>
          <w:p>
            <w:r>
              <w:rPr>
                <w:color w:val="CBD5E1"/>
                <w:sz w:val="18"/>
              </w:rPr>
              <w:t>R2-compatible S3 SDK for media uploads</w:t>
            </w:r>
          </w:p>
        </w:tc>
      </w:tr>
      <w:tr>
        <w:tc>
          <w:tcPr>
            <w:tcW w:type="dxa" w:w="2016"/>
            <w:shd w:val="clear" w:color="auto" w:fill="162032"/>
          </w:tcPr>
          <w:p>
            <w:r>
              <w:rPr>
                <w:color w:val="CBD5E1"/>
                <w:sz w:val="18"/>
              </w:rPr>
              <w:t>Email</w:t>
            </w:r>
          </w:p>
        </w:tc>
        <w:tc>
          <w:tcPr>
            <w:tcW w:type="dxa" w:w="2016"/>
            <w:shd w:val="clear" w:color="auto" w:fill="162032"/>
          </w:tcPr>
          <w:p>
            <w:r>
              <w:rPr>
                <w:color w:val="CBD5E1"/>
                <w:sz w:val="18"/>
              </w:rPr>
              <w:t>Resend</w:t>
            </w:r>
          </w:p>
        </w:tc>
        <w:tc>
          <w:tcPr>
            <w:tcW w:type="dxa" w:w="1152"/>
            <w:shd w:val="clear" w:color="auto" w:fill="162032"/>
          </w:tcPr>
          <w:p>
            <w:r>
              <w:rPr>
                <w:color w:val="CBD5E1"/>
                <w:sz w:val="18"/>
              </w:rPr>
              <w:t>latest</w:t>
            </w:r>
          </w:p>
        </w:tc>
        <w:tc>
          <w:tcPr>
            <w:tcW w:type="dxa" w:w="3744"/>
            <w:shd w:val="clear" w:color="auto" w:fill="162032"/>
          </w:tcPr>
          <w:p>
            <w:r>
              <w:rPr>
                <w:color w:val="CBD5E1"/>
                <w:sz w:val="18"/>
              </w:rPr>
              <w:t>Transactional email delivery</w:t>
            </w:r>
          </w:p>
        </w:tc>
      </w:tr>
    </w:tbl>
    <w:p/>
    <w:p>
      <w:pPr>
        <w:spacing w:before="280" w:after="80"/>
      </w:pPr>
      <w:r>
        <w:rPr>
          <w:b/>
          <w:color w:val="A855F7"/>
          <w:sz w:val="28"/>
        </w:rPr>
        <w:t>5.2  Server Specifications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F172A"/>
          </w:tcPr>
          <w:p>
            <w:r>
              <w:rPr>
                <w:b/>
                <w:color w:val="00D4FF"/>
                <w:sz w:val="18"/>
              </w:rPr>
              <w:t>Spec</w:t>
            </w:r>
          </w:p>
        </w:tc>
        <w:tc>
          <w:tcPr>
            <w:tcW w:type="dxa" w:w="2304"/>
            <w:shd w:val="clear" w:color="auto" w:fill="0F172A"/>
          </w:tcPr>
          <w:p>
            <w:r>
              <w:rPr>
                <w:b/>
                <w:color w:val="00D4FF"/>
                <w:sz w:val="18"/>
              </w:rPr>
              <w:t>Phase 1 (0-10K users)</w:t>
            </w:r>
          </w:p>
        </w:tc>
        <w:tc>
          <w:tcPr>
            <w:tcW w:type="dxa" w:w="2304"/>
            <w:shd w:val="clear" w:color="auto" w:fill="0F172A"/>
          </w:tcPr>
          <w:p>
            <w:r>
              <w:rPr>
                <w:b/>
                <w:color w:val="00D4FF"/>
                <w:sz w:val="18"/>
              </w:rPr>
              <w:t>Phase 2 (10K-50K users)</w:t>
            </w:r>
          </w:p>
        </w:tc>
        <w:tc>
          <w:tcPr>
            <w:tcW w:type="dxa" w:w="2304"/>
            <w:shd w:val="clear" w:color="auto" w:fill="0F172A"/>
          </w:tcPr>
          <w:p>
            <w:r>
              <w:rPr>
                <w:b/>
                <w:color w:val="00D4FF"/>
                <w:sz w:val="18"/>
              </w:rPr>
              <w:t>Phase 3 (50K-200K users)</w:t>
            </w:r>
          </w:p>
        </w:tc>
      </w:tr>
      <w:tr>
        <w:tc>
          <w:tcPr>
            <w:tcW w:type="dxa" w:w="2592"/>
            <w:shd w:val="clear" w:color="auto" w:fill="1E293B"/>
          </w:tcPr>
          <w:p>
            <w:r>
              <w:rPr>
                <w:color w:val="CBD5E1"/>
                <w:sz w:val="18"/>
              </w:rPr>
              <w:t>Server count</w:t>
            </w:r>
          </w:p>
        </w:tc>
        <w:tc>
          <w:tcPr>
            <w:tcW w:type="dxa" w:w="2304"/>
            <w:shd w:val="clear" w:color="auto" w:fill="1E293B"/>
          </w:tcPr>
          <w:p>
            <w:r>
              <w:rPr>
                <w:color w:val="CBD5E1"/>
                <w:sz w:val="18"/>
              </w:rPr>
              <w:t>2 nodes</w:t>
            </w:r>
          </w:p>
        </w:tc>
        <w:tc>
          <w:tcPr>
            <w:tcW w:type="dxa" w:w="2304"/>
            <w:shd w:val="clear" w:color="auto" w:fill="1E293B"/>
          </w:tcPr>
          <w:p>
            <w:r>
              <w:rPr>
                <w:color w:val="CBD5E1"/>
                <w:sz w:val="18"/>
              </w:rPr>
              <w:t>3 nodes</w:t>
            </w:r>
          </w:p>
        </w:tc>
        <w:tc>
          <w:tcPr>
            <w:tcW w:type="dxa" w:w="2304"/>
            <w:shd w:val="clear" w:color="auto" w:fill="1E293B"/>
          </w:tcPr>
          <w:p>
            <w:r>
              <w:rPr>
                <w:color w:val="CBD5E1"/>
                <w:sz w:val="18"/>
              </w:rPr>
              <w:t>5-8 nodes (auto-scale)</w:t>
            </w:r>
          </w:p>
        </w:tc>
      </w:tr>
      <w:tr>
        <w:tc>
          <w:tcPr>
            <w:tcW w:type="dxa" w:w="2592"/>
            <w:shd w:val="clear" w:color="auto" w:fill="162032"/>
          </w:tcPr>
          <w:p>
            <w:r>
              <w:rPr>
                <w:color w:val="CBD5E1"/>
                <w:sz w:val="18"/>
              </w:rPr>
              <w:t>CPU</w:t>
            </w:r>
          </w:p>
        </w:tc>
        <w:tc>
          <w:tcPr>
            <w:tcW w:type="dxa" w:w="2304"/>
            <w:shd w:val="clear" w:color="auto" w:fill="162032"/>
          </w:tcPr>
          <w:p>
            <w:r>
              <w:rPr>
                <w:color w:val="CBD5E1"/>
                <w:sz w:val="18"/>
              </w:rPr>
              <w:t>4 vCPU</w:t>
            </w:r>
          </w:p>
        </w:tc>
        <w:tc>
          <w:tcPr>
            <w:tcW w:type="dxa" w:w="2304"/>
            <w:shd w:val="clear" w:color="auto" w:fill="162032"/>
          </w:tcPr>
          <w:p>
            <w:r>
              <w:rPr>
                <w:color w:val="CBD5E1"/>
                <w:sz w:val="18"/>
              </w:rPr>
              <w:t>4 vCPU</w:t>
            </w:r>
          </w:p>
        </w:tc>
        <w:tc>
          <w:tcPr>
            <w:tcW w:type="dxa" w:w="2304"/>
            <w:shd w:val="clear" w:color="auto" w:fill="162032"/>
          </w:tcPr>
          <w:p>
            <w:r>
              <w:rPr>
                <w:color w:val="CBD5E1"/>
                <w:sz w:val="18"/>
              </w:rPr>
              <w:t>8 vCPU</w:t>
            </w:r>
          </w:p>
        </w:tc>
      </w:tr>
      <w:tr>
        <w:tc>
          <w:tcPr>
            <w:tcW w:type="dxa" w:w="2592"/>
            <w:shd w:val="clear" w:color="auto" w:fill="1E293B"/>
          </w:tcPr>
          <w:p>
            <w:r>
              <w:rPr>
                <w:color w:val="CBD5E1"/>
                <w:sz w:val="18"/>
              </w:rPr>
              <w:t>RAM</w:t>
            </w:r>
          </w:p>
        </w:tc>
        <w:tc>
          <w:tcPr>
            <w:tcW w:type="dxa" w:w="2304"/>
            <w:shd w:val="clear" w:color="auto" w:fill="1E293B"/>
          </w:tcPr>
          <w:p>
            <w:r>
              <w:rPr>
                <w:color w:val="CBD5E1"/>
                <w:sz w:val="18"/>
              </w:rPr>
              <w:t>8 GB</w:t>
            </w:r>
          </w:p>
        </w:tc>
        <w:tc>
          <w:tcPr>
            <w:tcW w:type="dxa" w:w="2304"/>
            <w:shd w:val="clear" w:color="auto" w:fill="1E293B"/>
          </w:tcPr>
          <w:p>
            <w:r>
              <w:rPr>
                <w:color w:val="CBD5E1"/>
                <w:sz w:val="18"/>
              </w:rPr>
              <w:t>8 GB</w:t>
            </w:r>
          </w:p>
        </w:tc>
        <w:tc>
          <w:tcPr>
            <w:tcW w:type="dxa" w:w="2304"/>
            <w:shd w:val="clear" w:color="auto" w:fill="1E293B"/>
          </w:tcPr>
          <w:p>
            <w:r>
              <w:rPr>
                <w:color w:val="CBD5E1"/>
                <w:sz w:val="18"/>
              </w:rPr>
              <w:t>16 GB</w:t>
            </w:r>
          </w:p>
        </w:tc>
      </w:tr>
      <w:tr>
        <w:tc>
          <w:tcPr>
            <w:tcW w:type="dxa" w:w="2592"/>
            <w:shd w:val="clear" w:color="auto" w:fill="162032"/>
          </w:tcPr>
          <w:p>
            <w:r>
              <w:rPr>
                <w:color w:val="CBD5E1"/>
                <w:sz w:val="18"/>
              </w:rPr>
              <w:t>Node.js workers</w:t>
            </w:r>
          </w:p>
        </w:tc>
        <w:tc>
          <w:tcPr>
            <w:tcW w:type="dxa" w:w="2304"/>
            <w:shd w:val="clear" w:color="auto" w:fill="162032"/>
          </w:tcPr>
          <w:p>
            <w:r>
              <w:rPr>
                <w:color w:val="CBD5E1"/>
                <w:sz w:val="18"/>
              </w:rPr>
              <w:t>8 (PM2 cluster)</w:t>
            </w:r>
          </w:p>
        </w:tc>
        <w:tc>
          <w:tcPr>
            <w:tcW w:type="dxa" w:w="2304"/>
            <w:shd w:val="clear" w:color="auto" w:fill="162032"/>
          </w:tcPr>
          <w:p>
            <w:r>
              <w:rPr>
                <w:color w:val="CBD5E1"/>
                <w:sz w:val="18"/>
              </w:rPr>
              <w:t>8 per node</w:t>
            </w:r>
          </w:p>
        </w:tc>
        <w:tc>
          <w:tcPr>
            <w:tcW w:type="dxa" w:w="2304"/>
            <w:shd w:val="clear" w:color="auto" w:fill="162032"/>
          </w:tcPr>
          <w:p>
            <w:r>
              <w:rPr>
                <w:color w:val="CBD5E1"/>
                <w:sz w:val="18"/>
              </w:rPr>
              <w:t>16 per node</w:t>
            </w:r>
          </w:p>
        </w:tc>
      </w:tr>
      <w:tr>
        <w:tc>
          <w:tcPr>
            <w:tcW w:type="dxa" w:w="2592"/>
            <w:shd w:val="clear" w:color="auto" w:fill="1E293B"/>
          </w:tcPr>
          <w:p>
            <w:r>
              <w:rPr>
                <w:color w:val="CBD5E1"/>
                <w:sz w:val="18"/>
              </w:rPr>
              <w:t>DO droplet type</w:t>
            </w:r>
          </w:p>
        </w:tc>
        <w:tc>
          <w:tcPr>
            <w:tcW w:type="dxa" w:w="2304"/>
            <w:shd w:val="clear" w:color="auto" w:fill="1E293B"/>
          </w:tcPr>
          <w:p>
            <w:r>
              <w:rPr>
                <w:color w:val="CBD5E1"/>
                <w:sz w:val="18"/>
              </w:rPr>
              <w:t>s-4vcpu-8gb</w:t>
            </w:r>
          </w:p>
        </w:tc>
        <w:tc>
          <w:tcPr>
            <w:tcW w:type="dxa" w:w="2304"/>
            <w:shd w:val="clear" w:color="auto" w:fill="1E293B"/>
          </w:tcPr>
          <w:p>
            <w:r>
              <w:rPr>
                <w:color w:val="CBD5E1"/>
                <w:sz w:val="18"/>
              </w:rPr>
              <w:t>s-4vcpu-8gb</w:t>
            </w:r>
          </w:p>
        </w:tc>
        <w:tc>
          <w:tcPr>
            <w:tcW w:type="dxa" w:w="2304"/>
            <w:shd w:val="clear" w:color="auto" w:fill="1E293B"/>
          </w:tcPr>
          <w:p>
            <w:r>
              <w:rPr>
                <w:color w:val="CBD5E1"/>
                <w:sz w:val="18"/>
              </w:rPr>
              <w:t>s-8vcpu-16gb</w:t>
            </w:r>
          </w:p>
        </w:tc>
      </w:tr>
      <w:tr>
        <w:tc>
          <w:tcPr>
            <w:tcW w:type="dxa" w:w="2592"/>
            <w:shd w:val="clear" w:color="auto" w:fill="162032"/>
          </w:tcPr>
          <w:p>
            <w:r>
              <w:rPr>
                <w:color w:val="CBD5E1"/>
                <w:sz w:val="18"/>
              </w:rPr>
              <w:t>Monthly cost ea.</w:t>
            </w:r>
          </w:p>
        </w:tc>
        <w:tc>
          <w:tcPr>
            <w:tcW w:type="dxa" w:w="2304"/>
            <w:shd w:val="clear" w:color="auto" w:fill="162032"/>
          </w:tcPr>
          <w:p>
            <w:r>
              <w:rPr>
                <w:color w:val="CBD5E1"/>
                <w:sz w:val="18"/>
              </w:rPr>
              <w:t>$48/mo</w:t>
            </w:r>
          </w:p>
        </w:tc>
        <w:tc>
          <w:tcPr>
            <w:tcW w:type="dxa" w:w="2304"/>
            <w:shd w:val="clear" w:color="auto" w:fill="162032"/>
          </w:tcPr>
          <w:p>
            <w:r>
              <w:rPr>
                <w:color w:val="CBD5E1"/>
                <w:sz w:val="18"/>
              </w:rPr>
              <w:t>$48/mo</w:t>
            </w:r>
          </w:p>
        </w:tc>
        <w:tc>
          <w:tcPr>
            <w:tcW w:type="dxa" w:w="2304"/>
            <w:shd w:val="clear" w:color="auto" w:fill="162032"/>
          </w:tcPr>
          <w:p>
            <w:r>
              <w:rPr>
                <w:color w:val="CBD5E1"/>
                <w:sz w:val="18"/>
              </w:rPr>
              <w:t>$96/mo</w:t>
            </w:r>
          </w:p>
        </w:tc>
      </w:tr>
    </w:tbl>
    <w:p/>
    <w:p>
      <w:pPr>
        <w:spacing w:before="280" w:after="80"/>
      </w:pPr>
      <w:r>
        <w:rPr>
          <w:b/>
          <w:color w:val="A855F7"/>
          <w:sz w:val="28"/>
        </w:rPr>
        <w:t>5.3  PM2 Cluster Configuration</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 ecosystem.config.js</w:t>
              <w:br/>
              <w:t>module.exports = {</w:t>
              <w:br/>
              <w:t xml:space="preserve">  apps: [{</w:t>
              <w:br/>
              <w:t xml:space="preserve">    name:         'kliq-api',</w:t>
              <w:br/>
              <w:t xml:space="preserve">    script:       'dist/server.js',</w:t>
              <w:br/>
              <w:t xml:space="preserve">    instances:    'max',          // = number of vCPUs</w:t>
              <w:br/>
              <w:t xml:space="preserve">    exec_mode:    'cluster',</w:t>
              <w:br/>
              <w:t xml:space="preserve">    max_memory_restart: '1.5G',   // restart if memory leak detected</w:t>
              <w:br/>
              <w:t xml:space="preserve">    env: {</w:t>
              <w:br/>
              <w:t xml:space="preserve">      NODE_ENV:   'production',</w:t>
              <w:br/>
              <w:t xml:space="preserve">      PORT:       3000,</w:t>
              <w:br/>
              <w:t xml:space="preserve">    },</w:t>
              <w:br/>
              <w:t xml:space="preserve">    error_file:   '/var/log/kliq/err.log',</w:t>
              <w:br/>
              <w:t xml:space="preserve">    out_file:     '/var/log/kliq/out.log',</w:t>
              <w:br/>
              <w:t xml:space="preserve">    log_date_format: 'YYYY-MM-DD HH:mm:ss',</w:t>
              <w:br/>
              <w:t xml:space="preserve">  }]</w:t>
              <w:br/>
              <w:t>};</w:t>
            </w:r>
          </w:p>
        </w:tc>
      </w:tr>
    </w:tbl>
    <w:p/>
    <w:p>
      <w:pPr>
        <w:spacing w:before="280" w:after="80"/>
      </w:pPr>
      <w:r>
        <w:rPr>
          <w:b/>
          <w:color w:val="A855F7"/>
          <w:sz w:val="28"/>
        </w:rPr>
        <w:t>5.4  API Route Structure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0F172A"/>
          </w:tcPr>
          <w:p>
            <w:r>
              <w:rPr>
                <w:b/>
                <w:color w:val="00D4FF"/>
                <w:sz w:val="18"/>
              </w:rPr>
              <w:t>Route Group</w:t>
            </w:r>
          </w:p>
        </w:tc>
        <w:tc>
          <w:tcPr>
            <w:tcW w:type="dxa" w:w="1872"/>
            <w:shd w:val="clear" w:color="auto" w:fill="0F172A"/>
          </w:tcPr>
          <w:p>
            <w:r>
              <w:rPr>
                <w:b/>
                <w:color w:val="00D4FF"/>
                <w:sz w:val="18"/>
              </w:rPr>
              <w:t>Base Path</w:t>
            </w:r>
          </w:p>
        </w:tc>
        <w:tc>
          <w:tcPr>
            <w:tcW w:type="dxa" w:w="1440"/>
            <w:shd w:val="clear" w:color="auto" w:fill="0F172A"/>
          </w:tcPr>
          <w:p>
            <w:r>
              <w:rPr>
                <w:b/>
                <w:color w:val="00D4FF"/>
                <w:sz w:val="18"/>
              </w:rPr>
              <w:t>Auth Required</w:t>
            </w:r>
          </w:p>
        </w:tc>
        <w:tc>
          <w:tcPr>
            <w:tcW w:type="dxa" w:w="3744"/>
            <w:shd w:val="clear" w:color="auto" w:fill="0F172A"/>
          </w:tcPr>
          <w:p>
            <w:r>
              <w:rPr>
                <w:b/>
                <w:color w:val="00D4FF"/>
                <w:sz w:val="18"/>
              </w:rPr>
              <w:t>Key Endpoints</w:t>
            </w:r>
          </w:p>
        </w:tc>
      </w:tr>
      <w:tr>
        <w:tc>
          <w:tcPr>
            <w:tcW w:type="dxa" w:w="1872"/>
            <w:shd w:val="clear" w:color="auto" w:fill="1E293B"/>
          </w:tcPr>
          <w:p>
            <w:r>
              <w:rPr>
                <w:color w:val="CBD5E1"/>
                <w:sz w:val="18"/>
              </w:rPr>
              <w:t>Authentication</w:t>
            </w:r>
          </w:p>
        </w:tc>
        <w:tc>
          <w:tcPr>
            <w:tcW w:type="dxa" w:w="1872"/>
            <w:shd w:val="clear" w:color="auto" w:fill="1E293B"/>
          </w:tcPr>
          <w:p>
            <w:r>
              <w:rPr>
                <w:color w:val="CBD5E1"/>
                <w:sz w:val="18"/>
              </w:rPr>
              <w:t>/auth</w:t>
            </w:r>
          </w:p>
        </w:tc>
        <w:tc>
          <w:tcPr>
            <w:tcW w:type="dxa" w:w="1440"/>
            <w:shd w:val="clear" w:color="auto" w:fill="1E293B"/>
          </w:tcPr>
          <w:p>
            <w:r>
              <w:rPr>
                <w:color w:val="CBD5E1"/>
                <w:sz w:val="18"/>
              </w:rPr>
              <w:t>No</w:t>
            </w:r>
          </w:p>
        </w:tc>
        <w:tc>
          <w:tcPr>
            <w:tcW w:type="dxa" w:w="3744"/>
            <w:shd w:val="clear" w:color="auto" w:fill="1E293B"/>
          </w:tcPr>
          <w:p>
            <w:r>
              <w:rPr>
                <w:color w:val="CBD5E1"/>
                <w:sz w:val="18"/>
              </w:rPr>
              <w:t>POST /register, /login, /refresh, /logout</w:t>
            </w:r>
          </w:p>
        </w:tc>
      </w:tr>
      <w:tr>
        <w:tc>
          <w:tcPr>
            <w:tcW w:type="dxa" w:w="1872"/>
            <w:shd w:val="clear" w:color="auto" w:fill="162032"/>
          </w:tcPr>
          <w:p>
            <w:r>
              <w:rPr>
                <w:color w:val="CBD5E1"/>
                <w:sz w:val="18"/>
              </w:rPr>
              <w:t>Users</w:t>
            </w:r>
          </w:p>
        </w:tc>
        <w:tc>
          <w:tcPr>
            <w:tcW w:type="dxa" w:w="1872"/>
            <w:shd w:val="clear" w:color="auto" w:fill="162032"/>
          </w:tcPr>
          <w:p>
            <w:r>
              <w:rPr>
                <w:color w:val="CBD5E1"/>
                <w:sz w:val="18"/>
              </w:rPr>
              <w:t>/users</w:t>
            </w:r>
          </w:p>
        </w:tc>
        <w:tc>
          <w:tcPr>
            <w:tcW w:type="dxa" w:w="1440"/>
            <w:shd w:val="clear" w:color="auto" w:fill="162032"/>
          </w:tcPr>
          <w:p>
            <w:r>
              <w:rPr>
                <w:color w:val="CBD5E1"/>
                <w:sz w:val="18"/>
              </w:rPr>
              <w:t>Yes</w:t>
            </w:r>
          </w:p>
        </w:tc>
        <w:tc>
          <w:tcPr>
            <w:tcW w:type="dxa" w:w="3744"/>
            <w:shd w:val="clear" w:color="auto" w:fill="162032"/>
          </w:tcPr>
          <w:p>
            <w:r>
              <w:rPr>
                <w:color w:val="CBD5E1"/>
                <w:sz w:val="18"/>
              </w:rPr>
              <w:t>GET /:id, PATCH /me, DELETE /me</w:t>
            </w:r>
          </w:p>
        </w:tc>
      </w:tr>
      <w:tr>
        <w:tc>
          <w:tcPr>
            <w:tcW w:type="dxa" w:w="1872"/>
            <w:shd w:val="clear" w:color="auto" w:fill="1E293B"/>
          </w:tcPr>
          <w:p>
            <w:r>
              <w:rPr>
                <w:color w:val="CBD5E1"/>
                <w:sz w:val="18"/>
              </w:rPr>
              <w:t>Posts</w:t>
            </w:r>
          </w:p>
        </w:tc>
        <w:tc>
          <w:tcPr>
            <w:tcW w:type="dxa" w:w="1872"/>
            <w:shd w:val="clear" w:color="auto" w:fill="1E293B"/>
          </w:tcPr>
          <w:p>
            <w:r>
              <w:rPr>
                <w:color w:val="CBD5E1"/>
                <w:sz w:val="18"/>
              </w:rPr>
              <w:t>/posts</w:t>
            </w:r>
          </w:p>
        </w:tc>
        <w:tc>
          <w:tcPr>
            <w:tcW w:type="dxa" w:w="1440"/>
            <w:shd w:val="clear" w:color="auto" w:fill="1E293B"/>
          </w:tcPr>
          <w:p>
            <w:r>
              <w:rPr>
                <w:color w:val="CBD5E1"/>
                <w:sz w:val="18"/>
              </w:rPr>
              <w:t>Yes</w:t>
            </w:r>
          </w:p>
        </w:tc>
        <w:tc>
          <w:tcPr>
            <w:tcW w:type="dxa" w:w="3744"/>
            <w:shd w:val="clear" w:color="auto" w:fill="1E293B"/>
          </w:tcPr>
          <w:p>
            <w:r>
              <w:rPr>
                <w:color w:val="CBD5E1"/>
                <w:sz w:val="18"/>
              </w:rPr>
              <w:t>GET /feed, POST /, DELETE /:id</w:t>
            </w:r>
          </w:p>
        </w:tc>
      </w:tr>
      <w:tr>
        <w:tc>
          <w:tcPr>
            <w:tcW w:type="dxa" w:w="1872"/>
            <w:shd w:val="clear" w:color="auto" w:fill="162032"/>
          </w:tcPr>
          <w:p>
            <w:r>
              <w:rPr>
                <w:color w:val="CBD5E1"/>
                <w:sz w:val="18"/>
              </w:rPr>
              <w:t>Reels</w:t>
            </w:r>
          </w:p>
        </w:tc>
        <w:tc>
          <w:tcPr>
            <w:tcW w:type="dxa" w:w="1872"/>
            <w:shd w:val="clear" w:color="auto" w:fill="162032"/>
          </w:tcPr>
          <w:p>
            <w:r>
              <w:rPr>
                <w:color w:val="CBD5E1"/>
                <w:sz w:val="18"/>
              </w:rPr>
              <w:t>/reels</w:t>
            </w:r>
          </w:p>
        </w:tc>
        <w:tc>
          <w:tcPr>
            <w:tcW w:type="dxa" w:w="1440"/>
            <w:shd w:val="clear" w:color="auto" w:fill="162032"/>
          </w:tcPr>
          <w:p>
            <w:r>
              <w:rPr>
                <w:color w:val="CBD5E1"/>
                <w:sz w:val="18"/>
              </w:rPr>
              <w:t>Yes</w:t>
            </w:r>
          </w:p>
        </w:tc>
        <w:tc>
          <w:tcPr>
            <w:tcW w:type="dxa" w:w="3744"/>
            <w:shd w:val="clear" w:color="auto" w:fill="162032"/>
          </w:tcPr>
          <w:p>
            <w:r>
              <w:rPr>
                <w:color w:val="CBD5E1"/>
                <w:sz w:val="18"/>
              </w:rPr>
              <w:t>GET /feed, POST /, GET /:id/comments</w:t>
            </w:r>
          </w:p>
        </w:tc>
      </w:tr>
      <w:tr>
        <w:tc>
          <w:tcPr>
            <w:tcW w:type="dxa" w:w="1872"/>
            <w:shd w:val="clear" w:color="auto" w:fill="1E293B"/>
          </w:tcPr>
          <w:p>
            <w:r>
              <w:rPr>
                <w:color w:val="CBD5E1"/>
                <w:sz w:val="18"/>
              </w:rPr>
              <w:t>Stories</w:t>
            </w:r>
          </w:p>
        </w:tc>
        <w:tc>
          <w:tcPr>
            <w:tcW w:type="dxa" w:w="1872"/>
            <w:shd w:val="clear" w:color="auto" w:fill="1E293B"/>
          </w:tcPr>
          <w:p>
            <w:r>
              <w:rPr>
                <w:color w:val="CBD5E1"/>
                <w:sz w:val="18"/>
              </w:rPr>
              <w:t>/stories</w:t>
            </w:r>
          </w:p>
        </w:tc>
        <w:tc>
          <w:tcPr>
            <w:tcW w:type="dxa" w:w="1440"/>
            <w:shd w:val="clear" w:color="auto" w:fill="1E293B"/>
          </w:tcPr>
          <w:p>
            <w:r>
              <w:rPr>
                <w:color w:val="CBD5E1"/>
                <w:sz w:val="18"/>
              </w:rPr>
              <w:t>Yes</w:t>
            </w:r>
          </w:p>
        </w:tc>
        <w:tc>
          <w:tcPr>
            <w:tcW w:type="dxa" w:w="3744"/>
            <w:shd w:val="clear" w:color="auto" w:fill="1E293B"/>
          </w:tcPr>
          <w:p>
            <w:r>
              <w:rPr>
                <w:color w:val="CBD5E1"/>
                <w:sz w:val="18"/>
              </w:rPr>
              <w:t>POST /, GET /following, DELETE /:id</w:t>
            </w:r>
          </w:p>
        </w:tc>
      </w:tr>
      <w:tr>
        <w:tc>
          <w:tcPr>
            <w:tcW w:type="dxa" w:w="1872"/>
            <w:shd w:val="clear" w:color="auto" w:fill="162032"/>
          </w:tcPr>
          <w:p>
            <w:r>
              <w:rPr>
                <w:color w:val="CBD5E1"/>
                <w:sz w:val="18"/>
              </w:rPr>
              <w:t>Communities</w:t>
            </w:r>
          </w:p>
        </w:tc>
        <w:tc>
          <w:tcPr>
            <w:tcW w:type="dxa" w:w="1872"/>
            <w:shd w:val="clear" w:color="auto" w:fill="162032"/>
          </w:tcPr>
          <w:p>
            <w:r>
              <w:rPr>
                <w:color w:val="CBD5E1"/>
                <w:sz w:val="18"/>
              </w:rPr>
              <w:t>/communities</w:t>
            </w:r>
          </w:p>
        </w:tc>
        <w:tc>
          <w:tcPr>
            <w:tcW w:type="dxa" w:w="1440"/>
            <w:shd w:val="clear" w:color="auto" w:fill="162032"/>
          </w:tcPr>
          <w:p>
            <w:r>
              <w:rPr>
                <w:color w:val="CBD5E1"/>
                <w:sz w:val="18"/>
              </w:rPr>
              <w:t>Yes</w:t>
            </w:r>
          </w:p>
        </w:tc>
        <w:tc>
          <w:tcPr>
            <w:tcW w:type="dxa" w:w="3744"/>
            <w:shd w:val="clear" w:color="auto" w:fill="162032"/>
          </w:tcPr>
          <w:p>
            <w:r>
              <w:rPr>
                <w:color w:val="CBD5E1"/>
                <w:sz w:val="18"/>
              </w:rPr>
              <w:t>GET /, POST /, GET /:id/feed</w:t>
            </w:r>
          </w:p>
        </w:tc>
      </w:tr>
      <w:tr>
        <w:tc>
          <w:tcPr>
            <w:tcW w:type="dxa" w:w="1872"/>
            <w:shd w:val="clear" w:color="auto" w:fill="1E293B"/>
          </w:tcPr>
          <w:p>
            <w:r>
              <w:rPr>
                <w:color w:val="CBD5E1"/>
                <w:sz w:val="18"/>
              </w:rPr>
              <w:t>Marketplace</w:t>
            </w:r>
          </w:p>
        </w:tc>
        <w:tc>
          <w:tcPr>
            <w:tcW w:type="dxa" w:w="1872"/>
            <w:shd w:val="clear" w:color="auto" w:fill="1E293B"/>
          </w:tcPr>
          <w:p>
            <w:r>
              <w:rPr>
                <w:color w:val="CBD5E1"/>
                <w:sz w:val="18"/>
              </w:rPr>
              <w:t>/marketplace</w:t>
            </w:r>
          </w:p>
        </w:tc>
        <w:tc>
          <w:tcPr>
            <w:tcW w:type="dxa" w:w="1440"/>
            <w:shd w:val="clear" w:color="auto" w:fill="1E293B"/>
          </w:tcPr>
          <w:p>
            <w:r>
              <w:rPr>
                <w:color w:val="CBD5E1"/>
                <w:sz w:val="18"/>
              </w:rPr>
              <w:t>Yes</w:t>
            </w:r>
          </w:p>
        </w:tc>
        <w:tc>
          <w:tcPr>
            <w:tcW w:type="dxa" w:w="3744"/>
            <w:shd w:val="clear" w:color="auto" w:fill="1E293B"/>
          </w:tcPr>
          <w:p>
            <w:r>
              <w:rPr>
                <w:color w:val="CBD5E1"/>
                <w:sz w:val="18"/>
              </w:rPr>
              <w:t>GET /listings, POST /purchase</w:t>
            </w:r>
          </w:p>
        </w:tc>
      </w:tr>
      <w:tr>
        <w:tc>
          <w:tcPr>
            <w:tcW w:type="dxa" w:w="1872"/>
            <w:shd w:val="clear" w:color="auto" w:fill="162032"/>
          </w:tcPr>
          <w:p>
            <w:r>
              <w:rPr>
                <w:color w:val="CBD5E1"/>
                <w:sz w:val="18"/>
              </w:rPr>
              <w:t>Messages</w:t>
            </w:r>
          </w:p>
        </w:tc>
        <w:tc>
          <w:tcPr>
            <w:tcW w:type="dxa" w:w="1872"/>
            <w:shd w:val="clear" w:color="auto" w:fill="162032"/>
          </w:tcPr>
          <w:p>
            <w:r>
              <w:rPr>
                <w:color w:val="CBD5E1"/>
                <w:sz w:val="18"/>
              </w:rPr>
              <w:t>/messages</w:t>
            </w:r>
          </w:p>
        </w:tc>
        <w:tc>
          <w:tcPr>
            <w:tcW w:type="dxa" w:w="1440"/>
            <w:shd w:val="clear" w:color="auto" w:fill="162032"/>
          </w:tcPr>
          <w:p>
            <w:r>
              <w:rPr>
                <w:color w:val="CBD5E1"/>
                <w:sz w:val="18"/>
              </w:rPr>
              <w:t>Yes</w:t>
            </w:r>
          </w:p>
        </w:tc>
        <w:tc>
          <w:tcPr>
            <w:tcW w:type="dxa" w:w="3744"/>
            <w:shd w:val="clear" w:color="auto" w:fill="162032"/>
          </w:tcPr>
          <w:p>
            <w:r>
              <w:rPr>
                <w:color w:val="CBD5E1"/>
                <w:sz w:val="18"/>
              </w:rPr>
              <w:t>GET /threads, POST /send</w:t>
            </w:r>
          </w:p>
        </w:tc>
      </w:tr>
      <w:tr>
        <w:tc>
          <w:tcPr>
            <w:tcW w:type="dxa" w:w="1872"/>
            <w:shd w:val="clear" w:color="auto" w:fill="1E293B"/>
          </w:tcPr>
          <w:p>
            <w:r>
              <w:rPr>
                <w:color w:val="CBD5E1"/>
                <w:sz w:val="18"/>
              </w:rPr>
              <w:t>Notifications</w:t>
            </w:r>
          </w:p>
        </w:tc>
        <w:tc>
          <w:tcPr>
            <w:tcW w:type="dxa" w:w="1872"/>
            <w:shd w:val="clear" w:color="auto" w:fill="1E293B"/>
          </w:tcPr>
          <w:p>
            <w:r>
              <w:rPr>
                <w:color w:val="CBD5E1"/>
                <w:sz w:val="18"/>
              </w:rPr>
              <w:t>/notifications</w:t>
            </w:r>
          </w:p>
        </w:tc>
        <w:tc>
          <w:tcPr>
            <w:tcW w:type="dxa" w:w="1440"/>
            <w:shd w:val="clear" w:color="auto" w:fill="1E293B"/>
          </w:tcPr>
          <w:p>
            <w:r>
              <w:rPr>
                <w:color w:val="CBD5E1"/>
                <w:sz w:val="18"/>
              </w:rPr>
              <w:t>Yes</w:t>
            </w:r>
          </w:p>
        </w:tc>
        <w:tc>
          <w:tcPr>
            <w:tcW w:type="dxa" w:w="3744"/>
            <w:shd w:val="clear" w:color="auto" w:fill="1E293B"/>
          </w:tcPr>
          <w:p>
            <w:r>
              <w:rPr>
                <w:color w:val="CBD5E1"/>
                <w:sz w:val="18"/>
              </w:rPr>
              <w:t>GET /, POST /mark-read</w:t>
            </w:r>
          </w:p>
        </w:tc>
      </w:tr>
      <w:tr>
        <w:tc>
          <w:tcPr>
            <w:tcW w:type="dxa" w:w="1872"/>
            <w:shd w:val="clear" w:color="auto" w:fill="162032"/>
          </w:tcPr>
          <w:p>
            <w:r>
              <w:rPr>
                <w:color w:val="CBD5E1"/>
                <w:sz w:val="18"/>
              </w:rPr>
              <w:t>Media Upload</w:t>
            </w:r>
          </w:p>
        </w:tc>
        <w:tc>
          <w:tcPr>
            <w:tcW w:type="dxa" w:w="1872"/>
            <w:shd w:val="clear" w:color="auto" w:fill="162032"/>
          </w:tcPr>
          <w:p>
            <w:r>
              <w:rPr>
                <w:color w:val="CBD5E1"/>
                <w:sz w:val="18"/>
              </w:rPr>
              <w:t>/upload</w:t>
            </w:r>
          </w:p>
        </w:tc>
        <w:tc>
          <w:tcPr>
            <w:tcW w:type="dxa" w:w="1440"/>
            <w:shd w:val="clear" w:color="auto" w:fill="162032"/>
          </w:tcPr>
          <w:p>
            <w:r>
              <w:rPr>
                <w:color w:val="CBD5E1"/>
                <w:sz w:val="18"/>
              </w:rPr>
              <w:t>Yes</w:t>
            </w:r>
          </w:p>
        </w:tc>
        <w:tc>
          <w:tcPr>
            <w:tcW w:type="dxa" w:w="3744"/>
            <w:shd w:val="clear" w:color="auto" w:fill="162032"/>
          </w:tcPr>
          <w:p>
            <w:r>
              <w:rPr>
                <w:color w:val="CBD5E1"/>
                <w:sz w:val="18"/>
              </w:rPr>
              <w:t>POST /presign (returns R2 pre-signed URL)</w:t>
            </w:r>
          </w:p>
        </w:tc>
      </w:tr>
      <w:tr>
        <w:tc>
          <w:tcPr>
            <w:tcW w:type="dxa" w:w="1872"/>
            <w:shd w:val="clear" w:color="auto" w:fill="1E293B"/>
          </w:tcPr>
          <w:p>
            <w:r>
              <w:rPr>
                <w:color w:val="CBD5E1"/>
                <w:sz w:val="18"/>
              </w:rPr>
              <w:t>Search</w:t>
            </w:r>
          </w:p>
        </w:tc>
        <w:tc>
          <w:tcPr>
            <w:tcW w:type="dxa" w:w="1872"/>
            <w:shd w:val="clear" w:color="auto" w:fill="1E293B"/>
          </w:tcPr>
          <w:p>
            <w:r>
              <w:rPr>
                <w:color w:val="CBD5E1"/>
                <w:sz w:val="18"/>
              </w:rPr>
              <w:t>/search</w:t>
            </w:r>
          </w:p>
        </w:tc>
        <w:tc>
          <w:tcPr>
            <w:tcW w:type="dxa" w:w="1440"/>
            <w:shd w:val="clear" w:color="auto" w:fill="1E293B"/>
          </w:tcPr>
          <w:p>
            <w:r>
              <w:rPr>
                <w:color w:val="CBD5E1"/>
                <w:sz w:val="18"/>
              </w:rPr>
              <w:t>Yes</w:t>
            </w:r>
          </w:p>
        </w:tc>
        <w:tc>
          <w:tcPr>
            <w:tcW w:type="dxa" w:w="3744"/>
            <w:shd w:val="clear" w:color="auto" w:fill="1E293B"/>
          </w:tcPr>
          <w:p>
            <w:r>
              <w:rPr>
                <w:color w:val="CBD5E1"/>
                <w:sz w:val="18"/>
              </w:rPr>
              <w:t>GET /users, /posts, /communities</w:t>
            </w:r>
          </w:p>
        </w:tc>
      </w:tr>
      <w:tr>
        <w:tc>
          <w:tcPr>
            <w:tcW w:type="dxa" w:w="1872"/>
            <w:shd w:val="clear" w:color="auto" w:fill="162032"/>
          </w:tcPr>
          <w:p>
            <w:r>
              <w:rPr>
                <w:color w:val="CBD5E1"/>
                <w:sz w:val="18"/>
              </w:rPr>
              <w:t>Admin</w:t>
            </w:r>
          </w:p>
        </w:tc>
        <w:tc>
          <w:tcPr>
            <w:tcW w:type="dxa" w:w="1872"/>
            <w:shd w:val="clear" w:color="auto" w:fill="162032"/>
          </w:tcPr>
          <w:p>
            <w:r>
              <w:rPr>
                <w:color w:val="CBD5E1"/>
                <w:sz w:val="18"/>
              </w:rPr>
              <w:t>/admin</w:t>
            </w:r>
          </w:p>
        </w:tc>
        <w:tc>
          <w:tcPr>
            <w:tcW w:type="dxa" w:w="1440"/>
            <w:shd w:val="clear" w:color="auto" w:fill="162032"/>
          </w:tcPr>
          <w:p>
            <w:r>
              <w:rPr>
                <w:color w:val="CBD5E1"/>
                <w:sz w:val="18"/>
              </w:rPr>
              <w:t>Admin</w:t>
            </w:r>
          </w:p>
        </w:tc>
        <w:tc>
          <w:tcPr>
            <w:tcW w:type="dxa" w:w="3744"/>
            <w:shd w:val="clear" w:color="auto" w:fill="162032"/>
          </w:tcPr>
          <w:p>
            <w:r>
              <w:rPr>
                <w:color w:val="CBD5E1"/>
                <w:sz w:val="18"/>
              </w:rPr>
              <w:t>GET /users, /stats, /moderation</w:t>
            </w:r>
          </w:p>
        </w:tc>
      </w:tr>
      <w:tr>
        <w:tc>
          <w:tcPr>
            <w:tcW w:type="dxa" w:w="1872"/>
            <w:shd w:val="clear" w:color="auto" w:fill="1E293B"/>
          </w:tcPr>
          <w:p>
            <w:r>
              <w:rPr>
                <w:color w:val="CBD5E1"/>
                <w:sz w:val="18"/>
              </w:rPr>
              <w:t>Webhooks</w:t>
            </w:r>
          </w:p>
        </w:tc>
        <w:tc>
          <w:tcPr>
            <w:tcW w:type="dxa" w:w="1872"/>
            <w:shd w:val="clear" w:color="auto" w:fill="1E293B"/>
          </w:tcPr>
          <w:p>
            <w:r>
              <w:rPr>
                <w:color w:val="CBD5E1"/>
                <w:sz w:val="18"/>
              </w:rPr>
              <w:t>/webhooks</w:t>
            </w:r>
          </w:p>
        </w:tc>
        <w:tc>
          <w:tcPr>
            <w:tcW w:type="dxa" w:w="1440"/>
            <w:shd w:val="clear" w:color="auto" w:fill="1E293B"/>
          </w:tcPr>
          <w:p>
            <w:r>
              <w:rPr>
                <w:color w:val="CBD5E1"/>
                <w:sz w:val="18"/>
              </w:rPr>
              <w:t>No</w:t>
            </w:r>
          </w:p>
        </w:tc>
        <w:tc>
          <w:tcPr>
            <w:tcW w:type="dxa" w:w="3744"/>
            <w:shd w:val="clear" w:color="auto" w:fill="1E293B"/>
          </w:tcPr>
          <w:p>
            <w:r>
              <w:rPr>
                <w:color w:val="CBD5E1"/>
                <w:sz w:val="18"/>
              </w:rPr>
              <w:t>POST /stripe, /fcm</w:t>
            </w:r>
          </w:p>
        </w:tc>
      </w:tr>
      <w:tr>
        <w:tc>
          <w:tcPr>
            <w:tcW w:type="dxa" w:w="1872"/>
            <w:shd w:val="clear" w:color="auto" w:fill="162032"/>
          </w:tcPr>
          <w:p>
            <w:r>
              <w:rPr>
                <w:color w:val="CBD5E1"/>
                <w:sz w:val="18"/>
              </w:rPr>
              <w:t>Health</w:t>
            </w:r>
          </w:p>
        </w:tc>
        <w:tc>
          <w:tcPr>
            <w:tcW w:type="dxa" w:w="1872"/>
            <w:shd w:val="clear" w:color="auto" w:fill="162032"/>
          </w:tcPr>
          <w:p>
            <w:r>
              <w:rPr>
                <w:color w:val="CBD5E1"/>
                <w:sz w:val="18"/>
              </w:rPr>
              <w:t>/health</w:t>
            </w:r>
          </w:p>
        </w:tc>
        <w:tc>
          <w:tcPr>
            <w:tcW w:type="dxa" w:w="1440"/>
            <w:shd w:val="clear" w:color="auto" w:fill="162032"/>
          </w:tcPr>
          <w:p>
            <w:r>
              <w:rPr>
                <w:color w:val="CBD5E1"/>
                <w:sz w:val="18"/>
              </w:rPr>
              <w:t>No</w:t>
            </w:r>
          </w:p>
        </w:tc>
        <w:tc>
          <w:tcPr>
            <w:tcW w:type="dxa" w:w="3744"/>
            <w:shd w:val="clear" w:color="auto" w:fill="162032"/>
          </w:tcPr>
          <w:p>
            <w:r>
              <w:rPr>
                <w:color w:val="CBD5E1"/>
                <w:sz w:val="18"/>
              </w:rPr>
              <w:t>GET / (LB health probe)</w:t>
            </w:r>
          </w:p>
        </w:tc>
      </w:tr>
    </w:tbl>
    <w:p/>
    <w:p>
      <w:pPr>
        <w:spacing w:before="280" w:after="80"/>
      </w:pPr>
      <w:r>
        <w:rPr>
          <w:b/>
          <w:color w:val="A855F7"/>
          <w:sz w:val="28"/>
        </w:rPr>
        <w:t>5.5  Rate Limiting Strategy</w:t>
      </w:r>
    </w:p>
    <w:p>
      <w:pPr>
        <w:spacing w:before="20" w:after="80"/>
      </w:pPr>
      <w:r>
        <w:rPr>
          <w:b w:val="0"/>
          <w:color w:val="000000"/>
          <w:sz w:val="20"/>
        </w:rPr>
        <w:t>Rate limits are enforced at two levels: Cloudflare edge (IP-based) and the API server (user-based via Redis sliding window).</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F172A"/>
          </w:tcPr>
          <w:p>
            <w:r>
              <w:rPr>
                <w:b/>
                <w:color w:val="00D4FF"/>
                <w:sz w:val="18"/>
              </w:rPr>
              <w:t>Endpoint Category</w:t>
            </w:r>
          </w:p>
        </w:tc>
        <w:tc>
          <w:tcPr>
            <w:tcW w:type="dxa" w:w="1728"/>
            <w:shd w:val="clear" w:color="auto" w:fill="0F172A"/>
          </w:tcPr>
          <w:p>
            <w:r>
              <w:rPr>
                <w:b/>
                <w:color w:val="00D4FF"/>
                <w:sz w:val="18"/>
              </w:rPr>
              <w:t>Limit</w:t>
            </w:r>
          </w:p>
        </w:tc>
        <w:tc>
          <w:tcPr>
            <w:tcW w:type="dxa" w:w="1440"/>
            <w:shd w:val="clear" w:color="auto" w:fill="0F172A"/>
          </w:tcPr>
          <w:p>
            <w:r>
              <w:rPr>
                <w:b/>
                <w:color w:val="00D4FF"/>
                <w:sz w:val="18"/>
              </w:rPr>
              <w:t>Window</w:t>
            </w:r>
          </w:p>
        </w:tc>
        <w:tc>
          <w:tcPr>
            <w:tcW w:type="dxa" w:w="2304"/>
            <w:shd w:val="clear" w:color="auto" w:fill="0F172A"/>
          </w:tcPr>
          <w:p>
            <w:r>
              <w:rPr>
                <w:b/>
                <w:color w:val="00D4FF"/>
                <w:sz w:val="18"/>
              </w:rPr>
              <w:t>Exceed Response</w:t>
            </w:r>
          </w:p>
        </w:tc>
      </w:tr>
      <w:tr>
        <w:tc>
          <w:tcPr>
            <w:tcW w:type="dxa" w:w="2880"/>
            <w:shd w:val="clear" w:color="auto" w:fill="1E293B"/>
          </w:tcPr>
          <w:p>
            <w:r>
              <w:rPr>
                <w:color w:val="CBD5E1"/>
                <w:sz w:val="18"/>
              </w:rPr>
              <w:t>Login / Register</w:t>
            </w:r>
          </w:p>
        </w:tc>
        <w:tc>
          <w:tcPr>
            <w:tcW w:type="dxa" w:w="1728"/>
            <w:shd w:val="clear" w:color="auto" w:fill="1E293B"/>
          </w:tcPr>
          <w:p>
            <w:r>
              <w:rPr>
                <w:color w:val="CBD5E1"/>
                <w:sz w:val="18"/>
              </w:rPr>
              <w:t>10 requests</w:t>
            </w:r>
          </w:p>
        </w:tc>
        <w:tc>
          <w:tcPr>
            <w:tcW w:type="dxa" w:w="1440"/>
            <w:shd w:val="clear" w:color="auto" w:fill="1E293B"/>
          </w:tcPr>
          <w:p>
            <w:r>
              <w:rPr>
                <w:color w:val="CBD5E1"/>
                <w:sz w:val="18"/>
              </w:rPr>
              <w:t>1 minute</w:t>
            </w:r>
          </w:p>
        </w:tc>
        <w:tc>
          <w:tcPr>
            <w:tcW w:type="dxa" w:w="2304"/>
            <w:shd w:val="clear" w:color="auto" w:fill="1E293B"/>
          </w:tcPr>
          <w:p>
            <w:r>
              <w:rPr>
                <w:color w:val="CBD5E1"/>
                <w:sz w:val="18"/>
              </w:rPr>
              <w:t>429 + 60s Retry-After</w:t>
            </w:r>
          </w:p>
        </w:tc>
      </w:tr>
      <w:tr>
        <w:tc>
          <w:tcPr>
            <w:tcW w:type="dxa" w:w="2880"/>
            <w:shd w:val="clear" w:color="auto" w:fill="162032"/>
          </w:tcPr>
          <w:p>
            <w:r>
              <w:rPr>
                <w:color w:val="CBD5E1"/>
                <w:sz w:val="18"/>
              </w:rPr>
              <w:t>Post / Reel creation</w:t>
            </w:r>
          </w:p>
        </w:tc>
        <w:tc>
          <w:tcPr>
            <w:tcW w:type="dxa" w:w="1728"/>
            <w:shd w:val="clear" w:color="auto" w:fill="162032"/>
          </w:tcPr>
          <w:p>
            <w:r>
              <w:rPr>
                <w:color w:val="CBD5E1"/>
                <w:sz w:val="18"/>
              </w:rPr>
              <w:t>20 requests</w:t>
            </w:r>
          </w:p>
        </w:tc>
        <w:tc>
          <w:tcPr>
            <w:tcW w:type="dxa" w:w="1440"/>
            <w:shd w:val="clear" w:color="auto" w:fill="162032"/>
          </w:tcPr>
          <w:p>
            <w:r>
              <w:rPr>
                <w:color w:val="CBD5E1"/>
                <w:sz w:val="18"/>
              </w:rPr>
              <w:t>1 hour</w:t>
            </w:r>
          </w:p>
        </w:tc>
        <w:tc>
          <w:tcPr>
            <w:tcW w:type="dxa" w:w="2304"/>
            <w:shd w:val="clear" w:color="auto" w:fill="162032"/>
          </w:tcPr>
          <w:p>
            <w:r>
              <w:rPr>
                <w:color w:val="CBD5E1"/>
                <w:sz w:val="18"/>
              </w:rPr>
              <w:t>429 + quota reset time</w:t>
            </w:r>
          </w:p>
        </w:tc>
      </w:tr>
      <w:tr>
        <w:tc>
          <w:tcPr>
            <w:tcW w:type="dxa" w:w="2880"/>
            <w:shd w:val="clear" w:color="auto" w:fill="1E293B"/>
          </w:tcPr>
          <w:p>
            <w:r>
              <w:rPr>
                <w:color w:val="CBD5E1"/>
                <w:sz w:val="18"/>
              </w:rPr>
              <w:t>Comment creation</w:t>
            </w:r>
          </w:p>
        </w:tc>
        <w:tc>
          <w:tcPr>
            <w:tcW w:type="dxa" w:w="1728"/>
            <w:shd w:val="clear" w:color="auto" w:fill="1E293B"/>
          </w:tcPr>
          <w:p>
            <w:r>
              <w:rPr>
                <w:color w:val="CBD5E1"/>
                <w:sz w:val="18"/>
              </w:rPr>
              <w:t>60 requests</w:t>
            </w:r>
          </w:p>
        </w:tc>
        <w:tc>
          <w:tcPr>
            <w:tcW w:type="dxa" w:w="1440"/>
            <w:shd w:val="clear" w:color="auto" w:fill="1E293B"/>
          </w:tcPr>
          <w:p>
            <w:r>
              <w:rPr>
                <w:color w:val="CBD5E1"/>
                <w:sz w:val="18"/>
              </w:rPr>
              <w:t>1 hour</w:t>
            </w:r>
          </w:p>
        </w:tc>
        <w:tc>
          <w:tcPr>
            <w:tcW w:type="dxa" w:w="2304"/>
            <w:shd w:val="clear" w:color="auto" w:fill="1E293B"/>
          </w:tcPr>
          <w:p>
            <w:r>
              <w:rPr>
                <w:color w:val="CBD5E1"/>
                <w:sz w:val="18"/>
              </w:rPr>
              <w:t>429</w:t>
            </w:r>
          </w:p>
        </w:tc>
      </w:tr>
      <w:tr>
        <w:tc>
          <w:tcPr>
            <w:tcW w:type="dxa" w:w="2880"/>
            <w:shd w:val="clear" w:color="auto" w:fill="162032"/>
          </w:tcPr>
          <w:p>
            <w:r>
              <w:rPr>
                <w:color w:val="CBD5E1"/>
                <w:sz w:val="18"/>
              </w:rPr>
              <w:t>Follow / unfollow</w:t>
            </w:r>
          </w:p>
        </w:tc>
        <w:tc>
          <w:tcPr>
            <w:tcW w:type="dxa" w:w="1728"/>
            <w:shd w:val="clear" w:color="auto" w:fill="162032"/>
          </w:tcPr>
          <w:p>
            <w:r>
              <w:rPr>
                <w:color w:val="CBD5E1"/>
                <w:sz w:val="18"/>
              </w:rPr>
              <w:t>100 requests</w:t>
            </w:r>
          </w:p>
        </w:tc>
        <w:tc>
          <w:tcPr>
            <w:tcW w:type="dxa" w:w="1440"/>
            <w:shd w:val="clear" w:color="auto" w:fill="162032"/>
          </w:tcPr>
          <w:p>
            <w:r>
              <w:rPr>
                <w:color w:val="CBD5E1"/>
                <w:sz w:val="18"/>
              </w:rPr>
              <w:t>1 hour</w:t>
            </w:r>
          </w:p>
        </w:tc>
        <w:tc>
          <w:tcPr>
            <w:tcW w:type="dxa" w:w="2304"/>
            <w:shd w:val="clear" w:color="auto" w:fill="162032"/>
          </w:tcPr>
          <w:p>
            <w:r>
              <w:rPr>
                <w:color w:val="CBD5E1"/>
                <w:sz w:val="18"/>
              </w:rPr>
              <w:t>429</w:t>
            </w:r>
          </w:p>
        </w:tc>
      </w:tr>
      <w:tr>
        <w:tc>
          <w:tcPr>
            <w:tcW w:type="dxa" w:w="2880"/>
            <w:shd w:val="clear" w:color="auto" w:fill="1E293B"/>
          </w:tcPr>
          <w:p>
            <w:r>
              <w:rPr>
                <w:color w:val="CBD5E1"/>
                <w:sz w:val="18"/>
              </w:rPr>
              <w:t>Search</w:t>
            </w:r>
          </w:p>
        </w:tc>
        <w:tc>
          <w:tcPr>
            <w:tcW w:type="dxa" w:w="1728"/>
            <w:shd w:val="clear" w:color="auto" w:fill="1E293B"/>
          </w:tcPr>
          <w:p>
            <w:r>
              <w:rPr>
                <w:color w:val="CBD5E1"/>
                <w:sz w:val="18"/>
              </w:rPr>
              <w:t>100 requests</w:t>
            </w:r>
          </w:p>
        </w:tc>
        <w:tc>
          <w:tcPr>
            <w:tcW w:type="dxa" w:w="1440"/>
            <w:shd w:val="clear" w:color="auto" w:fill="1E293B"/>
          </w:tcPr>
          <w:p>
            <w:r>
              <w:rPr>
                <w:color w:val="CBD5E1"/>
                <w:sz w:val="18"/>
              </w:rPr>
              <w:t>1 minute</w:t>
            </w:r>
          </w:p>
        </w:tc>
        <w:tc>
          <w:tcPr>
            <w:tcW w:type="dxa" w:w="2304"/>
            <w:shd w:val="clear" w:color="auto" w:fill="1E293B"/>
          </w:tcPr>
          <w:p>
            <w:r>
              <w:rPr>
                <w:color w:val="CBD5E1"/>
                <w:sz w:val="18"/>
              </w:rPr>
              <w:t>429</w:t>
            </w:r>
          </w:p>
        </w:tc>
      </w:tr>
      <w:tr>
        <w:tc>
          <w:tcPr>
            <w:tcW w:type="dxa" w:w="2880"/>
            <w:shd w:val="clear" w:color="auto" w:fill="162032"/>
          </w:tcPr>
          <w:p>
            <w:r>
              <w:rPr>
                <w:color w:val="CBD5E1"/>
                <w:sz w:val="18"/>
              </w:rPr>
              <w:t>Feed / read endpoints</w:t>
            </w:r>
          </w:p>
        </w:tc>
        <w:tc>
          <w:tcPr>
            <w:tcW w:type="dxa" w:w="1728"/>
            <w:shd w:val="clear" w:color="auto" w:fill="162032"/>
          </w:tcPr>
          <w:p>
            <w:r>
              <w:rPr>
                <w:color w:val="CBD5E1"/>
                <w:sz w:val="18"/>
              </w:rPr>
              <w:t>1,000 requests</w:t>
            </w:r>
          </w:p>
        </w:tc>
        <w:tc>
          <w:tcPr>
            <w:tcW w:type="dxa" w:w="1440"/>
            <w:shd w:val="clear" w:color="auto" w:fill="162032"/>
          </w:tcPr>
          <w:p>
            <w:r>
              <w:rPr>
                <w:color w:val="CBD5E1"/>
                <w:sz w:val="18"/>
              </w:rPr>
              <w:t>1 minute</w:t>
            </w:r>
          </w:p>
        </w:tc>
        <w:tc>
          <w:tcPr>
            <w:tcW w:type="dxa" w:w="2304"/>
            <w:shd w:val="clear" w:color="auto" w:fill="162032"/>
          </w:tcPr>
          <w:p>
            <w:r>
              <w:rPr>
                <w:color w:val="CBD5E1"/>
                <w:sz w:val="18"/>
              </w:rPr>
              <w:t>429</w:t>
            </w:r>
          </w:p>
        </w:tc>
      </w:tr>
      <w:tr>
        <w:tc>
          <w:tcPr>
            <w:tcW w:type="dxa" w:w="2880"/>
            <w:shd w:val="clear" w:color="auto" w:fill="1E293B"/>
          </w:tcPr>
          <w:p>
            <w:r>
              <w:rPr>
                <w:color w:val="CBD5E1"/>
                <w:sz w:val="18"/>
              </w:rPr>
              <w:t>Upload presign</w:t>
            </w:r>
          </w:p>
        </w:tc>
        <w:tc>
          <w:tcPr>
            <w:tcW w:type="dxa" w:w="1728"/>
            <w:shd w:val="clear" w:color="auto" w:fill="1E293B"/>
          </w:tcPr>
          <w:p>
            <w:r>
              <w:rPr>
                <w:color w:val="CBD5E1"/>
                <w:sz w:val="18"/>
              </w:rPr>
              <w:t>50 requests</w:t>
            </w:r>
          </w:p>
        </w:tc>
        <w:tc>
          <w:tcPr>
            <w:tcW w:type="dxa" w:w="1440"/>
            <w:shd w:val="clear" w:color="auto" w:fill="1E293B"/>
          </w:tcPr>
          <w:p>
            <w:r>
              <w:rPr>
                <w:color w:val="CBD5E1"/>
                <w:sz w:val="18"/>
              </w:rPr>
              <w:t>1 hour</w:t>
            </w:r>
          </w:p>
        </w:tc>
        <w:tc>
          <w:tcPr>
            <w:tcW w:type="dxa" w:w="2304"/>
            <w:shd w:val="clear" w:color="auto" w:fill="1E293B"/>
          </w:tcPr>
          <w:p>
            <w:r>
              <w:rPr>
                <w:color w:val="CBD5E1"/>
                <w:sz w:val="18"/>
              </w:rPr>
              <w:t>429</w:t>
            </w:r>
          </w:p>
        </w:tc>
      </w:tr>
      <w:tr>
        <w:tc>
          <w:tcPr>
            <w:tcW w:type="dxa" w:w="2880"/>
            <w:shd w:val="clear" w:color="auto" w:fill="162032"/>
          </w:tcPr>
          <w:p>
            <w:r>
              <w:rPr>
                <w:color w:val="CBD5E1"/>
                <w:sz w:val="18"/>
              </w:rPr>
              <w:t>Admin endpoints</w:t>
            </w:r>
          </w:p>
        </w:tc>
        <w:tc>
          <w:tcPr>
            <w:tcW w:type="dxa" w:w="1728"/>
            <w:shd w:val="clear" w:color="auto" w:fill="162032"/>
          </w:tcPr>
          <w:p>
            <w:r>
              <w:rPr>
                <w:color w:val="CBD5E1"/>
                <w:sz w:val="18"/>
              </w:rPr>
              <w:t>200 requests</w:t>
            </w:r>
          </w:p>
        </w:tc>
        <w:tc>
          <w:tcPr>
            <w:tcW w:type="dxa" w:w="1440"/>
            <w:shd w:val="clear" w:color="auto" w:fill="162032"/>
          </w:tcPr>
          <w:p>
            <w:r>
              <w:rPr>
                <w:color w:val="CBD5E1"/>
                <w:sz w:val="18"/>
              </w:rPr>
              <w:t>1 minute</w:t>
            </w:r>
          </w:p>
        </w:tc>
        <w:tc>
          <w:tcPr>
            <w:tcW w:type="dxa" w:w="2304"/>
            <w:shd w:val="clear" w:color="auto" w:fill="162032"/>
          </w:tcPr>
          <w:p>
            <w:r>
              <w:rPr>
                <w:color w:val="CBD5E1"/>
                <w:sz w:val="18"/>
              </w:rPr>
              <w:t>429</w:t>
            </w:r>
          </w:p>
        </w:tc>
      </w:tr>
    </w:tbl>
    <w:p/>
    <w:p>
      <w:r>
        <w:br w:type="page"/>
      </w:r>
    </w:p>
    <w:p>
      <w:pPr>
        <w:spacing w:before="360" w:after="120"/>
      </w:pPr>
      <w:r>
        <w:rPr>
          <w:b/>
          <w:color w:val="00D4FF"/>
          <w:sz w:val="40"/>
        </w:rPr>
        <w:t>6.  Database Layer</w:t>
      </w:r>
    </w:p>
    <w:p>
      <w:pPr>
        <w:spacing w:before="280" w:after="80"/>
      </w:pPr>
      <w:r>
        <w:rPr>
          <w:b/>
          <w:color w:val="A855F7"/>
          <w:sz w:val="28"/>
        </w:rPr>
        <w:t>6.1  PostgreSQL Overview</w:t>
      </w:r>
    </w:p>
    <w:p>
      <w:pPr>
        <w:spacing w:before="20" w:after="80"/>
      </w:pPr>
      <w:r>
        <w:rPr>
          <w:b w:val="0"/>
          <w:color w:val="000000"/>
          <w:sz w:val="20"/>
        </w:rPr>
        <w:t>PostgreSQL 16 is the sole authoritative data store for all structured data. A DigitalOcean Managed Database cluster handles automated backups every 6 hours, point-in-time recovery to within 5 minutes, automated failover to standby within 30 seconds, and connection encryption (TLS required). No unencrypted connections are accepted.</w:t>
      </w:r>
    </w:p>
    <w:p>
      <w:pPr>
        <w:spacing w:before="280" w:after="80"/>
      </w:pPr>
      <w:r>
        <w:rPr>
          <w:b/>
          <w:color w:val="A855F7"/>
          <w:sz w:val="28"/>
        </w:rPr>
        <w:t>6.2  Database Server Specifications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456"/>
            <w:shd w:val="clear" w:color="auto" w:fill="0F172A"/>
          </w:tcPr>
          <w:p>
            <w:r>
              <w:rPr>
                <w:b/>
                <w:color w:val="00D4FF"/>
                <w:sz w:val="18"/>
              </w:rPr>
              <w:t>Role</w:t>
            </w:r>
          </w:p>
        </w:tc>
        <w:tc>
          <w:tcPr>
            <w:tcW w:type="dxa" w:w="2880"/>
            <w:shd w:val="clear" w:color="auto" w:fill="0F172A"/>
          </w:tcPr>
          <w:p>
            <w:r>
              <w:rPr>
                <w:b/>
                <w:color w:val="00D4FF"/>
                <w:sz w:val="18"/>
              </w:rPr>
              <w:t>Spec</w:t>
            </w:r>
          </w:p>
        </w:tc>
        <w:tc>
          <w:tcPr>
            <w:tcW w:type="dxa" w:w="1728"/>
            <w:shd w:val="clear" w:color="auto" w:fill="0F172A"/>
          </w:tcPr>
          <w:p>
            <w:r>
              <w:rPr>
                <w:b/>
                <w:color w:val="00D4FF"/>
                <w:sz w:val="18"/>
              </w:rPr>
              <w:t>DO Plan</w:t>
            </w:r>
          </w:p>
        </w:tc>
        <w:tc>
          <w:tcPr>
            <w:tcW w:type="dxa" w:w="1152"/>
            <w:shd w:val="clear" w:color="auto" w:fill="0F172A"/>
          </w:tcPr>
          <w:p>
            <w:r>
              <w:rPr>
                <w:b/>
                <w:color w:val="00D4FF"/>
                <w:sz w:val="18"/>
              </w:rPr>
              <w:t>Cost/mo</w:t>
            </w:r>
          </w:p>
        </w:tc>
        <w:tc>
          <w:tcPr>
            <w:tcW w:type="dxa" w:w="1728"/>
            <w:shd w:val="clear" w:color="auto" w:fill="0F172A"/>
          </w:tcPr>
          <w:p>
            <w:r>
              <w:rPr>
                <w:b/>
                <w:color w:val="00D4FF"/>
                <w:sz w:val="18"/>
              </w:rPr>
              <w:t>Purpose</w:t>
            </w:r>
          </w:p>
        </w:tc>
      </w:tr>
      <w:tr>
        <w:tc>
          <w:tcPr>
            <w:tcW w:type="dxa" w:w="3456"/>
            <w:shd w:val="clear" w:color="auto" w:fill="1E293B"/>
          </w:tcPr>
          <w:p>
            <w:r>
              <w:rPr>
                <w:color w:val="CBD5E1"/>
                <w:sz w:val="18"/>
              </w:rPr>
              <w:t>Primary (RW)</w:t>
            </w:r>
          </w:p>
        </w:tc>
        <w:tc>
          <w:tcPr>
            <w:tcW w:type="dxa" w:w="2880"/>
            <w:shd w:val="clear" w:color="auto" w:fill="1E293B"/>
          </w:tcPr>
          <w:p>
            <w:r>
              <w:rPr>
                <w:color w:val="CBD5E1"/>
                <w:sz w:val="18"/>
              </w:rPr>
              <w:t>4 vCPU / 16 GB RAM / 200 GB SSD</w:t>
            </w:r>
          </w:p>
        </w:tc>
        <w:tc>
          <w:tcPr>
            <w:tcW w:type="dxa" w:w="1728"/>
            <w:shd w:val="clear" w:color="auto" w:fill="1E293B"/>
          </w:tcPr>
          <w:p>
            <w:r>
              <w:rPr>
                <w:color w:val="CBD5E1"/>
                <w:sz w:val="18"/>
              </w:rPr>
              <w:t>db-s-4vcpu-16gb</w:t>
            </w:r>
          </w:p>
        </w:tc>
        <w:tc>
          <w:tcPr>
            <w:tcW w:type="dxa" w:w="1152"/>
            <w:shd w:val="clear" w:color="auto" w:fill="1E293B"/>
          </w:tcPr>
          <w:p>
            <w:r>
              <w:rPr>
                <w:color w:val="CBD5E1"/>
                <w:sz w:val="18"/>
              </w:rPr>
              <w:t>$120</w:t>
            </w:r>
          </w:p>
        </w:tc>
        <w:tc>
          <w:tcPr>
            <w:tcW w:type="dxa" w:w="1728"/>
            <w:shd w:val="clear" w:color="auto" w:fill="1E293B"/>
          </w:tcPr>
          <w:p>
            <w:r>
              <w:rPr>
                <w:color w:val="CBD5E1"/>
                <w:sz w:val="18"/>
              </w:rPr>
              <w:t>All writes; feeds read replica</w:t>
            </w:r>
          </w:p>
        </w:tc>
      </w:tr>
      <w:tr>
        <w:tc>
          <w:tcPr>
            <w:tcW w:type="dxa" w:w="3456"/>
            <w:shd w:val="clear" w:color="auto" w:fill="162032"/>
          </w:tcPr>
          <w:p>
            <w:r>
              <w:rPr>
                <w:color w:val="CBD5E1"/>
                <w:sz w:val="18"/>
              </w:rPr>
              <w:t>Read Replica (RO)</w:t>
            </w:r>
          </w:p>
        </w:tc>
        <w:tc>
          <w:tcPr>
            <w:tcW w:type="dxa" w:w="2880"/>
            <w:shd w:val="clear" w:color="auto" w:fill="162032"/>
          </w:tcPr>
          <w:p>
            <w:r>
              <w:rPr>
                <w:color w:val="CBD5E1"/>
                <w:sz w:val="18"/>
              </w:rPr>
              <w:t>2 vCPU / 8 GB RAM / 100 GB SSD</w:t>
            </w:r>
          </w:p>
        </w:tc>
        <w:tc>
          <w:tcPr>
            <w:tcW w:type="dxa" w:w="1728"/>
            <w:shd w:val="clear" w:color="auto" w:fill="162032"/>
          </w:tcPr>
          <w:p>
            <w:r>
              <w:rPr>
                <w:color w:val="CBD5E1"/>
                <w:sz w:val="18"/>
              </w:rPr>
              <w:t>db-s-2vcpu-4gb</w:t>
            </w:r>
          </w:p>
        </w:tc>
        <w:tc>
          <w:tcPr>
            <w:tcW w:type="dxa" w:w="1152"/>
            <w:shd w:val="clear" w:color="auto" w:fill="162032"/>
          </w:tcPr>
          <w:p>
            <w:r>
              <w:rPr>
                <w:color w:val="CBD5E1"/>
                <w:sz w:val="18"/>
              </w:rPr>
              <w:t>$45</w:t>
            </w:r>
          </w:p>
        </w:tc>
        <w:tc>
          <w:tcPr>
            <w:tcW w:type="dxa" w:w="1728"/>
            <w:shd w:val="clear" w:color="auto" w:fill="162032"/>
          </w:tcPr>
          <w:p>
            <w:r>
              <w:rPr>
                <w:color w:val="CBD5E1"/>
                <w:sz w:val="18"/>
              </w:rPr>
              <w:t>Feed queries, analytics, search</w:t>
            </w:r>
          </w:p>
        </w:tc>
      </w:tr>
      <w:tr>
        <w:tc>
          <w:tcPr>
            <w:tcW w:type="dxa" w:w="3456"/>
            <w:shd w:val="clear" w:color="auto" w:fill="1E293B"/>
          </w:tcPr>
          <w:p>
            <w:r>
              <w:rPr>
                <w:color w:val="CBD5E1"/>
                <w:sz w:val="18"/>
              </w:rPr>
              <w:t>Phase 2 upgrade</w:t>
            </w:r>
          </w:p>
        </w:tc>
        <w:tc>
          <w:tcPr>
            <w:tcW w:type="dxa" w:w="2880"/>
            <w:shd w:val="clear" w:color="auto" w:fill="1E293B"/>
          </w:tcPr>
          <w:p>
            <w:r>
              <w:rPr>
                <w:color w:val="CBD5E1"/>
                <w:sz w:val="18"/>
              </w:rPr>
              <w:t>8 vCPU / 32 GB RAM / 500 GB SSD</w:t>
            </w:r>
          </w:p>
        </w:tc>
        <w:tc>
          <w:tcPr>
            <w:tcW w:type="dxa" w:w="1728"/>
            <w:shd w:val="clear" w:color="auto" w:fill="1E293B"/>
          </w:tcPr>
          <w:p>
            <w:r>
              <w:rPr>
                <w:color w:val="CBD5E1"/>
                <w:sz w:val="18"/>
              </w:rPr>
              <w:t>db-s-8vcpu-32gb</w:t>
            </w:r>
          </w:p>
        </w:tc>
        <w:tc>
          <w:tcPr>
            <w:tcW w:type="dxa" w:w="1152"/>
            <w:shd w:val="clear" w:color="auto" w:fill="1E293B"/>
          </w:tcPr>
          <w:p>
            <w:r>
              <w:rPr>
                <w:color w:val="CBD5E1"/>
                <w:sz w:val="18"/>
              </w:rPr>
              <w:t>$240</w:t>
            </w:r>
          </w:p>
        </w:tc>
        <w:tc>
          <w:tcPr>
            <w:tcW w:type="dxa" w:w="1728"/>
            <w:shd w:val="clear" w:color="auto" w:fill="1E293B"/>
          </w:tcPr>
          <w:p>
            <w:r>
              <w:rPr>
                <w:color w:val="CBD5E1"/>
                <w:sz w:val="18"/>
              </w:rPr>
              <w:t>Handles 50K+ concurrent sessions</w:t>
            </w:r>
          </w:p>
        </w:tc>
      </w:tr>
    </w:tbl>
    <w:p/>
    <w:p>
      <w:pPr>
        <w:spacing w:before="280" w:after="80"/>
      </w:pPr>
      <w:r>
        <w:rPr>
          <w:b/>
          <w:color w:val="A855F7"/>
          <w:sz w:val="28"/>
        </w:rPr>
        <w:t>6.3  Core Schema Design</w:t>
      </w:r>
    </w:p>
    <w:p>
      <w:pPr>
        <w:spacing w:before="20" w:after="80"/>
      </w:pPr>
      <w:r>
        <w:rPr>
          <w:b w:val="0"/>
          <w:color w:val="000000"/>
          <w:sz w:val="20"/>
        </w:rPr>
        <w:t>All tables follow a consistent pattern: UUID primary keys (v7, monotonic), created_at/updated_at timestamps, and soft-delete with deleted_at.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F172A"/>
          </w:tcPr>
          <w:p>
            <w:r>
              <w:rPr>
                <w:b/>
                <w:color w:val="00D4FF"/>
                <w:sz w:val="18"/>
              </w:rPr>
              <w:t>Table</w:t>
            </w:r>
          </w:p>
        </w:tc>
        <w:tc>
          <w:tcPr>
            <w:tcW w:type="dxa" w:w="2304"/>
            <w:shd w:val="clear" w:color="auto" w:fill="0F172A"/>
          </w:tcPr>
          <w:p>
            <w:r>
              <w:rPr>
                <w:b/>
                <w:color w:val="00D4FF"/>
                <w:sz w:val="18"/>
              </w:rPr>
              <w:t>Est. Rows at 10K Users</w:t>
            </w:r>
          </w:p>
        </w:tc>
        <w:tc>
          <w:tcPr>
            <w:tcW w:type="dxa" w:w="2016"/>
            <w:shd w:val="clear" w:color="auto" w:fill="0F172A"/>
          </w:tcPr>
          <w:p>
            <w:r>
              <w:rPr>
                <w:b/>
                <w:color w:val="00D4FF"/>
                <w:sz w:val="18"/>
              </w:rPr>
              <w:t>Growth Rate</w:t>
            </w:r>
          </w:p>
        </w:tc>
        <w:tc>
          <w:tcPr>
            <w:tcW w:type="dxa" w:w="4032"/>
            <w:shd w:val="clear" w:color="auto" w:fill="0F172A"/>
          </w:tcPr>
          <w:p>
            <w:r>
              <w:rPr>
                <w:b/>
                <w:color w:val="00D4FF"/>
                <w:sz w:val="18"/>
              </w:rPr>
              <w:t>Key Columns</w:t>
            </w:r>
          </w:p>
        </w:tc>
      </w:tr>
      <w:tr>
        <w:tc>
          <w:tcPr>
            <w:tcW w:type="dxa" w:w="2016"/>
            <w:shd w:val="clear" w:color="auto" w:fill="1E293B"/>
          </w:tcPr>
          <w:p>
            <w:r>
              <w:rPr>
                <w:color w:val="CBD5E1"/>
                <w:sz w:val="18"/>
              </w:rPr>
              <w:t>users</w:t>
            </w:r>
          </w:p>
        </w:tc>
        <w:tc>
          <w:tcPr>
            <w:tcW w:type="dxa" w:w="2304"/>
            <w:shd w:val="clear" w:color="auto" w:fill="1E293B"/>
          </w:tcPr>
          <w:p>
            <w:r>
              <w:rPr>
                <w:color w:val="CBD5E1"/>
                <w:sz w:val="18"/>
              </w:rPr>
              <w:t>10,000</w:t>
            </w:r>
          </w:p>
        </w:tc>
        <w:tc>
          <w:tcPr>
            <w:tcW w:type="dxa" w:w="2016"/>
            <w:shd w:val="clear" w:color="auto" w:fill="1E293B"/>
          </w:tcPr>
          <w:p>
            <w:r>
              <w:rPr>
                <w:color w:val="CBD5E1"/>
                <w:sz w:val="18"/>
              </w:rPr>
              <w:t>+200-300/day</w:t>
            </w:r>
          </w:p>
        </w:tc>
        <w:tc>
          <w:tcPr>
            <w:tcW w:type="dxa" w:w="4032"/>
            <w:shd w:val="clear" w:color="auto" w:fill="1E293B"/>
          </w:tcPr>
          <w:p>
            <w:r>
              <w:rPr>
                <w:color w:val="CBD5E1"/>
                <w:sz w:val="18"/>
              </w:rPr>
              <w:t>id, username, email, tier, avatar_url, status</w:t>
            </w:r>
          </w:p>
        </w:tc>
      </w:tr>
      <w:tr>
        <w:tc>
          <w:tcPr>
            <w:tcW w:type="dxa" w:w="2016"/>
            <w:shd w:val="clear" w:color="auto" w:fill="162032"/>
          </w:tcPr>
          <w:p>
            <w:r>
              <w:rPr>
                <w:color w:val="CBD5E1"/>
                <w:sz w:val="18"/>
              </w:rPr>
              <w:t>posts</w:t>
            </w:r>
          </w:p>
        </w:tc>
        <w:tc>
          <w:tcPr>
            <w:tcW w:type="dxa" w:w="2304"/>
            <w:shd w:val="clear" w:color="auto" w:fill="162032"/>
          </w:tcPr>
          <w:p>
            <w:r>
              <w:rPr>
                <w:color w:val="CBD5E1"/>
                <w:sz w:val="18"/>
              </w:rPr>
              <w:t>500,000</w:t>
            </w:r>
          </w:p>
        </w:tc>
        <w:tc>
          <w:tcPr>
            <w:tcW w:type="dxa" w:w="2016"/>
            <w:shd w:val="clear" w:color="auto" w:fill="162032"/>
          </w:tcPr>
          <w:p>
            <w:r>
              <w:rPr>
                <w:color w:val="CBD5E1"/>
                <w:sz w:val="18"/>
              </w:rPr>
              <w:t>+5,000/day</w:t>
            </w:r>
          </w:p>
        </w:tc>
        <w:tc>
          <w:tcPr>
            <w:tcW w:type="dxa" w:w="4032"/>
            <w:shd w:val="clear" w:color="auto" w:fill="162032"/>
          </w:tcPr>
          <w:p>
            <w:r>
              <w:rPr>
                <w:color w:val="CBD5E1"/>
                <w:sz w:val="18"/>
              </w:rPr>
              <w:t>id, author_id, body, media_url, likes, created_at</w:t>
            </w:r>
          </w:p>
        </w:tc>
      </w:tr>
      <w:tr>
        <w:tc>
          <w:tcPr>
            <w:tcW w:type="dxa" w:w="2016"/>
            <w:shd w:val="clear" w:color="auto" w:fill="1E293B"/>
          </w:tcPr>
          <w:p>
            <w:r>
              <w:rPr>
                <w:color w:val="CBD5E1"/>
                <w:sz w:val="18"/>
              </w:rPr>
              <w:t>reels</w:t>
            </w:r>
          </w:p>
        </w:tc>
        <w:tc>
          <w:tcPr>
            <w:tcW w:type="dxa" w:w="2304"/>
            <w:shd w:val="clear" w:color="auto" w:fill="1E293B"/>
          </w:tcPr>
          <w:p>
            <w:r>
              <w:rPr>
                <w:color w:val="CBD5E1"/>
                <w:sz w:val="18"/>
              </w:rPr>
              <w:t>150,000</w:t>
            </w:r>
          </w:p>
        </w:tc>
        <w:tc>
          <w:tcPr>
            <w:tcW w:type="dxa" w:w="2016"/>
            <w:shd w:val="clear" w:color="auto" w:fill="1E293B"/>
          </w:tcPr>
          <w:p>
            <w:r>
              <w:rPr>
                <w:color w:val="CBD5E1"/>
                <w:sz w:val="18"/>
              </w:rPr>
              <w:t>+2,000/day</w:t>
            </w:r>
          </w:p>
        </w:tc>
        <w:tc>
          <w:tcPr>
            <w:tcW w:type="dxa" w:w="4032"/>
            <w:shd w:val="clear" w:color="auto" w:fill="1E293B"/>
          </w:tcPr>
          <w:p>
            <w:r>
              <w:rPr>
                <w:color w:val="CBD5E1"/>
                <w:sz w:val="18"/>
              </w:rPr>
              <w:t>id, author_id, video_url, thumbnail, views</w:t>
            </w:r>
          </w:p>
        </w:tc>
      </w:tr>
      <w:tr>
        <w:tc>
          <w:tcPr>
            <w:tcW w:type="dxa" w:w="2016"/>
            <w:shd w:val="clear" w:color="auto" w:fill="162032"/>
          </w:tcPr>
          <w:p>
            <w:r>
              <w:rPr>
                <w:color w:val="CBD5E1"/>
                <w:sz w:val="18"/>
              </w:rPr>
              <w:t>comments</w:t>
            </w:r>
          </w:p>
        </w:tc>
        <w:tc>
          <w:tcPr>
            <w:tcW w:type="dxa" w:w="2304"/>
            <w:shd w:val="clear" w:color="auto" w:fill="162032"/>
          </w:tcPr>
          <w:p>
            <w:r>
              <w:rPr>
                <w:color w:val="CBD5E1"/>
                <w:sz w:val="18"/>
              </w:rPr>
              <w:t>2,000,000</w:t>
            </w:r>
          </w:p>
        </w:tc>
        <w:tc>
          <w:tcPr>
            <w:tcW w:type="dxa" w:w="2016"/>
            <w:shd w:val="clear" w:color="auto" w:fill="162032"/>
          </w:tcPr>
          <w:p>
            <w:r>
              <w:rPr>
                <w:color w:val="CBD5E1"/>
                <w:sz w:val="18"/>
              </w:rPr>
              <w:t>+25,000/day</w:t>
            </w:r>
          </w:p>
        </w:tc>
        <w:tc>
          <w:tcPr>
            <w:tcW w:type="dxa" w:w="4032"/>
            <w:shd w:val="clear" w:color="auto" w:fill="162032"/>
          </w:tcPr>
          <w:p>
            <w:r>
              <w:rPr>
                <w:color w:val="CBD5E1"/>
                <w:sz w:val="18"/>
              </w:rPr>
              <w:t>id, post_id, author_id, body, parent_id</w:t>
            </w:r>
          </w:p>
        </w:tc>
      </w:tr>
      <w:tr>
        <w:tc>
          <w:tcPr>
            <w:tcW w:type="dxa" w:w="2016"/>
            <w:shd w:val="clear" w:color="auto" w:fill="1E293B"/>
          </w:tcPr>
          <w:p>
            <w:r>
              <w:rPr>
                <w:color w:val="CBD5E1"/>
                <w:sz w:val="18"/>
              </w:rPr>
              <w:t>follows</w:t>
            </w:r>
          </w:p>
        </w:tc>
        <w:tc>
          <w:tcPr>
            <w:tcW w:type="dxa" w:w="2304"/>
            <w:shd w:val="clear" w:color="auto" w:fill="1E293B"/>
          </w:tcPr>
          <w:p>
            <w:r>
              <w:rPr>
                <w:color w:val="CBD5E1"/>
                <w:sz w:val="18"/>
              </w:rPr>
              <w:t>300,000</w:t>
            </w:r>
          </w:p>
        </w:tc>
        <w:tc>
          <w:tcPr>
            <w:tcW w:type="dxa" w:w="2016"/>
            <w:shd w:val="clear" w:color="auto" w:fill="1E293B"/>
          </w:tcPr>
          <w:p>
            <w:r>
              <w:rPr>
                <w:color w:val="CBD5E1"/>
                <w:sz w:val="18"/>
              </w:rPr>
              <w:t>+3,000/day</w:t>
            </w:r>
          </w:p>
        </w:tc>
        <w:tc>
          <w:tcPr>
            <w:tcW w:type="dxa" w:w="4032"/>
            <w:shd w:val="clear" w:color="auto" w:fill="1E293B"/>
          </w:tcPr>
          <w:p>
            <w:r>
              <w:rPr>
                <w:color w:val="CBD5E1"/>
                <w:sz w:val="18"/>
              </w:rPr>
              <w:t>follower_id, following_id, created_at</w:t>
            </w:r>
          </w:p>
        </w:tc>
      </w:tr>
      <w:tr>
        <w:tc>
          <w:tcPr>
            <w:tcW w:type="dxa" w:w="2016"/>
            <w:shd w:val="clear" w:color="auto" w:fill="162032"/>
          </w:tcPr>
          <w:p>
            <w:r>
              <w:rPr>
                <w:color w:val="CBD5E1"/>
                <w:sz w:val="18"/>
              </w:rPr>
              <w:t>likes</w:t>
            </w:r>
          </w:p>
        </w:tc>
        <w:tc>
          <w:tcPr>
            <w:tcW w:type="dxa" w:w="2304"/>
            <w:shd w:val="clear" w:color="auto" w:fill="162032"/>
          </w:tcPr>
          <w:p>
            <w:r>
              <w:rPr>
                <w:color w:val="CBD5E1"/>
                <w:sz w:val="18"/>
              </w:rPr>
              <w:t>5,000,000</w:t>
            </w:r>
          </w:p>
        </w:tc>
        <w:tc>
          <w:tcPr>
            <w:tcW w:type="dxa" w:w="2016"/>
            <w:shd w:val="clear" w:color="auto" w:fill="162032"/>
          </w:tcPr>
          <w:p>
            <w:r>
              <w:rPr>
                <w:color w:val="CBD5E1"/>
                <w:sz w:val="18"/>
              </w:rPr>
              <w:t>+80,000/day</w:t>
            </w:r>
          </w:p>
        </w:tc>
        <w:tc>
          <w:tcPr>
            <w:tcW w:type="dxa" w:w="4032"/>
            <w:shd w:val="clear" w:color="auto" w:fill="162032"/>
          </w:tcPr>
          <w:p>
            <w:r>
              <w:rPr>
                <w:color w:val="CBD5E1"/>
                <w:sz w:val="18"/>
              </w:rPr>
              <w:t>user_id, target_id, target_type</w:t>
            </w:r>
          </w:p>
        </w:tc>
      </w:tr>
      <w:tr>
        <w:tc>
          <w:tcPr>
            <w:tcW w:type="dxa" w:w="2016"/>
            <w:shd w:val="clear" w:color="auto" w:fill="1E293B"/>
          </w:tcPr>
          <w:p>
            <w:r>
              <w:rPr>
                <w:color w:val="CBD5E1"/>
                <w:sz w:val="18"/>
              </w:rPr>
              <w:t>stories</w:t>
            </w:r>
          </w:p>
        </w:tc>
        <w:tc>
          <w:tcPr>
            <w:tcW w:type="dxa" w:w="2304"/>
            <w:shd w:val="clear" w:color="auto" w:fill="1E293B"/>
          </w:tcPr>
          <w:p>
            <w:r>
              <w:rPr>
                <w:color w:val="CBD5E1"/>
                <w:sz w:val="18"/>
              </w:rPr>
              <w:t>80,000</w:t>
            </w:r>
          </w:p>
        </w:tc>
        <w:tc>
          <w:tcPr>
            <w:tcW w:type="dxa" w:w="2016"/>
            <w:shd w:val="clear" w:color="auto" w:fill="1E293B"/>
          </w:tcPr>
          <w:p>
            <w:r>
              <w:rPr>
                <w:color w:val="CBD5E1"/>
                <w:sz w:val="18"/>
              </w:rPr>
              <w:t>+3,000/day</w:t>
            </w:r>
          </w:p>
        </w:tc>
        <w:tc>
          <w:tcPr>
            <w:tcW w:type="dxa" w:w="4032"/>
            <w:shd w:val="clear" w:color="auto" w:fill="1E293B"/>
          </w:tcPr>
          <w:p>
            <w:r>
              <w:rPr>
                <w:color w:val="CBD5E1"/>
                <w:sz w:val="18"/>
              </w:rPr>
              <w:t>id, author_id, media_url, expires_at</w:t>
            </w:r>
          </w:p>
        </w:tc>
      </w:tr>
      <w:tr>
        <w:tc>
          <w:tcPr>
            <w:tcW w:type="dxa" w:w="2016"/>
            <w:shd w:val="clear" w:color="auto" w:fill="162032"/>
          </w:tcPr>
          <w:p>
            <w:r>
              <w:rPr>
                <w:color w:val="CBD5E1"/>
                <w:sz w:val="18"/>
              </w:rPr>
              <w:t>messages</w:t>
            </w:r>
          </w:p>
        </w:tc>
        <w:tc>
          <w:tcPr>
            <w:tcW w:type="dxa" w:w="2304"/>
            <w:shd w:val="clear" w:color="auto" w:fill="162032"/>
          </w:tcPr>
          <w:p>
            <w:r>
              <w:rPr>
                <w:color w:val="CBD5E1"/>
                <w:sz w:val="18"/>
              </w:rPr>
              <w:t>10,000,000</w:t>
            </w:r>
          </w:p>
        </w:tc>
        <w:tc>
          <w:tcPr>
            <w:tcW w:type="dxa" w:w="2016"/>
            <w:shd w:val="clear" w:color="auto" w:fill="162032"/>
          </w:tcPr>
          <w:p>
            <w:r>
              <w:rPr>
                <w:color w:val="CBD5E1"/>
                <w:sz w:val="18"/>
              </w:rPr>
              <w:t>+200,000/day</w:t>
            </w:r>
          </w:p>
        </w:tc>
        <w:tc>
          <w:tcPr>
            <w:tcW w:type="dxa" w:w="4032"/>
            <w:shd w:val="clear" w:color="auto" w:fill="162032"/>
          </w:tcPr>
          <w:p>
            <w:r>
              <w:rPr>
                <w:color w:val="CBD5E1"/>
                <w:sz w:val="18"/>
              </w:rPr>
              <w:t>id, thread_id, sender_id, body, read_at</w:t>
            </w:r>
          </w:p>
        </w:tc>
      </w:tr>
      <w:tr>
        <w:tc>
          <w:tcPr>
            <w:tcW w:type="dxa" w:w="2016"/>
            <w:shd w:val="clear" w:color="auto" w:fill="1E293B"/>
          </w:tcPr>
          <w:p>
            <w:r>
              <w:rPr>
                <w:color w:val="CBD5E1"/>
                <w:sz w:val="18"/>
              </w:rPr>
              <w:t>notifications</w:t>
            </w:r>
          </w:p>
        </w:tc>
        <w:tc>
          <w:tcPr>
            <w:tcW w:type="dxa" w:w="2304"/>
            <w:shd w:val="clear" w:color="auto" w:fill="1E293B"/>
          </w:tcPr>
          <w:p>
            <w:r>
              <w:rPr>
                <w:color w:val="CBD5E1"/>
                <w:sz w:val="18"/>
              </w:rPr>
              <w:t>8,000,000</w:t>
            </w:r>
          </w:p>
        </w:tc>
        <w:tc>
          <w:tcPr>
            <w:tcW w:type="dxa" w:w="2016"/>
            <w:shd w:val="clear" w:color="auto" w:fill="1E293B"/>
          </w:tcPr>
          <w:p>
            <w:r>
              <w:rPr>
                <w:color w:val="CBD5E1"/>
                <w:sz w:val="18"/>
              </w:rPr>
              <w:t>+150,000/day</w:t>
            </w:r>
          </w:p>
        </w:tc>
        <w:tc>
          <w:tcPr>
            <w:tcW w:type="dxa" w:w="4032"/>
            <w:shd w:val="clear" w:color="auto" w:fill="1E293B"/>
          </w:tcPr>
          <w:p>
            <w:r>
              <w:rPr>
                <w:color w:val="CBD5E1"/>
                <w:sz w:val="18"/>
              </w:rPr>
              <w:t>id, user_id, type, payload, read_at</w:t>
            </w:r>
          </w:p>
        </w:tc>
      </w:tr>
      <w:tr>
        <w:tc>
          <w:tcPr>
            <w:tcW w:type="dxa" w:w="2016"/>
            <w:shd w:val="clear" w:color="auto" w:fill="162032"/>
          </w:tcPr>
          <w:p>
            <w:r>
              <w:rPr>
                <w:color w:val="CBD5E1"/>
                <w:sz w:val="18"/>
              </w:rPr>
              <w:t>communities</w:t>
            </w:r>
          </w:p>
        </w:tc>
        <w:tc>
          <w:tcPr>
            <w:tcW w:type="dxa" w:w="2304"/>
            <w:shd w:val="clear" w:color="auto" w:fill="162032"/>
          </w:tcPr>
          <w:p>
            <w:r>
              <w:rPr>
                <w:color w:val="CBD5E1"/>
                <w:sz w:val="18"/>
              </w:rPr>
              <w:t>5,000</w:t>
            </w:r>
          </w:p>
        </w:tc>
        <w:tc>
          <w:tcPr>
            <w:tcW w:type="dxa" w:w="2016"/>
            <w:shd w:val="clear" w:color="auto" w:fill="162032"/>
          </w:tcPr>
          <w:p>
            <w:r>
              <w:rPr>
                <w:color w:val="CBD5E1"/>
                <w:sz w:val="18"/>
              </w:rPr>
              <w:t>+100/day</w:t>
            </w:r>
          </w:p>
        </w:tc>
        <w:tc>
          <w:tcPr>
            <w:tcW w:type="dxa" w:w="4032"/>
            <w:shd w:val="clear" w:color="auto" w:fill="162032"/>
          </w:tcPr>
          <w:p>
            <w:r>
              <w:rPr>
                <w:color w:val="CBD5E1"/>
                <w:sz w:val="18"/>
              </w:rPr>
              <w:t>id, name, slug, owner_id, member_count</w:t>
            </w:r>
          </w:p>
        </w:tc>
      </w:tr>
      <w:tr>
        <w:tc>
          <w:tcPr>
            <w:tcW w:type="dxa" w:w="2016"/>
            <w:shd w:val="clear" w:color="auto" w:fill="1E293B"/>
          </w:tcPr>
          <w:p>
            <w:r>
              <w:rPr>
                <w:color w:val="CBD5E1"/>
                <w:sz w:val="18"/>
              </w:rPr>
              <w:t>marketplace_items</w:t>
            </w:r>
          </w:p>
        </w:tc>
        <w:tc>
          <w:tcPr>
            <w:tcW w:type="dxa" w:w="2304"/>
            <w:shd w:val="clear" w:color="auto" w:fill="1E293B"/>
          </w:tcPr>
          <w:p>
            <w:r>
              <w:rPr>
                <w:color w:val="CBD5E1"/>
                <w:sz w:val="18"/>
              </w:rPr>
              <w:t>20,000</w:t>
            </w:r>
          </w:p>
        </w:tc>
        <w:tc>
          <w:tcPr>
            <w:tcW w:type="dxa" w:w="2016"/>
            <w:shd w:val="clear" w:color="auto" w:fill="1E293B"/>
          </w:tcPr>
          <w:p>
            <w:r>
              <w:rPr>
                <w:color w:val="CBD5E1"/>
                <w:sz w:val="18"/>
              </w:rPr>
              <w:t>+500/day</w:t>
            </w:r>
          </w:p>
        </w:tc>
        <w:tc>
          <w:tcPr>
            <w:tcW w:type="dxa" w:w="4032"/>
            <w:shd w:val="clear" w:color="auto" w:fill="1E293B"/>
          </w:tcPr>
          <w:p>
            <w:r>
              <w:rPr>
                <w:color w:val="CBD5E1"/>
                <w:sz w:val="18"/>
              </w:rPr>
              <w:t>id, seller_id, title, price, status</w:t>
            </w:r>
          </w:p>
        </w:tc>
      </w:tr>
      <w:tr>
        <w:tc>
          <w:tcPr>
            <w:tcW w:type="dxa" w:w="2016"/>
            <w:shd w:val="clear" w:color="auto" w:fill="162032"/>
          </w:tcPr>
          <w:p>
            <w:r>
              <w:rPr>
                <w:color w:val="CBD5E1"/>
                <w:sz w:val="18"/>
              </w:rPr>
              <w:t>media_assets</w:t>
            </w:r>
          </w:p>
        </w:tc>
        <w:tc>
          <w:tcPr>
            <w:tcW w:type="dxa" w:w="2304"/>
            <w:shd w:val="clear" w:color="auto" w:fill="162032"/>
          </w:tcPr>
          <w:p>
            <w:r>
              <w:rPr>
                <w:color w:val="CBD5E1"/>
                <w:sz w:val="18"/>
              </w:rPr>
              <w:t>600,000</w:t>
            </w:r>
          </w:p>
        </w:tc>
        <w:tc>
          <w:tcPr>
            <w:tcW w:type="dxa" w:w="2016"/>
            <w:shd w:val="clear" w:color="auto" w:fill="162032"/>
          </w:tcPr>
          <w:p>
            <w:r>
              <w:rPr>
                <w:color w:val="CBD5E1"/>
                <w:sz w:val="18"/>
              </w:rPr>
              <w:t>+8,000/day</w:t>
            </w:r>
          </w:p>
        </w:tc>
        <w:tc>
          <w:tcPr>
            <w:tcW w:type="dxa" w:w="4032"/>
            <w:shd w:val="clear" w:color="auto" w:fill="162032"/>
          </w:tcPr>
          <w:p>
            <w:r>
              <w:rPr>
                <w:color w:val="CBD5E1"/>
                <w:sz w:val="18"/>
              </w:rPr>
              <w:t>id, owner_id, url, type, size_bytes, cdn_key</w:t>
            </w:r>
          </w:p>
        </w:tc>
      </w:tr>
      <w:tr>
        <w:tc>
          <w:tcPr>
            <w:tcW w:type="dxa" w:w="2016"/>
            <w:shd w:val="clear" w:color="auto" w:fill="1E293B"/>
          </w:tcPr>
          <w:p>
            <w:r>
              <w:rPr>
                <w:color w:val="CBD5E1"/>
                <w:sz w:val="18"/>
              </w:rPr>
              <w:t>audit_log</w:t>
            </w:r>
          </w:p>
        </w:tc>
        <w:tc>
          <w:tcPr>
            <w:tcW w:type="dxa" w:w="2304"/>
            <w:shd w:val="clear" w:color="auto" w:fill="1E293B"/>
          </w:tcPr>
          <w:p>
            <w:r>
              <w:rPr>
                <w:color w:val="CBD5E1"/>
                <w:sz w:val="18"/>
              </w:rPr>
              <w:t>2,000,000</w:t>
            </w:r>
          </w:p>
        </w:tc>
        <w:tc>
          <w:tcPr>
            <w:tcW w:type="dxa" w:w="2016"/>
            <w:shd w:val="clear" w:color="auto" w:fill="1E293B"/>
          </w:tcPr>
          <w:p>
            <w:r>
              <w:rPr>
                <w:color w:val="CBD5E1"/>
                <w:sz w:val="18"/>
              </w:rPr>
              <w:t>+30,000/day</w:t>
            </w:r>
          </w:p>
        </w:tc>
        <w:tc>
          <w:tcPr>
            <w:tcW w:type="dxa" w:w="4032"/>
            <w:shd w:val="clear" w:color="auto" w:fill="1E293B"/>
          </w:tcPr>
          <w:p>
            <w:r>
              <w:rPr>
                <w:color w:val="CBD5E1"/>
                <w:sz w:val="18"/>
              </w:rPr>
              <w:t>id, actor_id, action, target_id, ip, ts</w:t>
            </w:r>
          </w:p>
        </w:tc>
      </w:tr>
    </w:tbl>
    <w:p/>
    <w:p>
      <w:pPr>
        <w:spacing w:before="280" w:after="80"/>
      </w:pPr>
      <w:r>
        <w:rPr>
          <w:b/>
          <w:color w:val="A855F7"/>
          <w:sz w:val="28"/>
        </w:rPr>
        <w:t>6.4  Critical Indexes</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 Feed query (most critical, runs on every refresh)</w:t>
              <w:br/>
              <w:t>CREATE INDEX CONCURRENTLY idx_posts_author_created</w:t>
              <w:br/>
              <w:t xml:space="preserve">  ON posts (author_id, created_at DESC)</w:t>
              <w:br/>
              <w:t xml:space="preserve">  WHERE deleted_at IS NULL;</w:t>
              <w:br/>
              <w:br/>
              <w:t>-- Follow graph lookup (fan-out reads)</w:t>
              <w:br/>
              <w:t>CREATE INDEX idx_follows_follower ON follows (follower_id);</w:t>
              <w:br/>
              <w:t>CREATE INDEX idx_follows_following ON follows (following_id);</w:t>
              <w:br/>
              <w:br/>
              <w:t>-- Notification inbox</w:t>
              <w:br/>
              <w:t>CREATE INDEX idx_notif_user_unread</w:t>
              <w:br/>
              <w:t xml:space="preserve">  ON notifications (user_id, created_at DESC)</w:t>
              <w:br/>
              <w:t xml:space="preserve">  WHERE read_at IS NULL;</w:t>
              <w:br/>
              <w:br/>
              <w:t>-- Message thread</w:t>
              <w:br/>
              <w:t>CREATE INDEX idx_messages_thread ON messages (thread_id, created_at DESC);</w:t>
              <w:br/>
              <w:br/>
              <w:t>-- Full-text search fallback (Typesense is primary)</w:t>
              <w:br/>
              <w:t>CREATE INDEX idx_users_username ON users USING gin(to_tsvector('english', username));</w:t>
              <w:br/>
              <w:t>CREATE INDEX idx_posts_body ON posts USING gin(to_tsvector('english', body))</w:t>
              <w:br/>
              <w:t xml:space="preserve">  WHERE deleted_at IS NULL;</w:t>
              <w:br/>
              <w:br/>
              <w:t>-- Soft-delete filter (partial index, far smaller than full table)</w:t>
              <w:br/>
              <w:t>CREATE INDEX idx_posts_active ON posts (created_at DESC) WHERE deleted_at IS NULL;</w:t>
              <w:br/>
              <w:t>CREATE INDEX idx_users_active ON users (username) WHERE deleted_at IS NULL;</w:t>
            </w:r>
          </w:p>
        </w:tc>
      </w:tr>
    </w:tbl>
    <w:p/>
    <w:p>
      <w:pPr>
        <w:spacing w:before="280" w:after="80"/>
      </w:pPr>
      <w:r>
        <w:rPr>
          <w:b/>
          <w:color w:val="A855F7"/>
          <w:sz w:val="28"/>
        </w:rPr>
        <w:t>6.5  PgBouncer Connection Pooling</w:t>
      </w:r>
    </w:p>
    <w:p>
      <w:pPr>
        <w:spacing w:before="20" w:after="80"/>
      </w:pPr>
      <w:r>
        <w:rPr>
          <w:b w:val="0"/>
          <w:color w:val="000000"/>
          <w:sz w:val="20"/>
        </w:rPr>
        <w:t>Node.js cluster mode runs 8 workers per API server x 2 servers = 16 processes, each maintaining its own Prisma connection pool. Without PgBouncer, this creates 16 x 10 = 160 long-lived PostgreSQL connections, which is near the default 100-connection limit. PgBouncer acts as a multiplexer, reducing the number of real Postgres connections to 30-40.</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[databases]</w:t>
              <w:br/>
              <w:t>kliq = host=pg-primary.internal port=5432 dbname=kliq</w:t>
              <w:br/>
              <w:br/>
              <w:t>[pgbouncer]</w:t>
              <w:br/>
              <w:t>pool_mode         = transaction         ; best performance for Node.js</w:t>
              <w:br/>
              <w:t>max_client_conn   = 500                 ; max incoming API worker connections</w:t>
              <w:br/>
              <w:t>default_pool_size = 30                  ; real Postgres connections per database</w:t>
              <w:br/>
              <w:t>reserve_pool_size = 5                   ; emergency connections under burst</w:t>
              <w:br/>
              <w:t>server_idle_timeout = 600</w:t>
              <w:br/>
              <w:t>client_idle_timeout = 0                 ; hold open (PM2 cluster reconnects are expensive)</w:t>
              <w:br/>
              <w:t>listen_port       = 6432</w:t>
              <w:br/>
              <w:t>auth_type         = scram-sha-256</w:t>
              <w:br/>
              <w:t>server_tls_sslmode = require</w:t>
            </w:r>
          </w:p>
        </w:tc>
      </w:tr>
    </w:tbl>
    <w:p/>
    <w:p>
      <w:pPr>
        <w:spacing w:before="280" w:after="80"/>
      </w:pPr>
      <w:r>
        <w:rPr>
          <w:b/>
          <w:color w:val="A855F7"/>
          <w:sz w:val="28"/>
        </w:rPr>
        <w:t>6.6  Backup Strategy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F172A"/>
          </w:tcPr>
          <w:p>
            <w:r>
              <w:rPr>
                <w:b/>
                <w:color w:val="00D4FF"/>
                <w:sz w:val="18"/>
              </w:rPr>
              <w:t>Backup Type</w:t>
            </w:r>
          </w:p>
        </w:tc>
        <w:tc>
          <w:tcPr>
            <w:tcW w:type="dxa" w:w="2304"/>
            <w:shd w:val="clear" w:color="auto" w:fill="0F172A"/>
          </w:tcPr>
          <w:p>
            <w:r>
              <w:rPr>
                <w:b/>
                <w:color w:val="00D4FF"/>
                <w:sz w:val="18"/>
              </w:rPr>
              <w:t>Frequency</w:t>
            </w:r>
          </w:p>
        </w:tc>
        <w:tc>
          <w:tcPr>
            <w:tcW w:type="dxa" w:w="1728"/>
            <w:shd w:val="clear" w:color="auto" w:fill="0F172A"/>
          </w:tcPr>
          <w:p>
            <w:r>
              <w:rPr>
                <w:b/>
                <w:color w:val="00D4FF"/>
                <w:sz w:val="18"/>
              </w:rPr>
              <w:t>Retention</w:t>
            </w:r>
          </w:p>
        </w:tc>
        <w:tc>
          <w:tcPr>
            <w:tcW w:type="dxa" w:w="3456"/>
            <w:shd w:val="clear" w:color="auto" w:fill="0F172A"/>
          </w:tcPr>
          <w:p>
            <w:r>
              <w:rPr>
                <w:b/>
                <w:color w:val="00D4FF"/>
                <w:sz w:val="18"/>
              </w:rPr>
              <w:t>RTO / RPO</w:t>
            </w:r>
          </w:p>
        </w:tc>
      </w:tr>
      <w:tr>
        <w:tc>
          <w:tcPr>
            <w:tcW w:type="dxa" w:w="2880"/>
            <w:shd w:val="clear" w:color="auto" w:fill="1E293B"/>
          </w:tcPr>
          <w:p>
            <w:r>
              <w:rPr>
                <w:color w:val="CBD5E1"/>
                <w:sz w:val="18"/>
              </w:rPr>
              <w:t>Automated snapshot (DO)</w:t>
            </w:r>
          </w:p>
        </w:tc>
        <w:tc>
          <w:tcPr>
            <w:tcW w:type="dxa" w:w="2304"/>
            <w:shd w:val="clear" w:color="auto" w:fill="1E293B"/>
          </w:tcPr>
          <w:p>
            <w:r>
              <w:rPr>
                <w:color w:val="CBD5E1"/>
                <w:sz w:val="18"/>
              </w:rPr>
              <w:t>Every 6 hours</w:t>
            </w:r>
          </w:p>
        </w:tc>
        <w:tc>
          <w:tcPr>
            <w:tcW w:type="dxa" w:w="1728"/>
            <w:shd w:val="clear" w:color="auto" w:fill="1E293B"/>
          </w:tcPr>
          <w:p>
            <w:r>
              <w:rPr>
                <w:color w:val="CBD5E1"/>
                <w:sz w:val="18"/>
              </w:rPr>
              <w:t>7 days</w:t>
            </w:r>
          </w:p>
        </w:tc>
        <w:tc>
          <w:tcPr>
            <w:tcW w:type="dxa" w:w="3456"/>
            <w:shd w:val="clear" w:color="auto" w:fill="1E293B"/>
          </w:tcPr>
          <w:p>
            <w:r>
              <w:rPr>
                <w:color w:val="CBD5E1"/>
                <w:sz w:val="18"/>
              </w:rPr>
              <w:t>RPO 6h / RTO 20 min</w:t>
            </w:r>
          </w:p>
        </w:tc>
      </w:tr>
      <w:tr>
        <w:tc>
          <w:tcPr>
            <w:tcW w:type="dxa" w:w="2880"/>
            <w:shd w:val="clear" w:color="auto" w:fill="162032"/>
          </w:tcPr>
          <w:p>
            <w:r>
              <w:rPr>
                <w:color w:val="CBD5E1"/>
                <w:sz w:val="18"/>
              </w:rPr>
              <w:t>Point-in-time recovery</w:t>
            </w:r>
          </w:p>
        </w:tc>
        <w:tc>
          <w:tcPr>
            <w:tcW w:type="dxa" w:w="2304"/>
            <w:shd w:val="clear" w:color="auto" w:fill="162032"/>
          </w:tcPr>
          <w:p>
            <w:r>
              <w:rPr>
                <w:color w:val="CBD5E1"/>
                <w:sz w:val="18"/>
              </w:rPr>
              <w:t>Continuous WAL</w:t>
            </w:r>
          </w:p>
        </w:tc>
        <w:tc>
          <w:tcPr>
            <w:tcW w:type="dxa" w:w="1728"/>
            <w:shd w:val="clear" w:color="auto" w:fill="162032"/>
          </w:tcPr>
          <w:p>
            <w:r>
              <w:rPr>
                <w:color w:val="CBD5E1"/>
                <w:sz w:val="18"/>
              </w:rPr>
              <w:t>7 days</w:t>
            </w:r>
          </w:p>
        </w:tc>
        <w:tc>
          <w:tcPr>
            <w:tcW w:type="dxa" w:w="3456"/>
            <w:shd w:val="clear" w:color="auto" w:fill="162032"/>
          </w:tcPr>
          <w:p>
            <w:r>
              <w:rPr>
                <w:color w:val="CBD5E1"/>
                <w:sz w:val="18"/>
              </w:rPr>
              <w:t>RPO 5 min / RTO 30 min</w:t>
            </w:r>
          </w:p>
        </w:tc>
      </w:tr>
      <w:tr>
        <w:tc>
          <w:tcPr>
            <w:tcW w:type="dxa" w:w="2880"/>
            <w:shd w:val="clear" w:color="auto" w:fill="1E293B"/>
          </w:tcPr>
          <w:p>
            <w:r>
              <w:rPr>
                <w:color w:val="CBD5E1"/>
                <w:sz w:val="18"/>
              </w:rPr>
              <w:t>Weekly full export</w:t>
            </w:r>
          </w:p>
        </w:tc>
        <w:tc>
          <w:tcPr>
            <w:tcW w:type="dxa" w:w="2304"/>
            <w:shd w:val="clear" w:color="auto" w:fill="1E293B"/>
          </w:tcPr>
          <w:p>
            <w:r>
              <w:rPr>
                <w:color w:val="CBD5E1"/>
                <w:sz w:val="18"/>
              </w:rPr>
              <w:t>Every Sunday 02:00</w:t>
            </w:r>
          </w:p>
        </w:tc>
        <w:tc>
          <w:tcPr>
            <w:tcW w:type="dxa" w:w="1728"/>
            <w:shd w:val="clear" w:color="auto" w:fill="1E293B"/>
          </w:tcPr>
          <w:p>
            <w:r>
              <w:rPr>
                <w:color w:val="CBD5E1"/>
                <w:sz w:val="18"/>
              </w:rPr>
              <w:t>90 days</w:t>
            </w:r>
          </w:p>
        </w:tc>
        <w:tc>
          <w:tcPr>
            <w:tcW w:type="dxa" w:w="3456"/>
            <w:shd w:val="clear" w:color="auto" w:fill="1E293B"/>
          </w:tcPr>
          <w:p>
            <w:r>
              <w:rPr>
                <w:color w:val="CBD5E1"/>
                <w:sz w:val="18"/>
              </w:rPr>
              <w:t>RPO 1 week / RTO 2 hours</w:t>
            </w:r>
          </w:p>
        </w:tc>
      </w:tr>
      <w:tr>
        <w:tc>
          <w:tcPr>
            <w:tcW w:type="dxa" w:w="2880"/>
            <w:shd w:val="clear" w:color="auto" w:fill="162032"/>
          </w:tcPr>
          <w:p>
            <w:r>
              <w:rPr>
                <w:color w:val="CBD5E1"/>
                <w:sz w:val="18"/>
              </w:rPr>
              <w:t>Pre-migration snapshot</w:t>
            </w:r>
          </w:p>
        </w:tc>
        <w:tc>
          <w:tcPr>
            <w:tcW w:type="dxa" w:w="2304"/>
            <w:shd w:val="clear" w:color="auto" w:fill="162032"/>
          </w:tcPr>
          <w:p>
            <w:r>
              <w:rPr>
                <w:color w:val="CBD5E1"/>
                <w:sz w:val="18"/>
              </w:rPr>
              <w:t>Before each deploy</w:t>
            </w:r>
          </w:p>
        </w:tc>
        <w:tc>
          <w:tcPr>
            <w:tcW w:type="dxa" w:w="1728"/>
            <w:shd w:val="clear" w:color="auto" w:fill="162032"/>
          </w:tcPr>
          <w:p>
            <w:r>
              <w:rPr>
                <w:color w:val="CBD5E1"/>
                <w:sz w:val="18"/>
              </w:rPr>
              <w:t>30 days</w:t>
            </w:r>
          </w:p>
        </w:tc>
        <w:tc>
          <w:tcPr>
            <w:tcW w:type="dxa" w:w="3456"/>
            <w:shd w:val="clear" w:color="auto" w:fill="162032"/>
          </w:tcPr>
          <w:p>
            <w:r>
              <w:rPr>
                <w:color w:val="CBD5E1"/>
                <w:sz w:val="18"/>
              </w:rPr>
              <w:t>Instant rollback capability</w:t>
            </w:r>
          </w:p>
        </w:tc>
      </w:tr>
    </w:tbl>
    <w:p/>
    <w:p>
      <w:r>
        <w:br w:type="page"/>
      </w:r>
    </w:p>
    <w:p>
      <w:pPr>
        <w:spacing w:before="360" w:after="120"/>
      </w:pPr>
      <w:r>
        <w:rPr>
          <w:b/>
          <w:color w:val="00D4FF"/>
          <w:sz w:val="40"/>
        </w:rPr>
        <w:t>7.  Caching Layer - Redis</w:t>
      </w:r>
    </w:p>
    <w:p>
      <w:pPr>
        <w:spacing w:before="280" w:after="80"/>
      </w:pPr>
      <w:r>
        <w:rPr>
          <w:b/>
          <w:color w:val="A855F7"/>
          <w:sz w:val="28"/>
        </w:rPr>
        <w:t>7.1  Redis Role and Responsibilities</w:t>
      </w:r>
    </w:p>
    <w:p>
      <w:pPr>
        <w:spacing w:before="20" w:after="80"/>
      </w:pPr>
      <w:r>
        <w:rPr>
          <w:b w:val="0"/>
          <w:color w:val="000000"/>
          <w:sz w:val="20"/>
        </w:rPr>
        <w:t>Redis 7 runs as a DigitalOcean Managed Database (or self-hosted Valkey on a 2 GB droplet for Phase 1). It serves as the central coordination point for caching, real-time pub/sub messaging, rate limiting state, session data, and job queue management via BullMQ.</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F172A"/>
          </w:tcPr>
          <w:p>
            <w:r>
              <w:rPr>
                <w:b/>
                <w:color w:val="00D4FF"/>
                <w:sz w:val="18"/>
              </w:rPr>
              <w:t>Use Case</w:t>
            </w:r>
          </w:p>
        </w:tc>
        <w:tc>
          <w:tcPr>
            <w:tcW w:type="dxa" w:w="1728"/>
            <w:shd w:val="clear" w:color="auto" w:fill="0F172A"/>
          </w:tcPr>
          <w:p>
            <w:r>
              <w:rPr>
                <w:b/>
                <w:color w:val="00D4FF"/>
                <w:sz w:val="18"/>
              </w:rPr>
              <w:t>Data Structure</w:t>
            </w:r>
          </w:p>
        </w:tc>
        <w:tc>
          <w:tcPr>
            <w:tcW w:type="dxa" w:w="1440"/>
            <w:shd w:val="clear" w:color="auto" w:fill="0F172A"/>
          </w:tcPr>
          <w:p>
            <w:r>
              <w:rPr>
                <w:b/>
                <w:color w:val="00D4FF"/>
                <w:sz w:val="18"/>
              </w:rPr>
              <w:t>TTL</w:t>
            </w:r>
          </w:p>
        </w:tc>
        <w:tc>
          <w:tcPr>
            <w:tcW w:type="dxa" w:w="3744"/>
            <w:shd w:val="clear" w:color="auto" w:fill="0F172A"/>
          </w:tcPr>
          <w:p>
            <w:r>
              <w:rPr>
                <w:b/>
                <w:color w:val="00D4FF"/>
                <w:sz w:val="18"/>
              </w:rPr>
              <w:t>Example Key Pattern</w:t>
            </w:r>
          </w:p>
        </w:tc>
      </w:tr>
      <w:tr>
        <w:tc>
          <w:tcPr>
            <w:tcW w:type="dxa" w:w="2880"/>
            <w:shd w:val="clear" w:color="auto" w:fill="1E293B"/>
          </w:tcPr>
          <w:p>
            <w:r>
              <w:rPr>
                <w:color w:val="CBD5E1"/>
                <w:sz w:val="18"/>
              </w:rPr>
              <w:t>User session token</w:t>
            </w:r>
          </w:p>
        </w:tc>
        <w:tc>
          <w:tcPr>
            <w:tcW w:type="dxa" w:w="1728"/>
            <w:shd w:val="clear" w:color="auto" w:fill="1E293B"/>
          </w:tcPr>
          <w:p>
            <w:r>
              <w:rPr>
                <w:color w:val="CBD5E1"/>
                <w:sz w:val="18"/>
              </w:rPr>
              <w:t>String</w:t>
            </w:r>
          </w:p>
        </w:tc>
        <w:tc>
          <w:tcPr>
            <w:tcW w:type="dxa" w:w="1440"/>
            <w:shd w:val="clear" w:color="auto" w:fill="1E293B"/>
          </w:tcPr>
          <w:p>
            <w:r>
              <w:rPr>
                <w:color w:val="CBD5E1"/>
                <w:sz w:val="18"/>
              </w:rPr>
              <w:t>7 days</w:t>
            </w:r>
          </w:p>
        </w:tc>
        <w:tc>
          <w:tcPr>
            <w:tcW w:type="dxa" w:w="3744"/>
            <w:shd w:val="clear" w:color="auto" w:fill="1E293B"/>
          </w:tcPr>
          <w:p>
            <w:r>
              <w:rPr>
                <w:color w:val="CBD5E1"/>
                <w:sz w:val="18"/>
              </w:rPr>
              <w:t>session:{user_id}:{token_hash}</w:t>
            </w:r>
          </w:p>
        </w:tc>
      </w:tr>
      <w:tr>
        <w:tc>
          <w:tcPr>
            <w:tcW w:type="dxa" w:w="2880"/>
            <w:shd w:val="clear" w:color="auto" w:fill="162032"/>
          </w:tcPr>
          <w:p>
            <w:r>
              <w:rPr>
                <w:color w:val="CBD5E1"/>
                <w:sz w:val="18"/>
              </w:rPr>
              <w:t>Feed cache (hot users)</w:t>
            </w:r>
          </w:p>
        </w:tc>
        <w:tc>
          <w:tcPr>
            <w:tcW w:type="dxa" w:w="1728"/>
            <w:shd w:val="clear" w:color="auto" w:fill="162032"/>
          </w:tcPr>
          <w:p>
            <w:r>
              <w:rPr>
                <w:color w:val="CBD5E1"/>
                <w:sz w:val="18"/>
              </w:rPr>
              <w:t>List</w:t>
            </w:r>
          </w:p>
        </w:tc>
        <w:tc>
          <w:tcPr>
            <w:tcW w:type="dxa" w:w="1440"/>
            <w:shd w:val="clear" w:color="auto" w:fill="162032"/>
          </w:tcPr>
          <w:p>
            <w:r>
              <w:rPr>
                <w:color w:val="CBD5E1"/>
                <w:sz w:val="18"/>
              </w:rPr>
              <w:t>5 minutes</w:t>
            </w:r>
          </w:p>
        </w:tc>
        <w:tc>
          <w:tcPr>
            <w:tcW w:type="dxa" w:w="3744"/>
            <w:shd w:val="clear" w:color="auto" w:fill="162032"/>
          </w:tcPr>
          <w:p>
            <w:r>
              <w:rPr>
                <w:color w:val="CBD5E1"/>
                <w:sz w:val="18"/>
              </w:rPr>
              <w:t>feed:user:{user_id}:page:{n}</w:t>
            </w:r>
          </w:p>
        </w:tc>
      </w:tr>
      <w:tr>
        <w:tc>
          <w:tcPr>
            <w:tcW w:type="dxa" w:w="2880"/>
            <w:shd w:val="clear" w:color="auto" w:fill="1E293B"/>
          </w:tcPr>
          <w:p>
            <w:r>
              <w:rPr>
                <w:color w:val="CBD5E1"/>
                <w:sz w:val="18"/>
              </w:rPr>
              <w:t>Post like count</w:t>
            </w:r>
          </w:p>
        </w:tc>
        <w:tc>
          <w:tcPr>
            <w:tcW w:type="dxa" w:w="1728"/>
            <w:shd w:val="clear" w:color="auto" w:fill="1E293B"/>
          </w:tcPr>
          <w:p>
            <w:r>
              <w:rPr>
                <w:color w:val="CBD5E1"/>
                <w:sz w:val="18"/>
              </w:rPr>
              <w:t>Hash</w:t>
            </w:r>
          </w:p>
        </w:tc>
        <w:tc>
          <w:tcPr>
            <w:tcW w:type="dxa" w:w="1440"/>
            <w:shd w:val="clear" w:color="auto" w:fill="1E293B"/>
          </w:tcPr>
          <w:p>
            <w:r>
              <w:rPr>
                <w:color w:val="CBD5E1"/>
                <w:sz w:val="18"/>
              </w:rPr>
              <w:t>60 seconds</w:t>
            </w:r>
          </w:p>
        </w:tc>
        <w:tc>
          <w:tcPr>
            <w:tcW w:type="dxa" w:w="3744"/>
            <w:shd w:val="clear" w:color="auto" w:fill="1E293B"/>
          </w:tcPr>
          <w:p>
            <w:r>
              <w:rPr>
                <w:color w:val="CBD5E1"/>
                <w:sz w:val="18"/>
              </w:rPr>
              <w:t>stats:post:{post_id}</w:t>
            </w:r>
          </w:p>
        </w:tc>
      </w:tr>
      <w:tr>
        <w:tc>
          <w:tcPr>
            <w:tcW w:type="dxa" w:w="2880"/>
            <w:shd w:val="clear" w:color="auto" w:fill="162032"/>
          </w:tcPr>
          <w:p>
            <w:r>
              <w:rPr>
                <w:color w:val="CBD5E1"/>
                <w:sz w:val="18"/>
              </w:rPr>
              <w:t>Online presence</w:t>
            </w:r>
          </w:p>
        </w:tc>
        <w:tc>
          <w:tcPr>
            <w:tcW w:type="dxa" w:w="1728"/>
            <w:shd w:val="clear" w:color="auto" w:fill="162032"/>
          </w:tcPr>
          <w:p>
            <w:r>
              <w:rPr>
                <w:color w:val="CBD5E1"/>
                <w:sz w:val="18"/>
              </w:rPr>
              <w:t>Set + TTL</w:t>
            </w:r>
          </w:p>
        </w:tc>
        <w:tc>
          <w:tcPr>
            <w:tcW w:type="dxa" w:w="1440"/>
            <w:shd w:val="clear" w:color="auto" w:fill="162032"/>
          </w:tcPr>
          <w:p>
            <w:r>
              <w:rPr>
                <w:color w:val="CBD5E1"/>
                <w:sz w:val="18"/>
              </w:rPr>
              <w:t>30 seconds</w:t>
            </w:r>
          </w:p>
        </w:tc>
        <w:tc>
          <w:tcPr>
            <w:tcW w:type="dxa" w:w="3744"/>
            <w:shd w:val="clear" w:color="auto" w:fill="162032"/>
          </w:tcPr>
          <w:p>
            <w:r>
              <w:rPr>
                <w:color w:val="CBD5E1"/>
                <w:sz w:val="18"/>
              </w:rPr>
              <w:t>online:users</w:t>
            </w:r>
          </w:p>
        </w:tc>
      </w:tr>
      <w:tr>
        <w:tc>
          <w:tcPr>
            <w:tcW w:type="dxa" w:w="2880"/>
            <w:shd w:val="clear" w:color="auto" w:fill="1E293B"/>
          </w:tcPr>
          <w:p>
            <w:r>
              <w:rPr>
                <w:color w:val="CBD5E1"/>
                <w:sz w:val="18"/>
              </w:rPr>
              <w:t>Rate limit counter</w:t>
            </w:r>
          </w:p>
        </w:tc>
        <w:tc>
          <w:tcPr>
            <w:tcW w:type="dxa" w:w="1728"/>
            <w:shd w:val="clear" w:color="auto" w:fill="1E293B"/>
          </w:tcPr>
          <w:p>
            <w:r>
              <w:rPr>
                <w:color w:val="CBD5E1"/>
                <w:sz w:val="18"/>
              </w:rPr>
              <w:t>String</w:t>
            </w:r>
          </w:p>
        </w:tc>
        <w:tc>
          <w:tcPr>
            <w:tcW w:type="dxa" w:w="1440"/>
            <w:shd w:val="clear" w:color="auto" w:fill="1E293B"/>
          </w:tcPr>
          <w:p>
            <w:r>
              <w:rPr>
                <w:color w:val="CBD5E1"/>
                <w:sz w:val="18"/>
              </w:rPr>
              <w:t>1 minute</w:t>
            </w:r>
          </w:p>
        </w:tc>
        <w:tc>
          <w:tcPr>
            <w:tcW w:type="dxa" w:w="3744"/>
            <w:shd w:val="clear" w:color="auto" w:fill="1E293B"/>
          </w:tcPr>
          <w:p>
            <w:r>
              <w:rPr>
                <w:color w:val="CBD5E1"/>
                <w:sz w:val="18"/>
              </w:rPr>
              <w:t>ratelimit:{user_id}:{endpoint}</w:t>
            </w:r>
          </w:p>
        </w:tc>
      </w:tr>
      <w:tr>
        <w:tc>
          <w:tcPr>
            <w:tcW w:type="dxa" w:w="2880"/>
            <w:shd w:val="clear" w:color="auto" w:fill="162032"/>
          </w:tcPr>
          <w:p>
            <w:r>
              <w:rPr>
                <w:color w:val="CBD5E1"/>
                <w:sz w:val="18"/>
              </w:rPr>
              <w:t>User profile cache</w:t>
            </w:r>
          </w:p>
        </w:tc>
        <w:tc>
          <w:tcPr>
            <w:tcW w:type="dxa" w:w="1728"/>
            <w:shd w:val="clear" w:color="auto" w:fill="162032"/>
          </w:tcPr>
          <w:p>
            <w:r>
              <w:rPr>
                <w:color w:val="CBD5E1"/>
                <w:sz w:val="18"/>
              </w:rPr>
              <w:t>Hash</w:t>
            </w:r>
          </w:p>
        </w:tc>
        <w:tc>
          <w:tcPr>
            <w:tcW w:type="dxa" w:w="1440"/>
            <w:shd w:val="clear" w:color="auto" w:fill="162032"/>
          </w:tcPr>
          <w:p>
            <w:r>
              <w:rPr>
                <w:color w:val="CBD5E1"/>
                <w:sz w:val="18"/>
              </w:rPr>
              <w:t>15 minutes</w:t>
            </w:r>
          </w:p>
        </w:tc>
        <w:tc>
          <w:tcPr>
            <w:tcW w:type="dxa" w:w="3744"/>
            <w:shd w:val="clear" w:color="auto" w:fill="162032"/>
          </w:tcPr>
          <w:p>
            <w:r>
              <w:rPr>
                <w:color w:val="CBD5E1"/>
                <w:sz w:val="18"/>
              </w:rPr>
              <w:t>profile:{user_id}</w:t>
            </w:r>
          </w:p>
        </w:tc>
      </w:tr>
      <w:tr>
        <w:tc>
          <w:tcPr>
            <w:tcW w:type="dxa" w:w="2880"/>
            <w:shd w:val="clear" w:color="auto" w:fill="1E293B"/>
          </w:tcPr>
          <w:p>
            <w:r>
              <w:rPr>
                <w:color w:val="CBD5E1"/>
                <w:sz w:val="18"/>
              </w:rPr>
              <w:t>Story expiry tracker</w:t>
            </w:r>
          </w:p>
        </w:tc>
        <w:tc>
          <w:tcPr>
            <w:tcW w:type="dxa" w:w="1728"/>
            <w:shd w:val="clear" w:color="auto" w:fill="1E293B"/>
          </w:tcPr>
          <w:p>
            <w:r>
              <w:rPr>
                <w:color w:val="CBD5E1"/>
                <w:sz w:val="18"/>
              </w:rPr>
              <w:t>Sorted Set</w:t>
            </w:r>
          </w:p>
        </w:tc>
        <w:tc>
          <w:tcPr>
            <w:tcW w:type="dxa" w:w="1440"/>
            <w:shd w:val="clear" w:color="auto" w:fill="1E293B"/>
          </w:tcPr>
          <w:p>
            <w:r>
              <w:rPr>
                <w:color w:val="CBD5E1"/>
                <w:sz w:val="18"/>
              </w:rPr>
              <w:t>Until exp</w:t>
            </w:r>
          </w:p>
        </w:tc>
        <w:tc>
          <w:tcPr>
            <w:tcW w:type="dxa" w:w="3744"/>
            <w:shd w:val="clear" w:color="auto" w:fill="1E293B"/>
          </w:tcPr>
          <w:p>
            <w:r>
              <w:rPr>
                <w:color w:val="CBD5E1"/>
                <w:sz w:val="18"/>
              </w:rPr>
              <w:t>stories:expiry (score=expires_at)</w:t>
            </w:r>
          </w:p>
        </w:tc>
      </w:tr>
      <w:tr>
        <w:tc>
          <w:tcPr>
            <w:tcW w:type="dxa" w:w="2880"/>
            <w:shd w:val="clear" w:color="auto" w:fill="162032"/>
          </w:tcPr>
          <w:p>
            <w:r>
              <w:rPr>
                <w:color w:val="CBD5E1"/>
                <w:sz w:val="18"/>
              </w:rPr>
              <w:t>BullMQ job queues</w:t>
            </w:r>
          </w:p>
        </w:tc>
        <w:tc>
          <w:tcPr>
            <w:tcW w:type="dxa" w:w="1728"/>
            <w:shd w:val="clear" w:color="auto" w:fill="162032"/>
          </w:tcPr>
          <w:p>
            <w:r>
              <w:rPr>
                <w:color w:val="CBD5E1"/>
                <w:sz w:val="18"/>
              </w:rPr>
              <w:t>Streams</w:t>
            </w:r>
          </w:p>
        </w:tc>
        <w:tc>
          <w:tcPr>
            <w:tcW w:type="dxa" w:w="1440"/>
            <w:shd w:val="clear" w:color="auto" w:fill="162032"/>
          </w:tcPr>
          <w:p>
            <w:r>
              <w:rPr>
                <w:color w:val="CBD5E1"/>
                <w:sz w:val="18"/>
              </w:rPr>
              <w:t>Persistent</w:t>
            </w:r>
          </w:p>
        </w:tc>
        <w:tc>
          <w:tcPr>
            <w:tcW w:type="dxa" w:w="3744"/>
            <w:shd w:val="clear" w:color="auto" w:fill="162032"/>
          </w:tcPr>
          <w:p>
            <w:r>
              <w:rPr>
                <w:color w:val="CBD5E1"/>
                <w:sz w:val="18"/>
              </w:rPr>
              <w:t>bull:{queue_name}:*</w:t>
            </w:r>
          </w:p>
        </w:tc>
      </w:tr>
      <w:tr>
        <w:tc>
          <w:tcPr>
            <w:tcW w:type="dxa" w:w="2880"/>
            <w:shd w:val="clear" w:color="auto" w:fill="1E293B"/>
          </w:tcPr>
          <w:p>
            <w:r>
              <w:rPr>
                <w:color w:val="CBD5E1"/>
                <w:sz w:val="18"/>
              </w:rPr>
              <w:t>Notification fanout</w:t>
            </w:r>
          </w:p>
        </w:tc>
        <w:tc>
          <w:tcPr>
            <w:tcW w:type="dxa" w:w="1728"/>
            <w:shd w:val="clear" w:color="auto" w:fill="1E293B"/>
          </w:tcPr>
          <w:p>
            <w:r>
              <w:rPr>
                <w:color w:val="CBD5E1"/>
                <w:sz w:val="18"/>
              </w:rPr>
              <w:t>Pub/Sub</w:t>
            </w:r>
          </w:p>
        </w:tc>
        <w:tc>
          <w:tcPr>
            <w:tcW w:type="dxa" w:w="1440"/>
            <w:shd w:val="clear" w:color="auto" w:fill="1E293B"/>
          </w:tcPr>
          <w:p>
            <w:r>
              <w:rPr>
                <w:color w:val="CBD5E1"/>
                <w:sz w:val="18"/>
              </w:rPr>
              <w:t>N/A</w:t>
            </w:r>
          </w:p>
        </w:tc>
        <w:tc>
          <w:tcPr>
            <w:tcW w:type="dxa" w:w="3744"/>
            <w:shd w:val="clear" w:color="auto" w:fill="1E293B"/>
          </w:tcPr>
          <w:p>
            <w:r>
              <w:rPr>
                <w:color w:val="CBD5E1"/>
                <w:sz w:val="18"/>
              </w:rPr>
              <w:t>channel:notifications:{user_id}</w:t>
            </w:r>
          </w:p>
        </w:tc>
      </w:tr>
      <w:tr>
        <w:tc>
          <w:tcPr>
            <w:tcW w:type="dxa" w:w="2880"/>
            <w:shd w:val="clear" w:color="auto" w:fill="162032"/>
          </w:tcPr>
          <w:p>
            <w:r>
              <w:rPr>
                <w:color w:val="CBD5E1"/>
                <w:sz w:val="18"/>
              </w:rPr>
              <w:t>WebSocket room tracking</w:t>
            </w:r>
          </w:p>
        </w:tc>
        <w:tc>
          <w:tcPr>
            <w:tcW w:type="dxa" w:w="1728"/>
            <w:shd w:val="clear" w:color="auto" w:fill="162032"/>
          </w:tcPr>
          <w:p>
            <w:r>
              <w:rPr>
                <w:color w:val="CBD5E1"/>
                <w:sz w:val="18"/>
              </w:rPr>
              <w:t>Set</w:t>
            </w:r>
          </w:p>
        </w:tc>
        <w:tc>
          <w:tcPr>
            <w:tcW w:type="dxa" w:w="1440"/>
            <w:shd w:val="clear" w:color="auto" w:fill="162032"/>
          </w:tcPr>
          <w:p>
            <w:r>
              <w:rPr>
                <w:color w:val="CBD5E1"/>
                <w:sz w:val="18"/>
              </w:rPr>
              <w:t>Session</w:t>
            </w:r>
          </w:p>
        </w:tc>
        <w:tc>
          <w:tcPr>
            <w:tcW w:type="dxa" w:w="3744"/>
            <w:shd w:val="clear" w:color="auto" w:fill="162032"/>
          </w:tcPr>
          <w:p>
            <w:r>
              <w:rPr>
                <w:color w:val="CBD5E1"/>
                <w:sz w:val="18"/>
              </w:rPr>
              <w:t>ws:room:{room_id}:members</w:t>
            </w:r>
          </w:p>
        </w:tc>
      </w:tr>
      <w:tr>
        <w:tc>
          <w:tcPr>
            <w:tcW w:type="dxa" w:w="2880"/>
            <w:shd w:val="clear" w:color="auto" w:fill="1E293B"/>
          </w:tcPr>
          <w:p>
            <w:r>
              <w:rPr>
                <w:color w:val="CBD5E1"/>
                <w:sz w:val="18"/>
              </w:rPr>
              <w:t>OTP / email verify code</w:t>
            </w:r>
          </w:p>
        </w:tc>
        <w:tc>
          <w:tcPr>
            <w:tcW w:type="dxa" w:w="1728"/>
            <w:shd w:val="clear" w:color="auto" w:fill="1E293B"/>
          </w:tcPr>
          <w:p>
            <w:r>
              <w:rPr>
                <w:color w:val="CBD5E1"/>
                <w:sz w:val="18"/>
              </w:rPr>
              <w:t>String</w:t>
            </w:r>
          </w:p>
        </w:tc>
        <w:tc>
          <w:tcPr>
            <w:tcW w:type="dxa" w:w="1440"/>
            <w:shd w:val="clear" w:color="auto" w:fill="1E293B"/>
          </w:tcPr>
          <w:p>
            <w:r>
              <w:rPr>
                <w:color w:val="CBD5E1"/>
                <w:sz w:val="18"/>
              </w:rPr>
              <w:t>10 minutes</w:t>
            </w:r>
          </w:p>
        </w:tc>
        <w:tc>
          <w:tcPr>
            <w:tcW w:type="dxa" w:w="3744"/>
            <w:shd w:val="clear" w:color="auto" w:fill="1E293B"/>
          </w:tcPr>
          <w:p>
            <w:r>
              <w:rPr>
                <w:color w:val="CBD5E1"/>
                <w:sz w:val="18"/>
              </w:rPr>
              <w:t>otp:{email}</w:t>
            </w:r>
          </w:p>
        </w:tc>
      </w:tr>
      <w:tr>
        <w:tc>
          <w:tcPr>
            <w:tcW w:type="dxa" w:w="2880"/>
            <w:shd w:val="clear" w:color="auto" w:fill="162032"/>
          </w:tcPr>
          <w:p>
            <w:r>
              <w:rPr>
                <w:color w:val="CBD5E1"/>
                <w:sz w:val="18"/>
              </w:rPr>
              <w:t>Trending hashtags cache</w:t>
            </w:r>
          </w:p>
        </w:tc>
        <w:tc>
          <w:tcPr>
            <w:tcW w:type="dxa" w:w="1728"/>
            <w:shd w:val="clear" w:color="auto" w:fill="162032"/>
          </w:tcPr>
          <w:p>
            <w:r>
              <w:rPr>
                <w:color w:val="CBD5E1"/>
                <w:sz w:val="18"/>
              </w:rPr>
              <w:t>Sorted Set</w:t>
            </w:r>
          </w:p>
        </w:tc>
        <w:tc>
          <w:tcPr>
            <w:tcW w:type="dxa" w:w="1440"/>
            <w:shd w:val="clear" w:color="auto" w:fill="162032"/>
          </w:tcPr>
          <w:p>
            <w:r>
              <w:rPr>
                <w:color w:val="CBD5E1"/>
                <w:sz w:val="18"/>
              </w:rPr>
              <w:t>1 hour</w:t>
            </w:r>
          </w:p>
        </w:tc>
        <w:tc>
          <w:tcPr>
            <w:tcW w:type="dxa" w:w="3744"/>
            <w:shd w:val="clear" w:color="auto" w:fill="162032"/>
          </w:tcPr>
          <w:p>
            <w:r>
              <w:rPr>
                <w:color w:val="CBD5E1"/>
                <w:sz w:val="18"/>
              </w:rPr>
              <w:t>trending:hashtags:{region}</w:t>
            </w:r>
          </w:p>
        </w:tc>
      </w:tr>
    </w:tbl>
    <w:p/>
    <w:p>
      <w:pPr>
        <w:spacing w:before="280" w:after="80"/>
      </w:pPr>
      <w:r>
        <w:rPr>
          <w:b/>
          <w:color w:val="A855F7"/>
          <w:sz w:val="28"/>
        </w:rPr>
        <w:t>7.2  Feed Caching Architecture</w:t>
      </w:r>
    </w:p>
    <w:p>
      <w:pPr>
        <w:spacing w:before="20" w:after="80"/>
      </w:pPr>
      <w:r>
        <w:rPr>
          <w:b w:val="0"/>
          <w:color w:val="000000"/>
          <w:sz w:val="20"/>
        </w:rPr>
        <w:t>The home feed is the most read endpoint. It uses a hybrid fan-out approach:</w:t>
      </w:r>
    </w:p>
    <w:p>
      <w:pPr>
        <w:pStyle w:val="ListBullet"/>
        <w:spacing w:before="20" w:after="40"/>
        <w:ind w:left="360"/>
      </w:pPr>
      <w:r>
        <w:rPr>
          <w:color w:val="000000"/>
          <w:sz w:val="20"/>
        </w:rPr>
        <w:t>For users with fewer than 1,000 followers: fan-out on read (compute feed at request time, cache result 5 min).</w:t>
      </w:r>
    </w:p>
    <w:p>
      <w:pPr>
        <w:pStyle w:val="ListBullet"/>
        <w:spacing w:before="20" w:after="40"/>
        <w:ind w:left="360"/>
      </w:pPr>
      <w:r>
        <w:rPr>
          <w:color w:val="000000"/>
          <w:sz w:val="20"/>
        </w:rPr>
        <w:t>For influencers with 1,000+ followers: fan-out on write (push posts to follower feed caches on publish).</w:t>
      </w:r>
    </w:p>
    <w:p>
      <w:pPr>
        <w:pStyle w:val="ListBullet"/>
        <w:spacing w:before="20" w:after="40"/>
        <w:ind w:left="360"/>
      </w:pPr>
      <w:r>
        <w:rPr>
          <w:color w:val="000000"/>
          <w:sz w:val="20"/>
        </w:rPr>
        <w:t>Viral content (&gt;500 engagements in 1 hour): pinned in a shared trending cache served to all users.</w:t>
      </w:r>
    </w:p>
    <w:p>
      <w:pPr>
        <w:pStyle w:val="ListBullet"/>
        <w:spacing w:before="20" w:after="40"/>
        <w:ind w:left="360"/>
      </w:pPr>
      <w:r>
        <w:rPr>
          <w:color w:val="000000"/>
          <w:sz w:val="20"/>
        </w:rPr>
        <w:t>Cache invalidation on delete: delete post event triggers BullMQ job that purges all feed caches containing that post ID.</w:t>
      </w:r>
    </w:p>
    <w:p>
      <w:pPr>
        <w:spacing w:before="280" w:after="80"/>
      </w:pPr>
      <w:r>
        <w:rPr>
          <w:b/>
          <w:color w:val="A855F7"/>
          <w:sz w:val="28"/>
        </w:rPr>
        <w:t>7.3  Redis Memory Sizing</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F172A"/>
          </w:tcPr>
          <w:p>
            <w:r>
              <w:rPr>
                <w:b/>
                <w:color w:val="00D4FF"/>
                <w:sz w:val="18"/>
              </w:rPr>
              <w:t>Data Category</w:t>
            </w:r>
          </w:p>
        </w:tc>
        <w:tc>
          <w:tcPr>
            <w:tcW w:type="dxa" w:w="3456"/>
            <w:shd w:val="clear" w:color="auto" w:fill="0F172A"/>
          </w:tcPr>
          <w:p>
            <w:r>
              <w:rPr>
                <w:b/>
                <w:color w:val="00D4FF"/>
                <w:sz w:val="18"/>
              </w:rPr>
              <w:t>Est. Memory at 10K Users</w:t>
            </w:r>
          </w:p>
        </w:tc>
      </w:tr>
      <w:tr>
        <w:tc>
          <w:tcPr>
            <w:tcW w:type="dxa" w:w="3456"/>
            <w:shd w:val="clear" w:color="auto" w:fill="1E293B"/>
          </w:tcPr>
          <w:p>
            <w:r>
              <w:rPr>
                <w:color w:val="CBD5E1"/>
                <w:sz w:val="18"/>
              </w:rPr>
              <w:t>Feed caches (5 min TTL)</w:t>
            </w:r>
          </w:p>
        </w:tc>
        <w:tc>
          <w:tcPr>
            <w:tcW w:type="dxa" w:w="3456"/>
            <w:shd w:val="clear" w:color="auto" w:fill="1E293B"/>
          </w:tcPr>
          <w:p>
            <w:r>
              <w:rPr>
                <w:color w:val="CBD5E1"/>
                <w:sz w:val="18"/>
              </w:rPr>
              <w:t>~400 MB</w:t>
            </w:r>
          </w:p>
        </w:tc>
      </w:tr>
      <w:tr>
        <w:tc>
          <w:tcPr>
            <w:tcW w:type="dxa" w:w="3456"/>
            <w:shd w:val="clear" w:color="auto" w:fill="162032"/>
          </w:tcPr>
          <w:p>
            <w:r>
              <w:rPr>
                <w:color w:val="CBD5E1"/>
                <w:sz w:val="18"/>
              </w:rPr>
              <w:t>Rate limiting counters</w:t>
            </w:r>
          </w:p>
        </w:tc>
        <w:tc>
          <w:tcPr>
            <w:tcW w:type="dxa" w:w="3456"/>
            <w:shd w:val="clear" w:color="auto" w:fill="162032"/>
          </w:tcPr>
          <w:p>
            <w:r>
              <w:rPr>
                <w:color w:val="CBD5E1"/>
                <w:sz w:val="18"/>
              </w:rPr>
              <w:t>~50 MB</w:t>
            </w:r>
          </w:p>
        </w:tc>
      </w:tr>
      <w:tr>
        <w:tc>
          <w:tcPr>
            <w:tcW w:type="dxa" w:w="3456"/>
            <w:shd w:val="clear" w:color="auto" w:fill="1E293B"/>
          </w:tcPr>
          <w:p>
            <w:r>
              <w:rPr>
                <w:color w:val="CBD5E1"/>
                <w:sz w:val="18"/>
              </w:rPr>
              <w:t>Session tokens</w:t>
            </w:r>
          </w:p>
        </w:tc>
        <w:tc>
          <w:tcPr>
            <w:tcW w:type="dxa" w:w="3456"/>
            <w:shd w:val="clear" w:color="auto" w:fill="1E293B"/>
          </w:tcPr>
          <w:p>
            <w:r>
              <w:rPr>
                <w:color w:val="CBD5E1"/>
                <w:sz w:val="18"/>
              </w:rPr>
              <w:t>~100 MB</w:t>
            </w:r>
          </w:p>
        </w:tc>
      </w:tr>
      <w:tr>
        <w:tc>
          <w:tcPr>
            <w:tcW w:type="dxa" w:w="3456"/>
            <w:shd w:val="clear" w:color="auto" w:fill="162032"/>
          </w:tcPr>
          <w:p>
            <w:r>
              <w:rPr>
                <w:color w:val="CBD5E1"/>
                <w:sz w:val="18"/>
              </w:rPr>
              <w:t>Profile caches</w:t>
            </w:r>
          </w:p>
        </w:tc>
        <w:tc>
          <w:tcPr>
            <w:tcW w:type="dxa" w:w="3456"/>
            <w:shd w:val="clear" w:color="auto" w:fill="162032"/>
          </w:tcPr>
          <w:p>
            <w:r>
              <w:rPr>
                <w:color w:val="CBD5E1"/>
                <w:sz w:val="18"/>
              </w:rPr>
              <w:t>~150 MB</w:t>
            </w:r>
          </w:p>
        </w:tc>
      </w:tr>
      <w:tr>
        <w:tc>
          <w:tcPr>
            <w:tcW w:type="dxa" w:w="3456"/>
            <w:shd w:val="clear" w:color="auto" w:fill="1E293B"/>
          </w:tcPr>
          <w:p>
            <w:r>
              <w:rPr>
                <w:color w:val="CBD5E1"/>
                <w:sz w:val="18"/>
              </w:rPr>
              <w:t>BullMQ queue data</w:t>
            </w:r>
          </w:p>
        </w:tc>
        <w:tc>
          <w:tcPr>
            <w:tcW w:type="dxa" w:w="3456"/>
            <w:shd w:val="clear" w:color="auto" w:fill="1E293B"/>
          </w:tcPr>
          <w:p>
            <w:r>
              <w:rPr>
                <w:color w:val="CBD5E1"/>
                <w:sz w:val="18"/>
              </w:rPr>
              <w:t>~100 MB</w:t>
            </w:r>
          </w:p>
        </w:tc>
      </w:tr>
      <w:tr>
        <w:tc>
          <w:tcPr>
            <w:tcW w:type="dxa" w:w="3456"/>
            <w:shd w:val="clear" w:color="auto" w:fill="162032"/>
          </w:tcPr>
          <w:p>
            <w:r>
              <w:rPr>
                <w:color w:val="CBD5E1"/>
                <w:sz w:val="18"/>
              </w:rPr>
              <w:t>Pub/Sub channel state</w:t>
            </w:r>
          </w:p>
        </w:tc>
        <w:tc>
          <w:tcPr>
            <w:tcW w:type="dxa" w:w="3456"/>
            <w:shd w:val="clear" w:color="auto" w:fill="162032"/>
          </w:tcPr>
          <w:p>
            <w:r>
              <w:rPr>
                <w:color w:val="CBD5E1"/>
                <w:sz w:val="18"/>
              </w:rPr>
              <w:t>~50 MB</w:t>
            </w:r>
          </w:p>
        </w:tc>
      </w:tr>
      <w:tr>
        <w:tc>
          <w:tcPr>
            <w:tcW w:type="dxa" w:w="3456"/>
            <w:shd w:val="clear" w:color="auto" w:fill="1E293B"/>
          </w:tcPr>
          <w:p>
            <w:r>
              <w:rPr>
                <w:color w:val="CBD5E1"/>
                <w:sz w:val="18"/>
              </w:rPr>
              <w:t>Story expiry sorted set</w:t>
            </w:r>
          </w:p>
        </w:tc>
        <w:tc>
          <w:tcPr>
            <w:tcW w:type="dxa" w:w="3456"/>
            <w:shd w:val="clear" w:color="auto" w:fill="1E293B"/>
          </w:tcPr>
          <w:p>
            <w:r>
              <w:rPr>
                <w:color w:val="CBD5E1"/>
                <w:sz w:val="18"/>
              </w:rPr>
              <w:t>~20 MB</w:t>
            </w:r>
          </w:p>
        </w:tc>
      </w:tr>
      <w:tr>
        <w:tc>
          <w:tcPr>
            <w:tcW w:type="dxa" w:w="3456"/>
            <w:shd w:val="clear" w:color="auto" w:fill="162032"/>
          </w:tcPr>
          <w:p>
            <w:r>
              <w:rPr>
                <w:color w:val="CBD5E1"/>
                <w:sz w:val="18"/>
              </w:rPr>
              <w:t>Total (with 20% headroom)</w:t>
            </w:r>
          </w:p>
        </w:tc>
        <w:tc>
          <w:tcPr>
            <w:tcW w:type="dxa" w:w="3456"/>
            <w:shd w:val="clear" w:color="auto" w:fill="162032"/>
          </w:tcPr>
          <w:p>
            <w:r>
              <w:rPr>
                <w:color w:val="CBD5E1"/>
                <w:sz w:val="18"/>
              </w:rPr>
              <w:t>~1.0 GB  --&gt;  2 GB instance recommended</w:t>
            </w:r>
          </w:p>
        </w:tc>
      </w:tr>
    </w:tbl>
    <w:p/>
    <w:p>
      <w:r>
        <w:br w:type="page"/>
      </w:r>
    </w:p>
    <w:p>
      <w:pPr>
        <w:spacing w:before="360" w:after="120"/>
      </w:pPr>
      <w:r>
        <w:rPr>
          <w:b/>
          <w:color w:val="00D4FF"/>
          <w:sz w:val="40"/>
        </w:rPr>
        <w:t>8.  Background Job Processing - BullMQ</w:t>
      </w:r>
    </w:p>
    <w:p>
      <w:pPr>
        <w:spacing w:before="280" w:after="80"/>
      </w:pPr>
      <w:r>
        <w:rPr>
          <w:b/>
          <w:color w:val="A855F7"/>
          <w:sz w:val="28"/>
        </w:rPr>
        <w:t>8.1  Worker Architecture</w:t>
      </w:r>
    </w:p>
    <w:p>
      <w:pPr>
        <w:spacing w:before="20" w:after="80"/>
      </w:pPr>
      <w:r>
        <w:rPr>
          <w:b w:val="0"/>
          <w:color w:val="000000"/>
          <w:sz w:val="20"/>
        </w:rPr>
        <w:t>Two dedicated BullMQ worker servers (separate from API servers) process all async jobs. Keeping workers isolated prevents CPU-intensive tasks (video transcoding, bulk notifications) from impacting API response latency.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0F172A"/>
          </w:tcPr>
          <w:p>
            <w:r>
              <w:rPr>
                <w:b/>
                <w:color w:val="00D4FF"/>
                <w:sz w:val="18"/>
              </w:rPr>
              <w:t>Worker Server</w:t>
            </w:r>
          </w:p>
        </w:tc>
        <w:tc>
          <w:tcPr>
            <w:tcW w:type="dxa" w:w="2880"/>
            <w:shd w:val="clear" w:color="auto" w:fill="0F172A"/>
          </w:tcPr>
          <w:p>
            <w:r>
              <w:rPr>
                <w:b/>
                <w:color w:val="00D4FF"/>
                <w:sz w:val="18"/>
              </w:rPr>
              <w:t>Spec</w:t>
            </w:r>
          </w:p>
        </w:tc>
        <w:tc>
          <w:tcPr>
            <w:tcW w:type="dxa" w:w="3744"/>
            <w:shd w:val="clear" w:color="auto" w:fill="0F172A"/>
          </w:tcPr>
          <w:p>
            <w:r>
              <w:rPr>
                <w:b/>
                <w:color w:val="00D4FF"/>
                <w:sz w:val="18"/>
              </w:rPr>
              <w:t>Queues Handled</w:t>
            </w:r>
          </w:p>
        </w:tc>
        <w:tc>
          <w:tcPr>
            <w:tcW w:type="dxa" w:w="1152"/>
            <w:shd w:val="clear" w:color="auto" w:fill="0F172A"/>
          </w:tcPr>
          <w:p>
            <w:r>
              <w:rPr>
                <w:b/>
                <w:color w:val="00D4FF"/>
                <w:sz w:val="18"/>
              </w:rPr>
              <w:t>Cost/mo</w:t>
            </w:r>
          </w:p>
        </w:tc>
      </w:tr>
      <w:tr>
        <w:tc>
          <w:tcPr>
            <w:tcW w:type="dxa" w:w="1440"/>
            <w:shd w:val="clear" w:color="auto" w:fill="1E293B"/>
          </w:tcPr>
          <w:p>
            <w:r>
              <w:rPr>
                <w:color w:val="CBD5E1"/>
                <w:sz w:val="18"/>
              </w:rPr>
              <w:t>Worker 01</w:t>
            </w:r>
          </w:p>
        </w:tc>
        <w:tc>
          <w:tcPr>
            <w:tcW w:type="dxa" w:w="2880"/>
            <w:shd w:val="clear" w:color="auto" w:fill="1E293B"/>
          </w:tcPr>
          <w:p>
            <w:r>
              <w:rPr>
                <w:color w:val="CBD5E1"/>
                <w:sz w:val="18"/>
              </w:rPr>
              <w:t>2 vCPU / 4 GB (s-2vcpu-4gb)</w:t>
            </w:r>
          </w:p>
        </w:tc>
        <w:tc>
          <w:tcPr>
            <w:tcW w:type="dxa" w:w="3744"/>
            <w:shd w:val="clear" w:color="auto" w:fill="1E293B"/>
          </w:tcPr>
          <w:p>
            <w:r>
              <w:rPr>
                <w:color w:val="CBD5E1"/>
                <w:sz w:val="18"/>
              </w:rPr>
              <w:t>Notifications, Emails, Feed fanout, Moderation</w:t>
            </w:r>
          </w:p>
        </w:tc>
        <w:tc>
          <w:tcPr>
            <w:tcW w:type="dxa" w:w="1152"/>
            <w:shd w:val="clear" w:color="auto" w:fill="1E293B"/>
          </w:tcPr>
          <w:p>
            <w:r>
              <w:rPr>
                <w:color w:val="CBD5E1"/>
                <w:sz w:val="18"/>
              </w:rPr>
              <w:t>$24</w:t>
            </w:r>
          </w:p>
        </w:tc>
      </w:tr>
      <w:tr>
        <w:tc>
          <w:tcPr>
            <w:tcW w:type="dxa" w:w="1440"/>
            <w:shd w:val="clear" w:color="auto" w:fill="162032"/>
          </w:tcPr>
          <w:p>
            <w:r>
              <w:rPr>
                <w:color w:val="CBD5E1"/>
                <w:sz w:val="18"/>
              </w:rPr>
              <w:t>Worker 02</w:t>
            </w:r>
          </w:p>
        </w:tc>
        <w:tc>
          <w:tcPr>
            <w:tcW w:type="dxa" w:w="2880"/>
            <w:shd w:val="clear" w:color="auto" w:fill="162032"/>
          </w:tcPr>
          <w:p>
            <w:r>
              <w:rPr>
                <w:color w:val="CBD5E1"/>
                <w:sz w:val="18"/>
              </w:rPr>
              <w:t>2 vCPU / 4 GB (s-2vcpu-4gb)</w:t>
            </w:r>
          </w:p>
        </w:tc>
        <w:tc>
          <w:tcPr>
            <w:tcW w:type="dxa" w:w="3744"/>
            <w:shd w:val="clear" w:color="auto" w:fill="162032"/>
          </w:tcPr>
          <w:p>
            <w:r>
              <w:rPr>
                <w:color w:val="CBD5E1"/>
                <w:sz w:val="18"/>
              </w:rPr>
              <w:t>Media processing, Search indexing, Analytics</w:t>
            </w:r>
          </w:p>
        </w:tc>
        <w:tc>
          <w:tcPr>
            <w:tcW w:type="dxa" w:w="1152"/>
            <w:shd w:val="clear" w:color="auto" w:fill="162032"/>
          </w:tcPr>
          <w:p>
            <w:r>
              <w:rPr>
                <w:color w:val="CBD5E1"/>
                <w:sz w:val="18"/>
              </w:rPr>
              <w:t>$24</w:t>
            </w:r>
          </w:p>
        </w:tc>
      </w:tr>
    </w:tbl>
    <w:p/>
    <w:p>
      <w:pPr>
        <w:spacing w:before="280" w:after="80"/>
      </w:pPr>
      <w:r>
        <w:rPr>
          <w:b/>
          <w:color w:val="A855F7"/>
          <w:sz w:val="28"/>
        </w:rPr>
        <w:t>8.2  Job Queue Definitions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0F172A"/>
          </w:tcPr>
          <w:p>
            <w:r>
              <w:rPr>
                <w:b/>
                <w:color w:val="00D4FF"/>
                <w:sz w:val="18"/>
              </w:rPr>
              <w:t>Queue Name</w:t>
            </w:r>
          </w:p>
        </w:tc>
        <w:tc>
          <w:tcPr>
            <w:tcW w:type="dxa" w:w="1440"/>
            <w:shd w:val="clear" w:color="auto" w:fill="0F172A"/>
          </w:tcPr>
          <w:p>
            <w:r>
              <w:rPr>
                <w:b/>
                <w:color w:val="00D4FF"/>
                <w:sz w:val="18"/>
              </w:rPr>
              <w:t>Concurrency</w:t>
            </w:r>
          </w:p>
        </w:tc>
        <w:tc>
          <w:tcPr>
            <w:tcW w:type="dxa" w:w="1728"/>
            <w:shd w:val="clear" w:color="auto" w:fill="0F172A"/>
          </w:tcPr>
          <w:p>
            <w:r>
              <w:rPr>
                <w:b/>
                <w:color w:val="00D4FF"/>
                <w:sz w:val="18"/>
              </w:rPr>
              <w:t>Retry</w:t>
            </w:r>
          </w:p>
        </w:tc>
        <w:tc>
          <w:tcPr>
            <w:tcW w:type="dxa" w:w="1152"/>
            <w:shd w:val="clear" w:color="auto" w:fill="0F172A"/>
          </w:tcPr>
          <w:p>
            <w:r>
              <w:rPr>
                <w:b/>
                <w:color w:val="00D4FF"/>
                <w:sz w:val="18"/>
              </w:rPr>
              <w:t>Priority</w:t>
            </w:r>
          </w:p>
        </w:tc>
        <w:tc>
          <w:tcPr>
            <w:tcW w:type="dxa" w:w="3456"/>
            <w:shd w:val="clear" w:color="auto" w:fill="0F172A"/>
          </w:tcPr>
          <w:p>
            <w:r>
              <w:rPr>
                <w:b/>
                <w:color w:val="00D4FF"/>
                <w:sz w:val="18"/>
              </w:rPr>
              <w:t>Example Jobs</w:t>
            </w:r>
          </w:p>
        </w:tc>
      </w:tr>
      <w:tr>
        <w:tc>
          <w:tcPr>
            <w:tcW w:type="dxa" w:w="2592"/>
            <w:shd w:val="clear" w:color="auto" w:fill="1E293B"/>
          </w:tcPr>
          <w:p>
            <w:r>
              <w:rPr>
                <w:color w:val="CBD5E1"/>
                <w:sz w:val="18"/>
              </w:rPr>
              <w:t>notifications</w:t>
            </w:r>
          </w:p>
        </w:tc>
        <w:tc>
          <w:tcPr>
            <w:tcW w:type="dxa" w:w="1440"/>
            <w:shd w:val="clear" w:color="auto" w:fill="1E293B"/>
          </w:tcPr>
          <w:p>
            <w:r>
              <w:rPr>
                <w:color w:val="CBD5E1"/>
                <w:sz w:val="18"/>
              </w:rPr>
              <w:t>50</w:t>
            </w:r>
          </w:p>
        </w:tc>
        <w:tc>
          <w:tcPr>
            <w:tcW w:type="dxa" w:w="1728"/>
            <w:shd w:val="clear" w:color="auto" w:fill="1E293B"/>
          </w:tcPr>
          <w:p>
            <w:r>
              <w:rPr>
                <w:color w:val="CBD5E1"/>
                <w:sz w:val="18"/>
              </w:rPr>
              <w:t>3x expo backoff</w:t>
            </w:r>
          </w:p>
        </w:tc>
        <w:tc>
          <w:tcPr>
            <w:tcW w:type="dxa" w:w="1152"/>
            <w:shd w:val="clear" w:color="auto" w:fill="1E293B"/>
          </w:tcPr>
          <w:p>
            <w:r>
              <w:rPr>
                <w:color w:val="CBD5E1"/>
                <w:sz w:val="18"/>
              </w:rPr>
              <w:t>High</w:t>
            </w:r>
          </w:p>
        </w:tc>
        <w:tc>
          <w:tcPr>
            <w:tcW w:type="dxa" w:w="3456"/>
            <w:shd w:val="clear" w:color="auto" w:fill="1E293B"/>
          </w:tcPr>
          <w:p>
            <w:r>
              <w:rPr>
                <w:color w:val="CBD5E1"/>
                <w:sz w:val="18"/>
              </w:rPr>
              <w:t>Push, in-app bell, WebSocket fanout</w:t>
            </w:r>
          </w:p>
        </w:tc>
      </w:tr>
      <w:tr>
        <w:tc>
          <w:tcPr>
            <w:tcW w:type="dxa" w:w="2592"/>
            <w:shd w:val="clear" w:color="auto" w:fill="162032"/>
          </w:tcPr>
          <w:p>
            <w:r>
              <w:rPr>
                <w:color w:val="CBD5E1"/>
                <w:sz w:val="18"/>
              </w:rPr>
              <w:t>emails</w:t>
            </w:r>
          </w:p>
        </w:tc>
        <w:tc>
          <w:tcPr>
            <w:tcW w:type="dxa" w:w="1440"/>
            <w:shd w:val="clear" w:color="auto" w:fill="162032"/>
          </w:tcPr>
          <w:p>
            <w:r>
              <w:rPr>
                <w:color w:val="CBD5E1"/>
                <w:sz w:val="18"/>
              </w:rPr>
              <w:t>20</w:t>
            </w:r>
          </w:p>
        </w:tc>
        <w:tc>
          <w:tcPr>
            <w:tcW w:type="dxa" w:w="1728"/>
            <w:shd w:val="clear" w:color="auto" w:fill="162032"/>
          </w:tcPr>
          <w:p>
            <w:r>
              <w:rPr>
                <w:color w:val="CBD5E1"/>
                <w:sz w:val="18"/>
              </w:rPr>
              <w:t>3x expo backoff</w:t>
            </w:r>
          </w:p>
        </w:tc>
        <w:tc>
          <w:tcPr>
            <w:tcW w:type="dxa" w:w="1152"/>
            <w:shd w:val="clear" w:color="auto" w:fill="162032"/>
          </w:tcPr>
          <w:p>
            <w:r>
              <w:rPr>
                <w:color w:val="CBD5E1"/>
                <w:sz w:val="18"/>
              </w:rPr>
              <w:t>High</w:t>
            </w:r>
          </w:p>
        </w:tc>
        <w:tc>
          <w:tcPr>
            <w:tcW w:type="dxa" w:w="3456"/>
            <w:shd w:val="clear" w:color="auto" w:fill="162032"/>
          </w:tcPr>
          <w:p>
            <w:r>
              <w:rPr>
                <w:color w:val="CBD5E1"/>
                <w:sz w:val="18"/>
              </w:rPr>
              <w:t>Welcome, password reset, security alert</w:t>
            </w:r>
          </w:p>
        </w:tc>
      </w:tr>
      <w:tr>
        <w:tc>
          <w:tcPr>
            <w:tcW w:type="dxa" w:w="2592"/>
            <w:shd w:val="clear" w:color="auto" w:fill="1E293B"/>
          </w:tcPr>
          <w:p>
            <w:r>
              <w:rPr>
                <w:color w:val="CBD5E1"/>
                <w:sz w:val="18"/>
              </w:rPr>
              <w:t>feed-fanout</w:t>
            </w:r>
          </w:p>
        </w:tc>
        <w:tc>
          <w:tcPr>
            <w:tcW w:type="dxa" w:w="1440"/>
            <w:shd w:val="clear" w:color="auto" w:fill="1E293B"/>
          </w:tcPr>
          <w:p>
            <w:r>
              <w:rPr>
                <w:color w:val="CBD5E1"/>
                <w:sz w:val="18"/>
              </w:rPr>
              <w:t>10</w:t>
            </w:r>
          </w:p>
        </w:tc>
        <w:tc>
          <w:tcPr>
            <w:tcW w:type="dxa" w:w="1728"/>
            <w:shd w:val="clear" w:color="auto" w:fill="1E293B"/>
          </w:tcPr>
          <w:p>
            <w:r>
              <w:rPr>
                <w:color w:val="CBD5E1"/>
                <w:sz w:val="18"/>
              </w:rPr>
              <w:t>2x expo backoff</w:t>
            </w:r>
          </w:p>
        </w:tc>
        <w:tc>
          <w:tcPr>
            <w:tcW w:type="dxa" w:w="1152"/>
            <w:shd w:val="clear" w:color="auto" w:fill="1E293B"/>
          </w:tcPr>
          <w:p>
            <w:r>
              <w:rPr>
                <w:color w:val="CBD5E1"/>
                <w:sz w:val="18"/>
              </w:rPr>
              <w:t>Medium</w:t>
            </w:r>
          </w:p>
        </w:tc>
        <w:tc>
          <w:tcPr>
            <w:tcW w:type="dxa" w:w="3456"/>
            <w:shd w:val="clear" w:color="auto" w:fill="1E293B"/>
          </w:tcPr>
          <w:p>
            <w:r>
              <w:rPr>
                <w:color w:val="CBD5E1"/>
                <w:sz w:val="18"/>
              </w:rPr>
              <w:t>Push new post to follower feed caches</w:t>
            </w:r>
          </w:p>
        </w:tc>
      </w:tr>
      <w:tr>
        <w:tc>
          <w:tcPr>
            <w:tcW w:type="dxa" w:w="2592"/>
            <w:shd w:val="clear" w:color="auto" w:fill="162032"/>
          </w:tcPr>
          <w:p>
            <w:r>
              <w:rPr>
                <w:color w:val="CBD5E1"/>
                <w:sz w:val="18"/>
              </w:rPr>
              <w:t>media-processing</w:t>
            </w:r>
          </w:p>
        </w:tc>
        <w:tc>
          <w:tcPr>
            <w:tcW w:type="dxa" w:w="1440"/>
            <w:shd w:val="clear" w:color="auto" w:fill="162032"/>
          </w:tcPr>
          <w:p>
            <w:r>
              <w:rPr>
                <w:color w:val="CBD5E1"/>
                <w:sz w:val="18"/>
              </w:rPr>
              <w:t>5</w:t>
            </w:r>
          </w:p>
        </w:tc>
        <w:tc>
          <w:tcPr>
            <w:tcW w:type="dxa" w:w="1728"/>
            <w:shd w:val="clear" w:color="auto" w:fill="162032"/>
          </w:tcPr>
          <w:p>
            <w:r>
              <w:rPr>
                <w:color w:val="CBD5E1"/>
                <w:sz w:val="18"/>
              </w:rPr>
              <w:t>2x expo backoff</w:t>
            </w:r>
          </w:p>
        </w:tc>
        <w:tc>
          <w:tcPr>
            <w:tcW w:type="dxa" w:w="1152"/>
            <w:shd w:val="clear" w:color="auto" w:fill="162032"/>
          </w:tcPr>
          <w:p>
            <w:r>
              <w:rPr>
                <w:color w:val="CBD5E1"/>
                <w:sz w:val="18"/>
              </w:rPr>
              <w:t>Medium</w:t>
            </w:r>
          </w:p>
        </w:tc>
        <w:tc>
          <w:tcPr>
            <w:tcW w:type="dxa" w:w="3456"/>
            <w:shd w:val="clear" w:color="auto" w:fill="162032"/>
          </w:tcPr>
          <w:p>
            <w:r>
              <w:rPr>
                <w:color w:val="CBD5E1"/>
                <w:sz w:val="18"/>
              </w:rPr>
              <w:t>Thumbnail gen, video transcode, compression</w:t>
            </w:r>
          </w:p>
        </w:tc>
      </w:tr>
      <w:tr>
        <w:tc>
          <w:tcPr>
            <w:tcW w:type="dxa" w:w="2592"/>
            <w:shd w:val="clear" w:color="auto" w:fill="1E293B"/>
          </w:tcPr>
          <w:p>
            <w:r>
              <w:rPr>
                <w:color w:val="CBD5E1"/>
                <w:sz w:val="18"/>
              </w:rPr>
              <w:t>search-indexing</w:t>
            </w:r>
          </w:p>
        </w:tc>
        <w:tc>
          <w:tcPr>
            <w:tcW w:type="dxa" w:w="1440"/>
            <w:shd w:val="clear" w:color="auto" w:fill="1E293B"/>
          </w:tcPr>
          <w:p>
            <w:r>
              <w:rPr>
                <w:color w:val="CBD5E1"/>
                <w:sz w:val="18"/>
              </w:rPr>
              <w:t>20</w:t>
            </w:r>
          </w:p>
        </w:tc>
        <w:tc>
          <w:tcPr>
            <w:tcW w:type="dxa" w:w="1728"/>
            <w:shd w:val="clear" w:color="auto" w:fill="1E293B"/>
          </w:tcPr>
          <w:p>
            <w:r>
              <w:rPr>
                <w:color w:val="CBD5E1"/>
                <w:sz w:val="18"/>
              </w:rPr>
              <w:t>3x expo backoff</w:t>
            </w:r>
          </w:p>
        </w:tc>
        <w:tc>
          <w:tcPr>
            <w:tcW w:type="dxa" w:w="1152"/>
            <w:shd w:val="clear" w:color="auto" w:fill="1E293B"/>
          </w:tcPr>
          <w:p>
            <w:r>
              <w:rPr>
                <w:color w:val="CBD5E1"/>
                <w:sz w:val="18"/>
              </w:rPr>
              <w:t>Medium</w:t>
            </w:r>
          </w:p>
        </w:tc>
        <w:tc>
          <w:tcPr>
            <w:tcW w:type="dxa" w:w="3456"/>
            <w:shd w:val="clear" w:color="auto" w:fill="1E293B"/>
          </w:tcPr>
          <w:p>
            <w:r>
              <w:rPr>
                <w:color w:val="CBD5E1"/>
                <w:sz w:val="18"/>
              </w:rPr>
              <w:t>Index/deindex posts, users, communities</w:t>
            </w:r>
          </w:p>
        </w:tc>
      </w:tr>
      <w:tr>
        <w:tc>
          <w:tcPr>
            <w:tcW w:type="dxa" w:w="2592"/>
            <w:shd w:val="clear" w:color="auto" w:fill="162032"/>
          </w:tcPr>
          <w:p>
            <w:r>
              <w:rPr>
                <w:color w:val="CBD5E1"/>
                <w:sz w:val="18"/>
              </w:rPr>
              <w:t>analytics</w:t>
            </w:r>
          </w:p>
        </w:tc>
        <w:tc>
          <w:tcPr>
            <w:tcW w:type="dxa" w:w="1440"/>
            <w:shd w:val="clear" w:color="auto" w:fill="162032"/>
          </w:tcPr>
          <w:p>
            <w:r>
              <w:rPr>
                <w:color w:val="CBD5E1"/>
                <w:sz w:val="18"/>
              </w:rPr>
              <w:t>30</w:t>
            </w:r>
          </w:p>
        </w:tc>
        <w:tc>
          <w:tcPr>
            <w:tcW w:type="dxa" w:w="1728"/>
            <w:shd w:val="clear" w:color="auto" w:fill="162032"/>
          </w:tcPr>
          <w:p>
            <w:r>
              <w:rPr>
                <w:color w:val="CBD5E1"/>
                <w:sz w:val="18"/>
              </w:rPr>
              <w:t>5x expo backoff</w:t>
            </w:r>
          </w:p>
        </w:tc>
        <w:tc>
          <w:tcPr>
            <w:tcW w:type="dxa" w:w="1152"/>
            <w:shd w:val="clear" w:color="auto" w:fill="162032"/>
          </w:tcPr>
          <w:p>
            <w:r>
              <w:rPr>
                <w:color w:val="CBD5E1"/>
                <w:sz w:val="18"/>
              </w:rPr>
              <w:t>Low</w:t>
            </w:r>
          </w:p>
        </w:tc>
        <w:tc>
          <w:tcPr>
            <w:tcW w:type="dxa" w:w="3456"/>
            <w:shd w:val="clear" w:color="auto" w:fill="162032"/>
          </w:tcPr>
          <w:p>
            <w:r>
              <w:rPr>
                <w:color w:val="CBD5E1"/>
                <w:sz w:val="18"/>
              </w:rPr>
              <w:t>Aggregate view counts, engagement metrics</w:t>
            </w:r>
          </w:p>
        </w:tc>
      </w:tr>
      <w:tr>
        <w:tc>
          <w:tcPr>
            <w:tcW w:type="dxa" w:w="2592"/>
            <w:shd w:val="clear" w:color="auto" w:fill="1E293B"/>
          </w:tcPr>
          <w:p>
            <w:r>
              <w:rPr>
                <w:color w:val="CBD5E1"/>
                <w:sz w:val="18"/>
              </w:rPr>
              <w:t>moderation</w:t>
            </w:r>
          </w:p>
        </w:tc>
        <w:tc>
          <w:tcPr>
            <w:tcW w:type="dxa" w:w="1440"/>
            <w:shd w:val="clear" w:color="auto" w:fill="1E293B"/>
          </w:tcPr>
          <w:p>
            <w:r>
              <w:rPr>
                <w:color w:val="CBD5E1"/>
                <w:sz w:val="18"/>
              </w:rPr>
              <w:t>10</w:t>
            </w:r>
          </w:p>
        </w:tc>
        <w:tc>
          <w:tcPr>
            <w:tcW w:type="dxa" w:w="1728"/>
            <w:shd w:val="clear" w:color="auto" w:fill="1E293B"/>
          </w:tcPr>
          <w:p>
            <w:r>
              <w:rPr>
                <w:color w:val="CBD5E1"/>
                <w:sz w:val="18"/>
              </w:rPr>
              <w:t>3x expo backoff</w:t>
            </w:r>
          </w:p>
        </w:tc>
        <w:tc>
          <w:tcPr>
            <w:tcW w:type="dxa" w:w="1152"/>
            <w:shd w:val="clear" w:color="auto" w:fill="1E293B"/>
          </w:tcPr>
          <w:p>
            <w:r>
              <w:rPr>
                <w:color w:val="CBD5E1"/>
                <w:sz w:val="18"/>
              </w:rPr>
              <w:t>High</w:t>
            </w:r>
          </w:p>
        </w:tc>
        <w:tc>
          <w:tcPr>
            <w:tcW w:type="dxa" w:w="3456"/>
            <w:shd w:val="clear" w:color="auto" w:fill="1E293B"/>
          </w:tcPr>
          <w:p>
            <w:r>
              <w:rPr>
                <w:color w:val="CBD5E1"/>
                <w:sz w:val="18"/>
              </w:rPr>
              <w:t>AI content scan, hash-match, flagged review</w:t>
            </w:r>
          </w:p>
        </w:tc>
      </w:tr>
      <w:tr>
        <w:tc>
          <w:tcPr>
            <w:tcW w:type="dxa" w:w="2592"/>
            <w:shd w:val="clear" w:color="auto" w:fill="162032"/>
          </w:tcPr>
          <w:p>
            <w:r>
              <w:rPr>
                <w:color w:val="CBD5E1"/>
                <w:sz w:val="18"/>
              </w:rPr>
              <w:t>cleanup</w:t>
            </w:r>
          </w:p>
        </w:tc>
        <w:tc>
          <w:tcPr>
            <w:tcW w:type="dxa" w:w="1440"/>
            <w:shd w:val="clear" w:color="auto" w:fill="162032"/>
          </w:tcPr>
          <w:p>
            <w:r>
              <w:rPr>
                <w:color w:val="CBD5E1"/>
                <w:sz w:val="18"/>
              </w:rPr>
              <w:t>5</w:t>
            </w:r>
          </w:p>
        </w:tc>
        <w:tc>
          <w:tcPr>
            <w:tcW w:type="dxa" w:w="1728"/>
            <w:shd w:val="clear" w:color="auto" w:fill="162032"/>
          </w:tcPr>
          <w:p>
            <w:r>
              <w:rPr>
                <w:color w:val="CBD5E1"/>
                <w:sz w:val="18"/>
              </w:rPr>
              <w:t>1x</w:t>
            </w:r>
          </w:p>
        </w:tc>
        <w:tc>
          <w:tcPr>
            <w:tcW w:type="dxa" w:w="1152"/>
            <w:shd w:val="clear" w:color="auto" w:fill="162032"/>
          </w:tcPr>
          <w:p>
            <w:r>
              <w:rPr>
                <w:color w:val="CBD5E1"/>
                <w:sz w:val="18"/>
              </w:rPr>
              <w:t>Low</w:t>
            </w:r>
          </w:p>
        </w:tc>
        <w:tc>
          <w:tcPr>
            <w:tcW w:type="dxa" w:w="3456"/>
            <w:shd w:val="clear" w:color="auto" w:fill="162032"/>
          </w:tcPr>
          <w:p>
            <w:r>
              <w:rPr>
                <w:color w:val="CBD5E1"/>
                <w:sz w:val="18"/>
              </w:rPr>
              <w:t>Delete expired stories, purge soft-deleted rows</w:t>
            </w:r>
          </w:p>
        </w:tc>
      </w:tr>
      <w:tr>
        <w:tc>
          <w:tcPr>
            <w:tcW w:type="dxa" w:w="2592"/>
            <w:shd w:val="clear" w:color="auto" w:fill="1E293B"/>
          </w:tcPr>
          <w:p>
            <w:r>
              <w:rPr>
                <w:color w:val="CBD5E1"/>
                <w:sz w:val="18"/>
              </w:rPr>
              <w:t>payments</w:t>
            </w:r>
          </w:p>
        </w:tc>
        <w:tc>
          <w:tcPr>
            <w:tcW w:type="dxa" w:w="1440"/>
            <w:shd w:val="clear" w:color="auto" w:fill="1E293B"/>
          </w:tcPr>
          <w:p>
            <w:r>
              <w:rPr>
                <w:color w:val="CBD5E1"/>
                <w:sz w:val="18"/>
              </w:rPr>
              <w:t>5</w:t>
            </w:r>
          </w:p>
        </w:tc>
        <w:tc>
          <w:tcPr>
            <w:tcW w:type="dxa" w:w="1728"/>
            <w:shd w:val="clear" w:color="auto" w:fill="1E293B"/>
          </w:tcPr>
          <w:p>
            <w:r>
              <w:rPr>
                <w:color w:val="CBD5E1"/>
                <w:sz w:val="18"/>
              </w:rPr>
              <w:t>5x expo backoff</w:t>
            </w:r>
          </w:p>
        </w:tc>
        <w:tc>
          <w:tcPr>
            <w:tcW w:type="dxa" w:w="1152"/>
            <w:shd w:val="clear" w:color="auto" w:fill="1E293B"/>
          </w:tcPr>
          <w:p>
            <w:r>
              <w:rPr>
                <w:color w:val="CBD5E1"/>
                <w:sz w:val="18"/>
              </w:rPr>
              <w:t>Critical</w:t>
            </w:r>
          </w:p>
        </w:tc>
        <w:tc>
          <w:tcPr>
            <w:tcW w:type="dxa" w:w="3456"/>
            <w:shd w:val="clear" w:color="auto" w:fill="1E293B"/>
          </w:tcPr>
          <w:p>
            <w:r>
              <w:rPr>
                <w:color w:val="CBD5E1"/>
                <w:sz w:val="18"/>
              </w:rPr>
              <w:t>Stripe webhook handling, tier activation</w:t>
            </w:r>
          </w:p>
        </w:tc>
      </w:tr>
      <w:tr>
        <w:tc>
          <w:tcPr>
            <w:tcW w:type="dxa" w:w="2592"/>
            <w:shd w:val="clear" w:color="auto" w:fill="162032"/>
          </w:tcPr>
          <w:p>
            <w:r>
              <w:rPr>
                <w:color w:val="CBD5E1"/>
                <w:sz w:val="18"/>
              </w:rPr>
              <w:t>bulk-operations</w:t>
            </w:r>
          </w:p>
        </w:tc>
        <w:tc>
          <w:tcPr>
            <w:tcW w:type="dxa" w:w="1440"/>
            <w:shd w:val="clear" w:color="auto" w:fill="162032"/>
          </w:tcPr>
          <w:p>
            <w:r>
              <w:rPr>
                <w:color w:val="CBD5E1"/>
                <w:sz w:val="18"/>
              </w:rPr>
              <w:t>2</w:t>
            </w:r>
          </w:p>
        </w:tc>
        <w:tc>
          <w:tcPr>
            <w:tcW w:type="dxa" w:w="1728"/>
            <w:shd w:val="clear" w:color="auto" w:fill="162032"/>
          </w:tcPr>
          <w:p>
            <w:r>
              <w:rPr>
                <w:color w:val="CBD5E1"/>
                <w:sz w:val="18"/>
              </w:rPr>
              <w:t>1x</w:t>
            </w:r>
          </w:p>
        </w:tc>
        <w:tc>
          <w:tcPr>
            <w:tcW w:type="dxa" w:w="1152"/>
            <w:shd w:val="clear" w:color="auto" w:fill="162032"/>
          </w:tcPr>
          <w:p>
            <w:r>
              <w:rPr>
                <w:color w:val="CBD5E1"/>
                <w:sz w:val="18"/>
              </w:rPr>
              <w:t>Low</w:t>
            </w:r>
          </w:p>
        </w:tc>
        <w:tc>
          <w:tcPr>
            <w:tcW w:type="dxa" w:w="3456"/>
            <w:shd w:val="clear" w:color="auto" w:fill="162032"/>
          </w:tcPr>
          <w:p>
            <w:r>
              <w:rPr>
                <w:color w:val="CBD5E1"/>
                <w:sz w:val="18"/>
              </w:rPr>
              <w:t>CSV exports, mass notification campaigns</w:t>
            </w:r>
          </w:p>
        </w:tc>
      </w:tr>
    </w:tbl>
    <w:p/>
    <w:p>
      <w:pPr>
        <w:spacing w:before="280" w:after="80"/>
      </w:pPr>
      <w:r>
        <w:rPr>
          <w:b/>
          <w:color w:val="A855F7"/>
          <w:sz w:val="28"/>
        </w:rPr>
        <w:t>8.3  Job Failure Handling</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 BullMQ worker with typed job handling</w:t>
              <w:br/>
              <w:t>const notificationWorker = new Worker(</w:t>
              <w:br/>
              <w:t xml:space="preserve">  'notifications',</w:t>
              <w:br/>
              <w:t xml:space="preserve">  async (job: Job&lt;NotificationJobData&gt;) =&gt; {</w:t>
              <w:br/>
              <w:t xml:space="preserve">    const { userId, type, payload } = job.data;</w:t>
              <w:br/>
              <w:t xml:space="preserve">    // 1. Lookup user device tokens from cache</w:t>
              <w:br/>
              <w:t xml:space="preserve">    const tokens = await redis.smembers(`fcm:tokens:${userId}`);</w:t>
              <w:br/>
              <w:t xml:space="preserve">    // 2. Send FCM push notification</w:t>
              <w:br/>
              <w:t xml:space="preserve">    await fcm.sendMulticast({ tokens, notification: payload });</w:t>
              <w:br/>
              <w:t xml:space="preserve">    // 3. Store in-app notification in DB</w:t>
              <w:br/>
              <w:t xml:space="preserve">    await db.notification.create({ data: { userId, type, payload } });</w:t>
              <w:br/>
              <w:t xml:space="preserve">    // 4. Real-time push via WebSocket if user is online</w:t>
              <w:br/>
              <w:t xml:space="preserve">    if (await redis.sismember('online:users', userId)) {</w:t>
              <w:br/>
              <w:t xml:space="preserve">      await redis.publish(`channel:notifications:${userId}`, JSON.stringify(payload));</w:t>
              <w:br/>
              <w:t xml:space="preserve">    }</w:t>
              <w:br/>
              <w:t xml:space="preserve">  },</w:t>
              <w:br/>
              <w:t xml:space="preserve">  {</w:t>
              <w:br/>
              <w:t xml:space="preserve">    connection: redisConnection,</w:t>
              <w:br/>
              <w:t xml:space="preserve">    concurrency: 50,</w:t>
              <w:br/>
              <w:t xml:space="preserve">    limiter: { max: 100, duration: 1000 },  // 100 jobs/sec max</w:t>
              <w:br/>
              <w:t xml:space="preserve">  }</w:t>
              <w:br/>
              <w:t>);</w:t>
              <w:br/>
              <w:br/>
              <w:t>// Dead letter queue for permanently failed jobs</w:t>
              <w:br/>
              <w:t>notificationWorker.on('failed', (job, err) =&gt; {</w:t>
              <w:br/>
              <w:t xml:space="preserve">  if (job &amp;&amp; job.attemptsMade &gt;= job.opts.attempts) {</w:t>
              <w:br/>
              <w:t xml:space="preserve">    // Move to DLQ for manual review</w:t>
              <w:br/>
              <w:t xml:space="preserve">    dlqQueue.add('dead-job', { originalJob: job.data, error: err.message });</w:t>
              <w:br/>
              <w:t xml:space="preserve">    alerting.send('Job permanently failed', { jobId: job.id, queue: job.queueName });</w:t>
              <w:br/>
              <w:t xml:space="preserve">  }</w:t>
              <w:br/>
              <w:t>});</w:t>
            </w:r>
          </w:p>
        </w:tc>
      </w:tr>
    </w:tbl>
    <w:p/>
    <w:p>
      <w:r>
        <w:br w:type="page"/>
      </w:r>
    </w:p>
    <w:p>
      <w:pPr>
        <w:spacing w:before="360" w:after="120"/>
      </w:pPr>
      <w:r>
        <w:rPr>
          <w:b/>
          <w:color w:val="00D4FF"/>
          <w:sz w:val="40"/>
        </w:rPr>
        <w:t>9.  Media Storage and CDN</w:t>
      </w:r>
    </w:p>
    <w:p>
      <w:pPr>
        <w:spacing w:before="280" w:after="80"/>
      </w:pPr>
      <w:r>
        <w:rPr>
          <w:b/>
          <w:color w:val="A855F7"/>
          <w:sz w:val="28"/>
        </w:rPr>
        <w:t>9.1  Cloudflare R2 Architecture</w:t>
      </w:r>
    </w:p>
    <w:p>
      <w:pPr>
        <w:spacing w:before="20" w:after="80"/>
      </w:pPr>
      <w:r>
        <w:rPr>
          <w:b w:val="0"/>
          <w:color w:val="000000"/>
          <w:sz w:val="20"/>
        </w:rPr>
        <w:t>Cloudflare R2 is the primary object storage for all user-generated media. R2 has zero egress fees (unlike AWS S3 which charges $0.09/GB out), making it ideal for a media-heavy social platform where every image or video is served many times. R2 integrates natively with Cloudflare CDN, serving media from the nearest edge node.</w:t>
      </w:r>
    </w:p>
    <w:p>
      <w:pPr>
        <w:spacing w:before="280" w:after="80"/>
      </w:pPr>
      <w:r>
        <w:rPr>
          <w:b/>
          <w:color w:val="A855F7"/>
          <w:sz w:val="28"/>
        </w:rPr>
        <w:t>9.2  Bucket Organization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0F172A"/>
          </w:tcPr>
          <w:p>
            <w:r>
              <w:rPr>
                <w:b/>
                <w:color w:val="00D4FF"/>
                <w:sz w:val="18"/>
              </w:rPr>
              <w:t>Bucket</w:t>
            </w:r>
          </w:p>
        </w:tc>
        <w:tc>
          <w:tcPr>
            <w:tcW w:type="dxa" w:w="3456"/>
            <w:shd w:val="clear" w:color="auto" w:fill="0F172A"/>
          </w:tcPr>
          <w:p>
            <w:r>
              <w:rPr>
                <w:b/>
                <w:color w:val="00D4FF"/>
                <w:sz w:val="18"/>
              </w:rPr>
              <w:t>Content</w:t>
            </w:r>
          </w:p>
        </w:tc>
        <w:tc>
          <w:tcPr>
            <w:tcW w:type="dxa" w:w="2016"/>
            <w:shd w:val="clear" w:color="auto" w:fill="0F172A"/>
          </w:tcPr>
          <w:p>
            <w:r>
              <w:rPr>
                <w:b/>
                <w:color w:val="00D4FF"/>
                <w:sz w:val="18"/>
              </w:rPr>
              <w:t>Access</w:t>
            </w:r>
          </w:p>
        </w:tc>
        <w:tc>
          <w:tcPr>
            <w:tcW w:type="dxa" w:w="2880"/>
            <w:shd w:val="clear" w:color="auto" w:fill="0F172A"/>
          </w:tcPr>
          <w:p>
            <w:r>
              <w:rPr>
                <w:b/>
                <w:color w:val="00D4FF"/>
                <w:sz w:val="18"/>
              </w:rPr>
              <w:t>TTL / Cache</w:t>
            </w:r>
          </w:p>
        </w:tc>
      </w:tr>
      <w:tr>
        <w:tc>
          <w:tcPr>
            <w:tcW w:type="dxa" w:w="2304"/>
            <w:shd w:val="clear" w:color="auto" w:fill="1E293B"/>
          </w:tcPr>
          <w:p>
            <w:r>
              <w:rPr>
                <w:color w:val="CBD5E1"/>
                <w:sz w:val="18"/>
              </w:rPr>
              <w:t>kliq-media-prod</w:t>
            </w:r>
          </w:p>
        </w:tc>
        <w:tc>
          <w:tcPr>
            <w:tcW w:type="dxa" w:w="3456"/>
            <w:shd w:val="clear" w:color="auto" w:fill="1E293B"/>
          </w:tcPr>
          <w:p>
            <w:r>
              <w:rPr>
                <w:color w:val="CBD5E1"/>
                <w:sz w:val="18"/>
              </w:rPr>
              <w:t>Profile photos, post images</w:t>
            </w:r>
          </w:p>
        </w:tc>
        <w:tc>
          <w:tcPr>
            <w:tcW w:type="dxa" w:w="2016"/>
            <w:shd w:val="clear" w:color="auto" w:fill="1E293B"/>
          </w:tcPr>
          <w:p>
            <w:r>
              <w:rPr>
                <w:color w:val="CBD5E1"/>
                <w:sz w:val="18"/>
              </w:rPr>
              <w:t>Public (via CDN)</w:t>
            </w:r>
          </w:p>
        </w:tc>
        <w:tc>
          <w:tcPr>
            <w:tcW w:type="dxa" w:w="2880"/>
            <w:shd w:val="clear" w:color="auto" w:fill="1E293B"/>
          </w:tcPr>
          <w:p>
            <w:r>
              <w:rPr>
                <w:color w:val="CBD5E1"/>
                <w:sz w:val="18"/>
              </w:rPr>
              <w:t>Cache 1 year (content-addressed)</w:t>
            </w:r>
          </w:p>
        </w:tc>
      </w:tr>
      <w:tr>
        <w:tc>
          <w:tcPr>
            <w:tcW w:type="dxa" w:w="2304"/>
            <w:shd w:val="clear" w:color="auto" w:fill="162032"/>
          </w:tcPr>
          <w:p>
            <w:r>
              <w:rPr>
                <w:color w:val="CBD5E1"/>
                <w:sz w:val="18"/>
              </w:rPr>
              <w:t>kliq-videos-prod</w:t>
            </w:r>
          </w:p>
        </w:tc>
        <w:tc>
          <w:tcPr>
            <w:tcW w:type="dxa" w:w="3456"/>
            <w:shd w:val="clear" w:color="auto" w:fill="162032"/>
          </w:tcPr>
          <w:p>
            <w:r>
              <w:rPr>
                <w:color w:val="CBD5E1"/>
                <w:sz w:val="18"/>
              </w:rPr>
              <w:t>Reels, KliqTube, Live replays</w:t>
            </w:r>
          </w:p>
        </w:tc>
        <w:tc>
          <w:tcPr>
            <w:tcW w:type="dxa" w:w="2016"/>
            <w:shd w:val="clear" w:color="auto" w:fill="162032"/>
          </w:tcPr>
          <w:p>
            <w:r>
              <w:rPr>
                <w:color w:val="CBD5E1"/>
                <w:sz w:val="18"/>
              </w:rPr>
              <w:t>Public (via CDN)</w:t>
            </w:r>
          </w:p>
        </w:tc>
        <w:tc>
          <w:tcPr>
            <w:tcW w:type="dxa" w:w="2880"/>
            <w:shd w:val="clear" w:color="auto" w:fill="162032"/>
          </w:tcPr>
          <w:p>
            <w:r>
              <w:rPr>
                <w:color w:val="CBD5E1"/>
                <w:sz w:val="18"/>
              </w:rPr>
              <w:t>Cache 1 year</w:t>
            </w:r>
          </w:p>
        </w:tc>
      </w:tr>
      <w:tr>
        <w:tc>
          <w:tcPr>
            <w:tcW w:type="dxa" w:w="2304"/>
            <w:shd w:val="clear" w:color="auto" w:fill="1E293B"/>
          </w:tcPr>
          <w:p>
            <w:r>
              <w:rPr>
                <w:color w:val="CBD5E1"/>
                <w:sz w:val="18"/>
              </w:rPr>
              <w:t>kliq-stories-prod</w:t>
            </w:r>
          </w:p>
        </w:tc>
        <w:tc>
          <w:tcPr>
            <w:tcW w:type="dxa" w:w="3456"/>
            <w:shd w:val="clear" w:color="auto" w:fill="1E293B"/>
          </w:tcPr>
          <w:p>
            <w:r>
              <w:rPr>
                <w:color w:val="CBD5E1"/>
                <w:sz w:val="18"/>
              </w:rPr>
              <w:t>Story media (24h content)</w:t>
            </w:r>
          </w:p>
        </w:tc>
        <w:tc>
          <w:tcPr>
            <w:tcW w:type="dxa" w:w="2016"/>
            <w:shd w:val="clear" w:color="auto" w:fill="1E293B"/>
          </w:tcPr>
          <w:p>
            <w:r>
              <w:rPr>
                <w:color w:val="CBD5E1"/>
                <w:sz w:val="18"/>
              </w:rPr>
              <w:t>Public (via CDN)</w:t>
            </w:r>
          </w:p>
        </w:tc>
        <w:tc>
          <w:tcPr>
            <w:tcW w:type="dxa" w:w="2880"/>
            <w:shd w:val="clear" w:color="auto" w:fill="1E293B"/>
          </w:tcPr>
          <w:p>
            <w:r>
              <w:rPr>
                <w:color w:val="CBD5E1"/>
                <w:sz w:val="18"/>
              </w:rPr>
              <w:t>Cache 24 hours; auto-deleted</w:t>
            </w:r>
          </w:p>
        </w:tc>
      </w:tr>
      <w:tr>
        <w:tc>
          <w:tcPr>
            <w:tcW w:type="dxa" w:w="2304"/>
            <w:shd w:val="clear" w:color="auto" w:fill="162032"/>
          </w:tcPr>
          <w:p>
            <w:r>
              <w:rPr>
                <w:color w:val="CBD5E1"/>
                <w:sz w:val="18"/>
              </w:rPr>
              <w:t>kliq-audio-prod</w:t>
            </w:r>
          </w:p>
        </w:tc>
        <w:tc>
          <w:tcPr>
            <w:tcW w:type="dxa" w:w="3456"/>
            <w:shd w:val="clear" w:color="auto" w:fill="162032"/>
          </w:tcPr>
          <w:p>
            <w:r>
              <w:rPr>
                <w:color w:val="CBD5E1"/>
                <w:sz w:val="18"/>
              </w:rPr>
              <w:t>Voice messages, audio clips</w:t>
            </w:r>
          </w:p>
        </w:tc>
        <w:tc>
          <w:tcPr>
            <w:tcW w:type="dxa" w:w="2016"/>
            <w:shd w:val="clear" w:color="auto" w:fill="162032"/>
          </w:tcPr>
          <w:p>
            <w:r>
              <w:rPr>
                <w:color w:val="CBD5E1"/>
                <w:sz w:val="18"/>
              </w:rPr>
              <w:t>Public (via CDN)</w:t>
            </w:r>
          </w:p>
        </w:tc>
        <w:tc>
          <w:tcPr>
            <w:tcW w:type="dxa" w:w="2880"/>
            <w:shd w:val="clear" w:color="auto" w:fill="162032"/>
          </w:tcPr>
          <w:p>
            <w:r>
              <w:rPr>
                <w:color w:val="CBD5E1"/>
                <w:sz w:val="18"/>
              </w:rPr>
              <w:t>Cache 1 year</w:t>
            </w:r>
          </w:p>
        </w:tc>
      </w:tr>
      <w:tr>
        <w:tc>
          <w:tcPr>
            <w:tcW w:type="dxa" w:w="2304"/>
            <w:shd w:val="clear" w:color="auto" w:fill="1E293B"/>
          </w:tcPr>
          <w:p>
            <w:r>
              <w:rPr>
                <w:color w:val="CBD5E1"/>
                <w:sz w:val="18"/>
              </w:rPr>
              <w:t>kliq-thumbnails-prod</w:t>
            </w:r>
          </w:p>
        </w:tc>
        <w:tc>
          <w:tcPr>
            <w:tcW w:type="dxa" w:w="3456"/>
            <w:shd w:val="clear" w:color="auto" w:fill="1E293B"/>
          </w:tcPr>
          <w:p>
            <w:r>
              <w:rPr>
                <w:color w:val="CBD5E1"/>
                <w:sz w:val="18"/>
              </w:rPr>
              <w:t>Video thumbnails (auto-generated)</w:t>
            </w:r>
          </w:p>
        </w:tc>
        <w:tc>
          <w:tcPr>
            <w:tcW w:type="dxa" w:w="2016"/>
            <w:shd w:val="clear" w:color="auto" w:fill="1E293B"/>
          </w:tcPr>
          <w:p>
            <w:r>
              <w:rPr>
                <w:color w:val="CBD5E1"/>
                <w:sz w:val="18"/>
              </w:rPr>
              <w:t>Public (via CDN)</w:t>
            </w:r>
          </w:p>
        </w:tc>
        <w:tc>
          <w:tcPr>
            <w:tcW w:type="dxa" w:w="2880"/>
            <w:shd w:val="clear" w:color="auto" w:fill="1E293B"/>
          </w:tcPr>
          <w:p>
            <w:r>
              <w:rPr>
                <w:color w:val="CBD5E1"/>
                <w:sz w:val="18"/>
              </w:rPr>
              <w:t>Cache 1 year</w:t>
            </w:r>
          </w:p>
        </w:tc>
      </w:tr>
      <w:tr>
        <w:tc>
          <w:tcPr>
            <w:tcW w:type="dxa" w:w="2304"/>
            <w:shd w:val="clear" w:color="auto" w:fill="162032"/>
          </w:tcPr>
          <w:p>
            <w:r>
              <w:rPr>
                <w:color w:val="CBD5E1"/>
                <w:sz w:val="18"/>
              </w:rPr>
              <w:t>kliq-uploads-tmp</w:t>
            </w:r>
          </w:p>
        </w:tc>
        <w:tc>
          <w:tcPr>
            <w:tcW w:type="dxa" w:w="3456"/>
            <w:shd w:val="clear" w:color="auto" w:fill="162032"/>
          </w:tcPr>
          <w:p>
            <w:r>
              <w:rPr>
                <w:color w:val="CBD5E1"/>
                <w:sz w:val="18"/>
              </w:rPr>
              <w:t>Pre-signed upload landing zone</w:t>
            </w:r>
          </w:p>
        </w:tc>
        <w:tc>
          <w:tcPr>
            <w:tcW w:type="dxa" w:w="2016"/>
            <w:shd w:val="clear" w:color="auto" w:fill="162032"/>
          </w:tcPr>
          <w:p>
            <w:r>
              <w:rPr>
                <w:color w:val="CBD5E1"/>
                <w:sz w:val="18"/>
              </w:rPr>
              <w:t>Write-only</w:t>
            </w:r>
          </w:p>
        </w:tc>
        <w:tc>
          <w:tcPr>
            <w:tcW w:type="dxa" w:w="2880"/>
            <w:shd w:val="clear" w:color="auto" w:fill="162032"/>
          </w:tcPr>
          <w:p>
            <w:r>
              <w:rPr>
                <w:color w:val="CBD5E1"/>
                <w:sz w:val="18"/>
              </w:rPr>
              <w:t>Auto-deleted after 24h</w:t>
            </w:r>
          </w:p>
        </w:tc>
      </w:tr>
      <w:tr>
        <w:tc>
          <w:tcPr>
            <w:tcW w:type="dxa" w:w="2304"/>
            <w:shd w:val="clear" w:color="auto" w:fill="1E293B"/>
          </w:tcPr>
          <w:p>
            <w:r>
              <w:rPr>
                <w:color w:val="CBD5E1"/>
                <w:sz w:val="18"/>
              </w:rPr>
              <w:t>kliq-private-prod</w:t>
            </w:r>
          </w:p>
        </w:tc>
        <w:tc>
          <w:tcPr>
            <w:tcW w:type="dxa" w:w="3456"/>
            <w:shd w:val="clear" w:color="auto" w:fill="1E293B"/>
          </w:tcPr>
          <w:p>
            <w:r>
              <w:rPr>
                <w:color w:val="CBD5E1"/>
                <w:sz w:val="18"/>
              </w:rPr>
              <w:t>DM attachments, sensitive docs</w:t>
            </w:r>
          </w:p>
        </w:tc>
        <w:tc>
          <w:tcPr>
            <w:tcW w:type="dxa" w:w="2016"/>
            <w:shd w:val="clear" w:color="auto" w:fill="1E293B"/>
          </w:tcPr>
          <w:p>
            <w:r>
              <w:rPr>
                <w:color w:val="CBD5E1"/>
                <w:sz w:val="18"/>
              </w:rPr>
              <w:t>Signed URLs only</w:t>
            </w:r>
          </w:p>
        </w:tc>
        <w:tc>
          <w:tcPr>
            <w:tcW w:type="dxa" w:w="2880"/>
            <w:shd w:val="clear" w:color="auto" w:fill="1E293B"/>
          </w:tcPr>
          <w:p>
            <w:r>
              <w:rPr>
                <w:color w:val="CBD5E1"/>
                <w:sz w:val="18"/>
              </w:rPr>
              <w:t>No public access; URL expires 1h</w:t>
            </w:r>
          </w:p>
        </w:tc>
      </w:tr>
      <w:tr>
        <w:tc>
          <w:tcPr>
            <w:tcW w:type="dxa" w:w="2304"/>
            <w:shd w:val="clear" w:color="auto" w:fill="162032"/>
          </w:tcPr>
          <w:p>
            <w:r>
              <w:rPr>
                <w:color w:val="CBD5E1"/>
                <w:sz w:val="18"/>
              </w:rPr>
              <w:t>kliq-backups</w:t>
            </w:r>
          </w:p>
        </w:tc>
        <w:tc>
          <w:tcPr>
            <w:tcW w:type="dxa" w:w="3456"/>
            <w:shd w:val="clear" w:color="auto" w:fill="162032"/>
          </w:tcPr>
          <w:p>
            <w:r>
              <w:rPr>
                <w:color w:val="CBD5E1"/>
                <w:sz w:val="18"/>
              </w:rPr>
              <w:t>DB dumps, export files</w:t>
            </w:r>
          </w:p>
        </w:tc>
        <w:tc>
          <w:tcPr>
            <w:tcW w:type="dxa" w:w="2016"/>
            <w:shd w:val="clear" w:color="auto" w:fill="162032"/>
          </w:tcPr>
          <w:p>
            <w:r>
              <w:rPr>
                <w:color w:val="CBD5E1"/>
                <w:sz w:val="18"/>
              </w:rPr>
              <w:t>Private</w:t>
            </w:r>
          </w:p>
        </w:tc>
        <w:tc>
          <w:tcPr>
            <w:tcW w:type="dxa" w:w="2880"/>
            <w:shd w:val="clear" w:color="auto" w:fill="162032"/>
          </w:tcPr>
          <w:p>
            <w:r>
              <w:rPr>
                <w:color w:val="CBD5E1"/>
                <w:sz w:val="18"/>
              </w:rPr>
              <w:t>90 day lifecycle policy</w:t>
            </w:r>
          </w:p>
        </w:tc>
      </w:tr>
    </w:tbl>
    <w:p/>
    <w:p>
      <w:pPr>
        <w:spacing w:before="280" w:after="80"/>
      </w:pPr>
      <w:r>
        <w:rPr>
          <w:b/>
          <w:color w:val="A855F7"/>
          <w:sz w:val="28"/>
        </w:rPr>
        <w:t>9.3  Upload Flow</w:t>
      </w:r>
    </w:p>
    <w:p>
      <w:pPr>
        <w:spacing w:before="20" w:after="80"/>
      </w:pPr>
      <w:r>
        <w:rPr>
          <w:b w:val="0"/>
          <w:color w:val="000000"/>
          <w:sz w:val="20"/>
        </w:rPr>
        <w:t>Client devices never upload directly to R2 via the API server (avoids saturating API bandwidth). Instead:</w:t>
      </w:r>
    </w:p>
    <w:p>
      <w:pPr>
        <w:pStyle w:val="ListNumber"/>
        <w:spacing w:before="20" w:after="40"/>
        <w:ind w:left="288"/>
      </w:pPr>
      <w:r>
        <w:rPr>
          <w:color w:val="000000"/>
          <w:sz w:val="20"/>
        </w:rPr>
        <w:t>Client requests a pre-signed upload URL from the API: POST /upload/presign</w:t>
      </w:r>
    </w:p>
    <w:p>
      <w:pPr>
        <w:pStyle w:val="ListNumber"/>
        <w:spacing w:before="20" w:after="40"/>
        <w:ind w:left="288"/>
      </w:pPr>
      <w:r>
        <w:rPr>
          <w:color w:val="000000"/>
          <w:sz w:val="20"/>
        </w:rPr>
        <w:t>API server validates file type, size limits, and user quota, then generates a pre-signed R2 PUT URL (expires 15 min).</w:t>
      </w:r>
    </w:p>
    <w:p>
      <w:pPr>
        <w:pStyle w:val="ListNumber"/>
        <w:spacing w:before="20" w:after="40"/>
        <w:ind w:left="288"/>
      </w:pPr>
      <w:r>
        <w:rPr>
          <w:color w:val="000000"/>
          <w:sz w:val="20"/>
        </w:rPr>
        <w:t>Client uploads directly to R2 using the pre-signed URL. The API server is not in the data path.</w:t>
      </w:r>
    </w:p>
    <w:p>
      <w:pPr>
        <w:pStyle w:val="ListNumber"/>
        <w:spacing w:before="20" w:after="40"/>
        <w:ind w:left="288"/>
      </w:pPr>
      <w:r>
        <w:rPr>
          <w:color w:val="000000"/>
          <w:sz w:val="20"/>
        </w:rPr>
        <w:t>R2 triggers an event notification to the API via webhook on completion.</w:t>
      </w:r>
    </w:p>
    <w:p>
      <w:pPr>
        <w:pStyle w:val="ListNumber"/>
        <w:spacing w:before="20" w:after="40"/>
        <w:ind w:left="288"/>
      </w:pPr>
      <w:r>
        <w:rPr>
          <w:color w:val="000000"/>
          <w:sz w:val="20"/>
        </w:rPr>
        <w:t>API enqueues a media-processing job: thumbnail generation, video transcoding, content scan.</w:t>
      </w:r>
    </w:p>
    <w:p>
      <w:pPr>
        <w:pStyle w:val="ListNumber"/>
        <w:spacing w:before="20" w:after="40"/>
        <w:ind w:left="288"/>
      </w:pPr>
      <w:r>
        <w:rPr>
          <w:color w:val="000000"/>
          <w:sz w:val="20"/>
        </w:rPr>
        <w:t>Once processing completes, the public CDN URL is written to the media_assets table.</w:t>
      </w:r>
    </w:p>
    <w:p>
      <w:pPr>
        <w:pStyle w:val="ListNumber"/>
        <w:spacing w:before="20" w:after="40"/>
        <w:ind w:left="288"/>
      </w:pPr>
      <w:r>
        <w:rPr>
          <w:color w:val="000000"/>
          <w:sz w:val="20"/>
        </w:rPr>
        <w:t>API notifies the client via WebSocket that the media is ready.</w:t>
      </w:r>
    </w:p>
    <w:p>
      <w:pPr>
        <w:spacing w:before="280" w:after="80"/>
      </w:pPr>
      <w:r>
        <w:rPr>
          <w:b/>
          <w:color w:val="A855F7"/>
          <w:sz w:val="28"/>
        </w:rPr>
        <w:t>9.4  Storage Estimates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F172A"/>
          </w:tcPr>
          <w:p>
            <w:r>
              <w:rPr>
                <w:b/>
                <w:color w:val="00D4FF"/>
                <w:sz w:val="18"/>
              </w:rPr>
              <w:t>Content Type</w:t>
            </w:r>
          </w:p>
        </w:tc>
        <w:tc>
          <w:tcPr>
            <w:tcW w:type="dxa" w:w="1440"/>
            <w:shd w:val="clear" w:color="auto" w:fill="0F172A"/>
          </w:tcPr>
          <w:p>
            <w:r>
              <w:rPr>
                <w:b/>
                <w:color w:val="00D4FF"/>
                <w:sz w:val="18"/>
              </w:rPr>
              <w:t>Avg Size</w:t>
            </w:r>
          </w:p>
        </w:tc>
        <w:tc>
          <w:tcPr>
            <w:tcW w:type="dxa" w:w="2880"/>
            <w:shd w:val="clear" w:color="auto" w:fill="0F172A"/>
          </w:tcPr>
          <w:p>
            <w:r>
              <w:rPr>
                <w:b/>
                <w:color w:val="00D4FF"/>
                <w:sz w:val="18"/>
              </w:rPr>
              <w:t>Daily Volume at 10K Users</w:t>
            </w:r>
          </w:p>
        </w:tc>
        <w:tc>
          <w:tcPr>
            <w:tcW w:type="dxa" w:w="2880"/>
            <w:shd w:val="clear" w:color="auto" w:fill="0F172A"/>
          </w:tcPr>
          <w:p>
            <w:r>
              <w:rPr>
                <w:b/>
                <w:color w:val="00D4FF"/>
                <w:sz w:val="18"/>
              </w:rPr>
              <w:t>Monthly Storage Added</w:t>
            </w:r>
          </w:p>
        </w:tc>
      </w:tr>
      <w:tr>
        <w:tc>
          <w:tcPr>
            <w:tcW w:type="dxa" w:w="2016"/>
            <w:shd w:val="clear" w:color="auto" w:fill="1E293B"/>
          </w:tcPr>
          <w:p>
            <w:r>
              <w:rPr>
                <w:color w:val="CBD5E1"/>
                <w:sz w:val="18"/>
              </w:rPr>
              <w:t>Profile photos</w:t>
            </w:r>
          </w:p>
        </w:tc>
        <w:tc>
          <w:tcPr>
            <w:tcW w:type="dxa" w:w="1440"/>
            <w:shd w:val="clear" w:color="auto" w:fill="1E293B"/>
          </w:tcPr>
          <w:p>
            <w:r>
              <w:rPr>
                <w:color w:val="CBD5E1"/>
                <w:sz w:val="18"/>
              </w:rPr>
              <w:t>200 KB</w:t>
            </w:r>
          </w:p>
        </w:tc>
        <w:tc>
          <w:tcPr>
            <w:tcW w:type="dxa" w:w="2880"/>
            <w:shd w:val="clear" w:color="auto" w:fill="1E293B"/>
          </w:tcPr>
          <w:p>
            <w:r>
              <w:rPr>
                <w:color w:val="CBD5E1"/>
                <w:sz w:val="18"/>
              </w:rPr>
              <w:t>600 uploads/day</w:t>
            </w:r>
          </w:p>
        </w:tc>
        <w:tc>
          <w:tcPr>
            <w:tcW w:type="dxa" w:w="2880"/>
            <w:shd w:val="clear" w:color="auto" w:fill="1E293B"/>
          </w:tcPr>
          <w:p>
            <w:r>
              <w:rPr>
                <w:color w:val="CBD5E1"/>
                <w:sz w:val="18"/>
              </w:rPr>
              <w:t>~3.6 GB/mo</w:t>
            </w:r>
          </w:p>
        </w:tc>
      </w:tr>
      <w:tr>
        <w:tc>
          <w:tcPr>
            <w:tcW w:type="dxa" w:w="2016"/>
            <w:shd w:val="clear" w:color="auto" w:fill="162032"/>
          </w:tcPr>
          <w:p>
            <w:r>
              <w:rPr>
                <w:color w:val="CBD5E1"/>
                <w:sz w:val="18"/>
              </w:rPr>
              <w:t>Post images</w:t>
            </w:r>
          </w:p>
        </w:tc>
        <w:tc>
          <w:tcPr>
            <w:tcW w:type="dxa" w:w="1440"/>
            <w:shd w:val="clear" w:color="auto" w:fill="162032"/>
          </w:tcPr>
          <w:p>
            <w:r>
              <w:rPr>
                <w:color w:val="CBD5E1"/>
                <w:sz w:val="18"/>
              </w:rPr>
              <w:t>1.2 MB</w:t>
            </w:r>
          </w:p>
        </w:tc>
        <w:tc>
          <w:tcPr>
            <w:tcW w:type="dxa" w:w="2880"/>
            <w:shd w:val="clear" w:color="auto" w:fill="162032"/>
          </w:tcPr>
          <w:p>
            <w:r>
              <w:rPr>
                <w:color w:val="CBD5E1"/>
                <w:sz w:val="18"/>
              </w:rPr>
              <w:t>3,000 uploads/day</w:t>
            </w:r>
          </w:p>
        </w:tc>
        <w:tc>
          <w:tcPr>
            <w:tcW w:type="dxa" w:w="2880"/>
            <w:shd w:val="clear" w:color="auto" w:fill="162032"/>
          </w:tcPr>
          <w:p>
            <w:r>
              <w:rPr>
                <w:color w:val="CBD5E1"/>
                <w:sz w:val="18"/>
              </w:rPr>
              <w:t>~108 GB/mo</w:t>
            </w:r>
          </w:p>
        </w:tc>
      </w:tr>
      <w:tr>
        <w:tc>
          <w:tcPr>
            <w:tcW w:type="dxa" w:w="2016"/>
            <w:shd w:val="clear" w:color="auto" w:fill="1E293B"/>
          </w:tcPr>
          <w:p>
            <w:r>
              <w:rPr>
                <w:color w:val="CBD5E1"/>
                <w:sz w:val="18"/>
              </w:rPr>
              <w:t>Reels (compressed)</w:t>
            </w:r>
          </w:p>
        </w:tc>
        <w:tc>
          <w:tcPr>
            <w:tcW w:type="dxa" w:w="1440"/>
            <w:shd w:val="clear" w:color="auto" w:fill="1E293B"/>
          </w:tcPr>
          <w:p>
            <w:r>
              <w:rPr>
                <w:color w:val="CBD5E1"/>
                <w:sz w:val="18"/>
              </w:rPr>
              <w:t>15 MB</w:t>
            </w:r>
          </w:p>
        </w:tc>
        <w:tc>
          <w:tcPr>
            <w:tcW w:type="dxa" w:w="2880"/>
            <w:shd w:val="clear" w:color="auto" w:fill="1E293B"/>
          </w:tcPr>
          <w:p>
            <w:r>
              <w:rPr>
                <w:color w:val="CBD5E1"/>
                <w:sz w:val="18"/>
              </w:rPr>
              <w:t>500 uploads/day</w:t>
            </w:r>
          </w:p>
        </w:tc>
        <w:tc>
          <w:tcPr>
            <w:tcW w:type="dxa" w:w="2880"/>
            <w:shd w:val="clear" w:color="auto" w:fill="1E293B"/>
          </w:tcPr>
          <w:p>
            <w:r>
              <w:rPr>
                <w:color w:val="CBD5E1"/>
                <w:sz w:val="18"/>
              </w:rPr>
              <w:t>~225 GB/mo</w:t>
            </w:r>
          </w:p>
        </w:tc>
      </w:tr>
      <w:tr>
        <w:tc>
          <w:tcPr>
            <w:tcW w:type="dxa" w:w="2016"/>
            <w:shd w:val="clear" w:color="auto" w:fill="162032"/>
          </w:tcPr>
          <w:p>
            <w:r>
              <w:rPr>
                <w:color w:val="CBD5E1"/>
                <w:sz w:val="18"/>
              </w:rPr>
              <w:t>Stories</w:t>
            </w:r>
          </w:p>
        </w:tc>
        <w:tc>
          <w:tcPr>
            <w:tcW w:type="dxa" w:w="1440"/>
            <w:shd w:val="clear" w:color="auto" w:fill="162032"/>
          </w:tcPr>
          <w:p>
            <w:r>
              <w:rPr>
                <w:color w:val="CBD5E1"/>
                <w:sz w:val="18"/>
              </w:rPr>
              <w:t>3 MB</w:t>
            </w:r>
          </w:p>
        </w:tc>
        <w:tc>
          <w:tcPr>
            <w:tcW w:type="dxa" w:w="2880"/>
            <w:shd w:val="clear" w:color="auto" w:fill="162032"/>
          </w:tcPr>
          <w:p>
            <w:r>
              <w:rPr>
                <w:color w:val="CBD5E1"/>
                <w:sz w:val="18"/>
              </w:rPr>
              <w:t>2,000 uploads/day</w:t>
            </w:r>
          </w:p>
        </w:tc>
        <w:tc>
          <w:tcPr>
            <w:tcW w:type="dxa" w:w="2880"/>
            <w:shd w:val="clear" w:color="auto" w:fill="162032"/>
          </w:tcPr>
          <w:p>
            <w:r>
              <w:rPr>
                <w:color w:val="CBD5E1"/>
                <w:sz w:val="18"/>
              </w:rPr>
              <w:t>~180 GB/mo (auto-purged)</w:t>
            </w:r>
          </w:p>
        </w:tc>
      </w:tr>
      <w:tr>
        <w:tc>
          <w:tcPr>
            <w:tcW w:type="dxa" w:w="2016"/>
            <w:shd w:val="clear" w:color="auto" w:fill="1E293B"/>
          </w:tcPr>
          <w:p>
            <w:r>
              <w:rPr>
                <w:color w:val="CBD5E1"/>
                <w:sz w:val="18"/>
              </w:rPr>
              <w:t>KliqTube videos</w:t>
            </w:r>
          </w:p>
        </w:tc>
        <w:tc>
          <w:tcPr>
            <w:tcW w:type="dxa" w:w="1440"/>
            <w:shd w:val="clear" w:color="auto" w:fill="1E293B"/>
          </w:tcPr>
          <w:p>
            <w:r>
              <w:rPr>
                <w:color w:val="CBD5E1"/>
                <w:sz w:val="18"/>
              </w:rPr>
              <w:t>80 MB</w:t>
            </w:r>
          </w:p>
        </w:tc>
        <w:tc>
          <w:tcPr>
            <w:tcW w:type="dxa" w:w="2880"/>
            <w:shd w:val="clear" w:color="auto" w:fill="1E293B"/>
          </w:tcPr>
          <w:p>
            <w:r>
              <w:rPr>
                <w:color w:val="CBD5E1"/>
                <w:sz w:val="18"/>
              </w:rPr>
              <w:t>100 uploads/day</w:t>
            </w:r>
          </w:p>
        </w:tc>
        <w:tc>
          <w:tcPr>
            <w:tcW w:type="dxa" w:w="2880"/>
            <w:shd w:val="clear" w:color="auto" w:fill="1E293B"/>
          </w:tcPr>
          <w:p>
            <w:r>
              <w:rPr>
                <w:color w:val="CBD5E1"/>
                <w:sz w:val="18"/>
              </w:rPr>
              <w:t>~240 GB/mo</w:t>
            </w:r>
          </w:p>
        </w:tc>
      </w:tr>
      <w:tr>
        <w:tc>
          <w:tcPr>
            <w:tcW w:type="dxa" w:w="2016"/>
            <w:shd w:val="clear" w:color="auto" w:fill="162032"/>
          </w:tcPr>
          <w:p>
            <w:r>
              <w:rPr>
                <w:color w:val="CBD5E1"/>
                <w:sz w:val="18"/>
              </w:rPr>
              <w:t>Voice messages</w:t>
            </w:r>
          </w:p>
        </w:tc>
        <w:tc>
          <w:tcPr>
            <w:tcW w:type="dxa" w:w="1440"/>
            <w:shd w:val="clear" w:color="auto" w:fill="162032"/>
          </w:tcPr>
          <w:p>
            <w:r>
              <w:rPr>
                <w:color w:val="CBD5E1"/>
                <w:sz w:val="18"/>
              </w:rPr>
              <w:t>300 KB</w:t>
            </w:r>
          </w:p>
        </w:tc>
        <w:tc>
          <w:tcPr>
            <w:tcW w:type="dxa" w:w="2880"/>
            <w:shd w:val="clear" w:color="auto" w:fill="162032"/>
          </w:tcPr>
          <w:p>
            <w:r>
              <w:rPr>
                <w:color w:val="CBD5E1"/>
                <w:sz w:val="18"/>
              </w:rPr>
              <w:t>5,000 uploads/day</w:t>
            </w:r>
          </w:p>
        </w:tc>
        <w:tc>
          <w:tcPr>
            <w:tcW w:type="dxa" w:w="2880"/>
            <w:shd w:val="clear" w:color="auto" w:fill="162032"/>
          </w:tcPr>
          <w:p>
            <w:r>
              <w:rPr>
                <w:color w:val="CBD5E1"/>
                <w:sz w:val="18"/>
              </w:rPr>
              <w:t>~45 GB/mo</w:t>
            </w:r>
          </w:p>
        </w:tc>
      </w:tr>
      <w:tr>
        <w:tc>
          <w:tcPr>
            <w:tcW w:type="dxa" w:w="2016"/>
            <w:shd w:val="clear" w:color="auto" w:fill="1E293B"/>
          </w:tcPr>
          <w:p>
            <w:r>
              <w:rPr>
                <w:color w:val="CBD5E1"/>
                <w:sz w:val="18"/>
              </w:rPr>
              <w:t>Thumbnails</w:t>
            </w:r>
          </w:p>
        </w:tc>
        <w:tc>
          <w:tcPr>
            <w:tcW w:type="dxa" w:w="1440"/>
            <w:shd w:val="clear" w:color="auto" w:fill="1E293B"/>
          </w:tcPr>
          <w:p>
            <w:r>
              <w:rPr>
                <w:color w:val="CBD5E1"/>
                <w:sz w:val="18"/>
              </w:rPr>
              <w:t>80 KB</w:t>
            </w:r>
          </w:p>
        </w:tc>
        <w:tc>
          <w:tcPr>
            <w:tcW w:type="dxa" w:w="2880"/>
            <w:shd w:val="clear" w:color="auto" w:fill="1E293B"/>
          </w:tcPr>
          <w:p>
            <w:r>
              <w:rPr>
                <w:color w:val="CBD5E1"/>
                <w:sz w:val="18"/>
              </w:rPr>
              <w:t>600 auto-gen/day</w:t>
            </w:r>
          </w:p>
        </w:tc>
        <w:tc>
          <w:tcPr>
            <w:tcW w:type="dxa" w:w="2880"/>
            <w:shd w:val="clear" w:color="auto" w:fill="1E293B"/>
          </w:tcPr>
          <w:p>
            <w:r>
              <w:rPr>
                <w:color w:val="CBD5E1"/>
                <w:sz w:val="18"/>
              </w:rPr>
              <w:t>~1.4 GB/mo</w:t>
            </w:r>
          </w:p>
        </w:tc>
      </w:tr>
      <w:tr>
        <w:tc>
          <w:tcPr>
            <w:tcW w:type="dxa" w:w="2016"/>
            <w:shd w:val="clear" w:color="auto" w:fill="162032"/>
          </w:tcPr>
          <w:p>
            <w:r>
              <w:rPr>
                <w:color w:val="CBD5E1"/>
                <w:sz w:val="18"/>
              </w:rPr>
              <w:t>Total cumulative</w:t>
            </w:r>
          </w:p>
        </w:tc>
        <w:tc>
          <w:tcPr>
            <w:tcW w:type="dxa" w:w="1440"/>
            <w:shd w:val="clear" w:color="auto" w:fill="162032"/>
          </w:tcPr>
          <w:p>
            <w:r>
              <w:rPr>
                <w:color w:val="CBD5E1"/>
                <w:sz w:val="18"/>
              </w:rPr>
              <w:t>--</w:t>
            </w:r>
          </w:p>
        </w:tc>
        <w:tc>
          <w:tcPr>
            <w:tcW w:type="dxa" w:w="2880"/>
            <w:shd w:val="clear" w:color="auto" w:fill="162032"/>
          </w:tcPr>
          <w:p>
            <w:r>
              <w:rPr>
                <w:color w:val="CBD5E1"/>
                <w:sz w:val="18"/>
              </w:rPr>
              <w:t>--</w:t>
            </w:r>
          </w:p>
        </w:tc>
        <w:tc>
          <w:tcPr>
            <w:tcW w:type="dxa" w:w="2880"/>
            <w:shd w:val="clear" w:color="auto" w:fill="162032"/>
          </w:tcPr>
          <w:p>
            <w:r>
              <w:rPr>
                <w:color w:val="CBD5E1"/>
                <w:sz w:val="18"/>
              </w:rPr>
              <w:t>~600 GB/mo at 10K users</w:t>
            </w:r>
          </w:p>
        </w:tc>
      </w:tr>
    </w:tbl>
    <w:p/>
    <w:p>
      <w:r>
        <w:br w:type="page"/>
      </w:r>
    </w:p>
    <w:p>
      <w:pPr>
        <w:spacing w:before="360" w:after="120"/>
      </w:pPr>
      <w:r>
        <w:rPr>
          <w:b/>
          <w:color w:val="00D4FF"/>
          <w:sz w:val="40"/>
        </w:rPr>
        <w:t>10.  Search Infrastructure</w:t>
      </w:r>
    </w:p>
    <w:p>
      <w:pPr>
        <w:spacing w:before="280" w:after="80"/>
      </w:pPr>
      <w:r>
        <w:rPr>
          <w:b/>
          <w:color w:val="A855F7"/>
          <w:sz w:val="28"/>
        </w:rPr>
        <w:t>10.1  Typesense Search Engine</w:t>
      </w:r>
    </w:p>
    <w:p>
      <w:pPr>
        <w:spacing w:before="20" w:after="80"/>
      </w:pPr>
      <w:r>
        <w:rPr>
          <w:b w:val="0"/>
          <w:color w:val="000000"/>
          <w:sz w:val="20"/>
        </w:rPr>
        <w:t>Typesense is a self-hosted, typo-tolerant search engine optimised for fast instant-search experiences. It indexes users, posts, and communities and provides sub-20ms search responses. A single-node Typesense instance on a 2 GB droplet handles up to 500K documents with ease.</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0F172A"/>
          </w:tcPr>
          <w:p>
            <w:r>
              <w:rPr>
                <w:b/>
                <w:color w:val="00D4FF"/>
                <w:sz w:val="18"/>
              </w:rPr>
              <w:t>Collection</w:t>
            </w:r>
          </w:p>
        </w:tc>
        <w:tc>
          <w:tcPr>
            <w:tcW w:type="dxa" w:w="4032"/>
            <w:shd w:val="clear" w:color="auto" w:fill="0F172A"/>
          </w:tcPr>
          <w:p>
            <w:r>
              <w:rPr>
                <w:b/>
                <w:color w:val="00D4FF"/>
                <w:sz w:val="18"/>
              </w:rPr>
              <w:t>Indexed Fields</w:t>
            </w:r>
          </w:p>
        </w:tc>
        <w:tc>
          <w:tcPr>
            <w:tcW w:type="dxa" w:w="2880"/>
            <w:shd w:val="clear" w:color="auto" w:fill="0F172A"/>
          </w:tcPr>
          <w:p>
            <w:r>
              <w:rPr>
                <w:b/>
                <w:color w:val="00D4FF"/>
                <w:sz w:val="18"/>
              </w:rPr>
              <w:t>Est. Documents at 10K Users</w:t>
            </w:r>
          </w:p>
        </w:tc>
      </w:tr>
      <w:tr>
        <w:tc>
          <w:tcPr>
            <w:tcW w:type="dxa" w:w="2016"/>
            <w:shd w:val="clear" w:color="auto" w:fill="1E293B"/>
          </w:tcPr>
          <w:p>
            <w:r>
              <w:rPr>
                <w:color w:val="CBD5E1"/>
                <w:sz w:val="18"/>
              </w:rPr>
              <w:t>users</w:t>
            </w:r>
          </w:p>
        </w:tc>
        <w:tc>
          <w:tcPr>
            <w:tcW w:type="dxa" w:w="4032"/>
            <w:shd w:val="clear" w:color="auto" w:fill="1E293B"/>
          </w:tcPr>
          <w:p>
            <w:r>
              <w:rPr>
                <w:color w:val="CBD5E1"/>
                <w:sz w:val="18"/>
              </w:rPr>
              <w:t>username, display_name, bio</w:t>
            </w:r>
          </w:p>
        </w:tc>
        <w:tc>
          <w:tcPr>
            <w:tcW w:type="dxa" w:w="2880"/>
            <w:shd w:val="clear" w:color="auto" w:fill="1E293B"/>
          </w:tcPr>
          <w:p>
            <w:r>
              <w:rPr>
                <w:color w:val="CBD5E1"/>
                <w:sz w:val="18"/>
              </w:rPr>
              <w:t>10,000</w:t>
            </w:r>
          </w:p>
        </w:tc>
      </w:tr>
      <w:tr>
        <w:tc>
          <w:tcPr>
            <w:tcW w:type="dxa" w:w="2016"/>
            <w:shd w:val="clear" w:color="auto" w:fill="162032"/>
          </w:tcPr>
          <w:p>
            <w:r>
              <w:rPr>
                <w:color w:val="CBD5E1"/>
                <w:sz w:val="18"/>
              </w:rPr>
              <w:t>posts</w:t>
            </w:r>
          </w:p>
        </w:tc>
        <w:tc>
          <w:tcPr>
            <w:tcW w:type="dxa" w:w="4032"/>
            <w:shd w:val="clear" w:color="auto" w:fill="162032"/>
          </w:tcPr>
          <w:p>
            <w:r>
              <w:rPr>
                <w:color w:val="CBD5E1"/>
                <w:sz w:val="18"/>
              </w:rPr>
              <w:t>body, hashtags, author_username</w:t>
            </w:r>
          </w:p>
        </w:tc>
        <w:tc>
          <w:tcPr>
            <w:tcW w:type="dxa" w:w="2880"/>
            <w:shd w:val="clear" w:color="auto" w:fill="162032"/>
          </w:tcPr>
          <w:p>
            <w:r>
              <w:rPr>
                <w:color w:val="CBD5E1"/>
                <w:sz w:val="18"/>
              </w:rPr>
              <w:t>500,000</w:t>
            </w:r>
          </w:p>
        </w:tc>
      </w:tr>
      <w:tr>
        <w:tc>
          <w:tcPr>
            <w:tcW w:type="dxa" w:w="2016"/>
            <w:shd w:val="clear" w:color="auto" w:fill="1E293B"/>
          </w:tcPr>
          <w:p>
            <w:r>
              <w:rPr>
                <w:color w:val="CBD5E1"/>
                <w:sz w:val="18"/>
              </w:rPr>
              <w:t>communities</w:t>
            </w:r>
          </w:p>
        </w:tc>
        <w:tc>
          <w:tcPr>
            <w:tcW w:type="dxa" w:w="4032"/>
            <w:shd w:val="clear" w:color="auto" w:fill="1E293B"/>
          </w:tcPr>
          <w:p>
            <w:r>
              <w:rPr>
                <w:color w:val="CBD5E1"/>
                <w:sz w:val="18"/>
              </w:rPr>
              <w:t>name, description, tags</w:t>
            </w:r>
          </w:p>
        </w:tc>
        <w:tc>
          <w:tcPr>
            <w:tcW w:type="dxa" w:w="2880"/>
            <w:shd w:val="clear" w:color="auto" w:fill="1E293B"/>
          </w:tcPr>
          <w:p>
            <w:r>
              <w:rPr>
                <w:color w:val="CBD5E1"/>
                <w:sz w:val="18"/>
              </w:rPr>
              <w:t>5,000</w:t>
            </w:r>
          </w:p>
        </w:tc>
      </w:tr>
      <w:tr>
        <w:tc>
          <w:tcPr>
            <w:tcW w:type="dxa" w:w="2016"/>
            <w:shd w:val="clear" w:color="auto" w:fill="162032"/>
          </w:tcPr>
          <w:p>
            <w:r>
              <w:rPr>
                <w:color w:val="CBD5E1"/>
                <w:sz w:val="18"/>
              </w:rPr>
              <w:t>reels</w:t>
            </w:r>
          </w:p>
        </w:tc>
        <w:tc>
          <w:tcPr>
            <w:tcW w:type="dxa" w:w="4032"/>
            <w:shd w:val="clear" w:color="auto" w:fill="162032"/>
          </w:tcPr>
          <w:p>
            <w:r>
              <w:rPr>
                <w:color w:val="CBD5E1"/>
                <w:sz w:val="18"/>
              </w:rPr>
              <w:t>caption, hashtags, author_username</w:t>
            </w:r>
          </w:p>
        </w:tc>
        <w:tc>
          <w:tcPr>
            <w:tcW w:type="dxa" w:w="2880"/>
            <w:shd w:val="clear" w:color="auto" w:fill="162032"/>
          </w:tcPr>
          <w:p>
            <w:r>
              <w:rPr>
                <w:color w:val="CBD5E1"/>
                <w:sz w:val="18"/>
              </w:rPr>
              <w:t>150,000</w:t>
            </w:r>
          </w:p>
        </w:tc>
      </w:tr>
    </w:tbl>
    <w:p/>
    <w:p>
      <w:pPr>
        <w:spacing w:before="280" w:after="80"/>
      </w:pPr>
      <w:r>
        <w:rPr>
          <w:b/>
          <w:color w:val="A855F7"/>
          <w:sz w:val="28"/>
        </w:rPr>
        <w:t>10.2  Sync Strategy</w:t>
      </w:r>
    </w:p>
    <w:p>
      <w:pPr>
        <w:spacing w:before="20" w:after="80"/>
      </w:pPr>
      <w:r>
        <w:rPr>
          <w:b w:val="0"/>
          <w:color w:val="000000"/>
          <w:sz w:val="20"/>
        </w:rPr>
        <w:t>The search-indexing BullMQ queue keeps Typesense in sync with PostgreSQL:</w:t>
      </w:r>
    </w:p>
    <w:p>
      <w:pPr>
        <w:pStyle w:val="ListBullet"/>
        <w:spacing w:before="20" w:after="40"/>
        <w:ind w:left="360"/>
      </w:pPr>
      <w:r>
        <w:rPr>
          <w:color w:val="000000"/>
          <w:sz w:val="20"/>
        </w:rPr>
        <w:t>On create: add document to Typesense collection (async, within 2 seconds).</w:t>
      </w:r>
    </w:p>
    <w:p>
      <w:pPr>
        <w:pStyle w:val="ListBullet"/>
        <w:spacing w:before="20" w:after="40"/>
        <w:ind w:left="360"/>
      </w:pPr>
      <w:r>
        <w:rPr>
          <w:color w:val="000000"/>
          <w:sz w:val="20"/>
        </w:rPr>
        <w:t>On update: partial update of changed fields only.</w:t>
      </w:r>
    </w:p>
    <w:p>
      <w:pPr>
        <w:pStyle w:val="ListBullet"/>
        <w:spacing w:before="20" w:after="40"/>
        <w:ind w:left="360"/>
      </w:pPr>
      <w:r>
        <w:rPr>
          <w:color w:val="000000"/>
          <w:sz w:val="20"/>
        </w:rPr>
        <w:t>On delete / account ban: immediately remove document (synchronous call from API, not async).</w:t>
      </w:r>
    </w:p>
    <w:p>
      <w:pPr>
        <w:pStyle w:val="ListBullet"/>
        <w:spacing w:before="20" w:after="40"/>
        <w:ind w:left="360"/>
      </w:pPr>
      <w:r>
        <w:rPr>
          <w:color w:val="000000"/>
          <w:sz w:val="20"/>
        </w:rPr>
        <w:t>Full re-index: weekly cron job ensures no drift between Postgres and Typesense.</w:t>
      </w:r>
    </w:p>
    <w:p>
      <w:r>
        <w:br w:type="page"/>
      </w:r>
    </w:p>
    <w:p>
      <w:pPr>
        <w:spacing w:before="360" w:after="120"/>
      </w:pPr>
      <w:r>
        <w:rPr>
          <w:b/>
          <w:color w:val="00D4FF"/>
          <w:sz w:val="40"/>
        </w:rPr>
        <w:t>11.  Real-Time Layer - WebSocket</w:t>
      </w:r>
    </w:p>
    <w:p>
      <w:pPr>
        <w:spacing w:before="280" w:after="80"/>
      </w:pPr>
      <w:r>
        <w:rPr>
          <w:b/>
          <w:color w:val="A855F7"/>
          <w:sz w:val="28"/>
        </w:rPr>
        <w:t>11.1  WebSocket Architecture</w:t>
      </w:r>
    </w:p>
    <w:p>
      <w:pPr>
        <w:spacing w:before="20" w:after="80"/>
      </w:pPr>
      <w:r>
        <w:rPr>
          <w:b w:val="0"/>
          <w:color w:val="000000"/>
          <w:sz w:val="20"/>
        </w:rPr>
        <w:t>Fastify's built-in WebSocket support (via the ws library) handles persistent connections for real-time features. Because the API tier is stateless and multi-node, connections from the same user can land on different servers. Redis Pub/Sub bridges the servers: when server A needs to notify a user whose WebSocket is on server B, it publishes to the Redis channel for that user and server B forwards the message to the open socket.</w:t>
      </w:r>
    </w:p>
    <w:p>
      <w:pPr>
        <w:spacing w:before="280" w:after="80"/>
      </w:pPr>
      <w:r>
        <w:rPr>
          <w:b/>
          <w:color w:val="A855F7"/>
          <w:sz w:val="28"/>
        </w:rPr>
        <w:t>11.2  Real-Time Events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F172A"/>
          </w:tcPr>
          <w:p>
            <w:r>
              <w:rPr>
                <w:b/>
                <w:color w:val="00D4FF"/>
                <w:sz w:val="18"/>
              </w:rPr>
              <w:t>Event Type</w:t>
            </w:r>
          </w:p>
        </w:tc>
        <w:tc>
          <w:tcPr>
            <w:tcW w:type="dxa" w:w="2592"/>
            <w:shd w:val="clear" w:color="auto" w:fill="0F172A"/>
          </w:tcPr>
          <w:p>
            <w:r>
              <w:rPr>
                <w:b/>
                <w:color w:val="00D4FF"/>
                <w:sz w:val="18"/>
              </w:rPr>
              <w:t>Channel Pattern</w:t>
            </w:r>
          </w:p>
        </w:tc>
        <w:tc>
          <w:tcPr>
            <w:tcW w:type="dxa" w:w="2592"/>
            <w:shd w:val="clear" w:color="auto" w:fill="0F172A"/>
          </w:tcPr>
          <w:p>
            <w:r>
              <w:rPr>
                <w:b/>
                <w:color w:val="00D4FF"/>
                <w:sz w:val="18"/>
              </w:rPr>
              <w:t>Triggered By</w:t>
            </w:r>
          </w:p>
        </w:tc>
        <w:tc>
          <w:tcPr>
            <w:tcW w:type="dxa" w:w="3168"/>
            <w:shd w:val="clear" w:color="auto" w:fill="0F172A"/>
          </w:tcPr>
          <w:p>
            <w:r>
              <w:rPr>
                <w:b/>
                <w:color w:val="00D4FF"/>
                <w:sz w:val="18"/>
              </w:rPr>
              <w:t>Payload</w:t>
            </w:r>
          </w:p>
        </w:tc>
      </w:tr>
      <w:tr>
        <w:tc>
          <w:tcPr>
            <w:tcW w:type="dxa" w:w="2016"/>
            <w:shd w:val="clear" w:color="auto" w:fill="1E293B"/>
          </w:tcPr>
          <w:p>
            <w:r>
              <w:rPr>
                <w:color w:val="CBD5E1"/>
                <w:sz w:val="18"/>
              </w:rPr>
              <w:t>New notification</w:t>
            </w:r>
          </w:p>
        </w:tc>
        <w:tc>
          <w:tcPr>
            <w:tcW w:type="dxa" w:w="2592"/>
            <w:shd w:val="clear" w:color="auto" w:fill="1E293B"/>
          </w:tcPr>
          <w:p>
            <w:r>
              <w:rPr>
                <w:color w:val="CBD5E1"/>
                <w:sz w:val="18"/>
              </w:rPr>
              <w:t>notifications:{user_id}</w:t>
            </w:r>
          </w:p>
        </w:tc>
        <w:tc>
          <w:tcPr>
            <w:tcW w:type="dxa" w:w="2592"/>
            <w:shd w:val="clear" w:color="auto" w:fill="1E293B"/>
          </w:tcPr>
          <w:p>
            <w:r>
              <w:rPr>
                <w:color w:val="CBD5E1"/>
                <w:sz w:val="18"/>
              </w:rPr>
              <w:t>BullMQ worker</w:t>
            </w:r>
          </w:p>
        </w:tc>
        <w:tc>
          <w:tcPr>
            <w:tcW w:type="dxa" w:w="3168"/>
            <w:shd w:val="clear" w:color="auto" w:fill="1E293B"/>
          </w:tcPr>
          <w:p>
            <w:r>
              <w:rPr>
                <w:color w:val="CBD5E1"/>
                <w:sz w:val="18"/>
              </w:rPr>
              <w:t>{ type, message, url }</w:t>
            </w:r>
          </w:p>
        </w:tc>
      </w:tr>
      <w:tr>
        <w:tc>
          <w:tcPr>
            <w:tcW w:type="dxa" w:w="2016"/>
            <w:shd w:val="clear" w:color="auto" w:fill="162032"/>
          </w:tcPr>
          <w:p>
            <w:r>
              <w:rPr>
                <w:color w:val="CBD5E1"/>
                <w:sz w:val="18"/>
              </w:rPr>
              <w:t>New message</w:t>
            </w:r>
          </w:p>
        </w:tc>
        <w:tc>
          <w:tcPr>
            <w:tcW w:type="dxa" w:w="2592"/>
            <w:shd w:val="clear" w:color="auto" w:fill="162032"/>
          </w:tcPr>
          <w:p>
            <w:r>
              <w:rPr>
                <w:color w:val="CBD5E1"/>
                <w:sz w:val="18"/>
              </w:rPr>
              <w:t>dm:{thread_id}</w:t>
            </w:r>
          </w:p>
        </w:tc>
        <w:tc>
          <w:tcPr>
            <w:tcW w:type="dxa" w:w="2592"/>
            <w:shd w:val="clear" w:color="auto" w:fill="162032"/>
          </w:tcPr>
          <w:p>
            <w:r>
              <w:rPr>
                <w:color w:val="CBD5E1"/>
                <w:sz w:val="18"/>
              </w:rPr>
              <w:t>API on POST /send</w:t>
            </w:r>
          </w:p>
        </w:tc>
        <w:tc>
          <w:tcPr>
            <w:tcW w:type="dxa" w:w="3168"/>
            <w:shd w:val="clear" w:color="auto" w:fill="162032"/>
          </w:tcPr>
          <w:p>
            <w:r>
              <w:rPr>
                <w:color w:val="CBD5E1"/>
                <w:sz w:val="18"/>
              </w:rPr>
              <w:t>{ threadId, message, sender }</w:t>
            </w:r>
          </w:p>
        </w:tc>
      </w:tr>
      <w:tr>
        <w:tc>
          <w:tcPr>
            <w:tcW w:type="dxa" w:w="2016"/>
            <w:shd w:val="clear" w:color="auto" w:fill="1E293B"/>
          </w:tcPr>
          <w:p>
            <w:r>
              <w:rPr>
                <w:color w:val="CBD5E1"/>
                <w:sz w:val="18"/>
              </w:rPr>
              <w:t>Post liked</w:t>
            </w:r>
          </w:p>
        </w:tc>
        <w:tc>
          <w:tcPr>
            <w:tcW w:type="dxa" w:w="2592"/>
            <w:shd w:val="clear" w:color="auto" w:fill="1E293B"/>
          </w:tcPr>
          <w:p>
            <w:r>
              <w:rPr>
                <w:color w:val="CBD5E1"/>
                <w:sz w:val="18"/>
              </w:rPr>
              <w:t>activity:{user_id}</w:t>
            </w:r>
          </w:p>
        </w:tc>
        <w:tc>
          <w:tcPr>
            <w:tcW w:type="dxa" w:w="2592"/>
            <w:shd w:val="clear" w:color="auto" w:fill="1E293B"/>
          </w:tcPr>
          <w:p>
            <w:r>
              <w:rPr>
                <w:color w:val="CBD5E1"/>
                <w:sz w:val="18"/>
              </w:rPr>
              <w:t>API on POST /like</w:t>
            </w:r>
          </w:p>
        </w:tc>
        <w:tc>
          <w:tcPr>
            <w:tcW w:type="dxa" w:w="3168"/>
            <w:shd w:val="clear" w:color="auto" w:fill="1E293B"/>
          </w:tcPr>
          <w:p>
            <w:r>
              <w:rPr>
                <w:color w:val="CBD5E1"/>
                <w:sz w:val="18"/>
              </w:rPr>
              <w:t>{ actorName, postId }</w:t>
            </w:r>
          </w:p>
        </w:tc>
      </w:tr>
      <w:tr>
        <w:tc>
          <w:tcPr>
            <w:tcW w:type="dxa" w:w="2016"/>
            <w:shd w:val="clear" w:color="auto" w:fill="162032"/>
          </w:tcPr>
          <w:p>
            <w:r>
              <w:rPr>
                <w:color w:val="CBD5E1"/>
                <w:sz w:val="18"/>
              </w:rPr>
              <w:t>Story viewed</w:t>
            </w:r>
          </w:p>
        </w:tc>
        <w:tc>
          <w:tcPr>
            <w:tcW w:type="dxa" w:w="2592"/>
            <w:shd w:val="clear" w:color="auto" w:fill="162032"/>
          </w:tcPr>
          <w:p>
            <w:r>
              <w:rPr>
                <w:color w:val="CBD5E1"/>
                <w:sz w:val="18"/>
              </w:rPr>
              <w:t>activity:{user_id}</w:t>
            </w:r>
          </w:p>
        </w:tc>
        <w:tc>
          <w:tcPr>
            <w:tcW w:type="dxa" w:w="2592"/>
            <w:shd w:val="clear" w:color="auto" w:fill="162032"/>
          </w:tcPr>
          <w:p>
            <w:r>
              <w:rPr>
                <w:color w:val="CBD5E1"/>
                <w:sz w:val="18"/>
              </w:rPr>
              <w:t>API on GET /story</w:t>
            </w:r>
          </w:p>
        </w:tc>
        <w:tc>
          <w:tcPr>
            <w:tcW w:type="dxa" w:w="3168"/>
            <w:shd w:val="clear" w:color="auto" w:fill="162032"/>
          </w:tcPr>
          <w:p>
            <w:r>
              <w:rPr>
                <w:color w:val="CBD5E1"/>
                <w:sz w:val="18"/>
              </w:rPr>
              <w:t>{ viewerId }</w:t>
            </w:r>
          </w:p>
        </w:tc>
      </w:tr>
      <w:tr>
        <w:tc>
          <w:tcPr>
            <w:tcW w:type="dxa" w:w="2016"/>
            <w:shd w:val="clear" w:color="auto" w:fill="1E293B"/>
          </w:tcPr>
          <w:p>
            <w:r>
              <w:rPr>
                <w:color w:val="CBD5E1"/>
                <w:sz w:val="18"/>
              </w:rPr>
              <w:t>Follow received</w:t>
            </w:r>
          </w:p>
        </w:tc>
        <w:tc>
          <w:tcPr>
            <w:tcW w:type="dxa" w:w="2592"/>
            <w:shd w:val="clear" w:color="auto" w:fill="1E293B"/>
          </w:tcPr>
          <w:p>
            <w:r>
              <w:rPr>
                <w:color w:val="CBD5E1"/>
                <w:sz w:val="18"/>
              </w:rPr>
              <w:t>activity:{user_id}</w:t>
            </w:r>
          </w:p>
        </w:tc>
        <w:tc>
          <w:tcPr>
            <w:tcW w:type="dxa" w:w="2592"/>
            <w:shd w:val="clear" w:color="auto" w:fill="1E293B"/>
          </w:tcPr>
          <w:p>
            <w:r>
              <w:rPr>
                <w:color w:val="CBD5E1"/>
                <w:sz w:val="18"/>
              </w:rPr>
              <w:t>API on POST /follow</w:t>
            </w:r>
          </w:p>
        </w:tc>
        <w:tc>
          <w:tcPr>
            <w:tcW w:type="dxa" w:w="3168"/>
            <w:shd w:val="clear" w:color="auto" w:fill="1E293B"/>
          </w:tcPr>
          <w:p>
            <w:r>
              <w:rPr>
                <w:color w:val="CBD5E1"/>
                <w:sz w:val="18"/>
              </w:rPr>
              <w:t>{ followerName, followerId }</w:t>
            </w:r>
          </w:p>
        </w:tc>
      </w:tr>
      <w:tr>
        <w:tc>
          <w:tcPr>
            <w:tcW w:type="dxa" w:w="2016"/>
            <w:shd w:val="clear" w:color="auto" w:fill="162032"/>
          </w:tcPr>
          <w:p>
            <w:r>
              <w:rPr>
                <w:color w:val="CBD5E1"/>
                <w:sz w:val="18"/>
              </w:rPr>
              <w:t>Live stream start</w:t>
            </w:r>
          </w:p>
        </w:tc>
        <w:tc>
          <w:tcPr>
            <w:tcW w:type="dxa" w:w="2592"/>
            <w:shd w:val="clear" w:color="auto" w:fill="162032"/>
          </w:tcPr>
          <w:p>
            <w:r>
              <w:rPr>
                <w:color w:val="CBD5E1"/>
                <w:sz w:val="18"/>
              </w:rPr>
              <w:t>live:notifications</w:t>
            </w:r>
          </w:p>
        </w:tc>
        <w:tc>
          <w:tcPr>
            <w:tcW w:type="dxa" w:w="2592"/>
            <w:shd w:val="clear" w:color="auto" w:fill="162032"/>
          </w:tcPr>
          <w:p>
            <w:r>
              <w:rPr>
                <w:color w:val="CBD5E1"/>
                <w:sz w:val="18"/>
              </w:rPr>
              <w:t>API on stream start</w:t>
            </w:r>
          </w:p>
        </w:tc>
        <w:tc>
          <w:tcPr>
            <w:tcW w:type="dxa" w:w="3168"/>
            <w:shd w:val="clear" w:color="auto" w:fill="162032"/>
          </w:tcPr>
          <w:p>
            <w:r>
              <w:rPr>
                <w:color w:val="CBD5E1"/>
                <w:sz w:val="18"/>
              </w:rPr>
              <w:t>{ streamer, streamId }</w:t>
            </w:r>
          </w:p>
        </w:tc>
      </w:tr>
      <w:tr>
        <w:tc>
          <w:tcPr>
            <w:tcW w:type="dxa" w:w="2016"/>
            <w:shd w:val="clear" w:color="auto" w:fill="1E293B"/>
          </w:tcPr>
          <w:p>
            <w:r>
              <w:rPr>
                <w:color w:val="CBD5E1"/>
                <w:sz w:val="18"/>
              </w:rPr>
              <w:t>Comment added</w:t>
            </w:r>
          </w:p>
        </w:tc>
        <w:tc>
          <w:tcPr>
            <w:tcW w:type="dxa" w:w="2592"/>
            <w:shd w:val="clear" w:color="auto" w:fill="1E293B"/>
          </w:tcPr>
          <w:p>
            <w:r>
              <w:rPr>
                <w:color w:val="CBD5E1"/>
                <w:sz w:val="18"/>
              </w:rPr>
              <w:t>post:{post_id}</w:t>
            </w:r>
          </w:p>
        </w:tc>
        <w:tc>
          <w:tcPr>
            <w:tcW w:type="dxa" w:w="2592"/>
            <w:shd w:val="clear" w:color="auto" w:fill="1E293B"/>
          </w:tcPr>
          <w:p>
            <w:r>
              <w:rPr>
                <w:color w:val="CBD5E1"/>
                <w:sz w:val="18"/>
              </w:rPr>
              <w:t>API on POST /comment</w:t>
            </w:r>
          </w:p>
        </w:tc>
        <w:tc>
          <w:tcPr>
            <w:tcW w:type="dxa" w:w="3168"/>
            <w:shd w:val="clear" w:color="auto" w:fill="1E293B"/>
          </w:tcPr>
          <w:p>
            <w:r>
              <w:rPr>
                <w:color w:val="CBD5E1"/>
                <w:sz w:val="18"/>
              </w:rPr>
              <w:t>{ comment, author }</w:t>
            </w:r>
          </w:p>
        </w:tc>
      </w:tr>
    </w:tbl>
    <w:p/>
    <w:p>
      <w:pPr>
        <w:spacing w:before="280" w:after="80"/>
      </w:pPr>
      <w:r>
        <w:rPr>
          <w:b/>
          <w:color w:val="A855F7"/>
          <w:sz w:val="28"/>
        </w:rPr>
        <w:t>11.3  Connection Management</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 WebSocket connection lifecycle</w:t>
              <w:br/>
              <w:t>fastify.get('/ws', { websocket: true }, (socket, req) =&gt; {</w:t>
              <w:br/>
              <w:t xml:space="preserve">  const userId = verifyJWT(req.headers.authorization);</w:t>
              <w:br/>
              <w:br/>
              <w:t xml:space="preserve">  // Register as online</w:t>
              <w:br/>
              <w:t xml:space="preserve">  redis.sadd('online:users', userId);</w:t>
              <w:br/>
              <w:t xml:space="preserve">  redis.setex(`ws:socket:${userId}`, 300, socket.id);</w:t>
              <w:br/>
              <w:br/>
              <w:t xml:space="preserve">  // Subscribe to this user's notification channel</w:t>
              <w:br/>
              <w:t xml:space="preserve">  const sub = redis.duplicate();</w:t>
              <w:br/>
              <w:t xml:space="preserve">  sub.subscribe(`channel:notifications:${userId}`);</w:t>
              <w:br/>
              <w:t xml:space="preserve">  sub.on('message', (_, msg) =&gt; socket.send(msg));</w:t>
              <w:br/>
              <w:br/>
              <w:t xml:space="preserve">  socket.on('pong', () =&gt; {</w:t>
              <w:br/>
              <w:t xml:space="preserve">    // Heartbeat received - refresh online TTL</w:t>
              <w:br/>
              <w:t xml:space="preserve">    redis.expire(`ws:socket:${userId}`, 300);</w:t>
              <w:br/>
              <w:t xml:space="preserve">  });</w:t>
              <w:br/>
              <w:br/>
              <w:t xml:space="preserve">  socket.on('close', () =&gt; {</w:t>
              <w:br/>
              <w:t xml:space="preserve">    redis.srem('online:users', userId);</w:t>
              <w:br/>
              <w:t xml:space="preserve">    sub.unsubscribe();</w:t>
              <w:br/>
              <w:t xml:space="preserve">    sub.quit();</w:t>
              <w:br/>
              <w:t xml:space="preserve">  });</w:t>
              <w:br/>
              <w:br/>
              <w:t xml:space="preserve">  // Ping every 30s to detect dead connections</w:t>
              <w:br/>
              <w:t xml:space="preserve">  const ping = setInterval(() =&gt; socket.ping(), 30000);</w:t>
              <w:br/>
              <w:t xml:space="preserve">  socket.on('close', () =&gt; clearInterval(ping));</w:t>
              <w:br/>
              <w:t>});</w:t>
            </w:r>
          </w:p>
        </w:tc>
      </w:tr>
    </w:tbl>
    <w:p/>
    <w:p>
      <w:r>
        <w:br w:type="page"/>
      </w:r>
    </w:p>
    <w:p>
      <w:pPr>
        <w:spacing w:before="360" w:after="120"/>
      </w:pPr>
      <w:r>
        <w:rPr>
          <w:b/>
          <w:color w:val="00D4FF"/>
          <w:sz w:val="40"/>
        </w:rPr>
        <w:t>12.  Authentication and Security Layer</w:t>
      </w:r>
    </w:p>
    <w:p>
      <w:pPr>
        <w:spacing w:before="280" w:after="80"/>
      </w:pPr>
      <w:r>
        <w:rPr>
          <w:b/>
          <w:color w:val="A855F7"/>
          <w:sz w:val="28"/>
        </w:rPr>
        <w:t>12.1  JWT Token Strategy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F172A"/>
          </w:tcPr>
          <w:p>
            <w:r>
              <w:rPr>
                <w:b/>
                <w:color w:val="00D4FF"/>
                <w:sz w:val="18"/>
              </w:rPr>
              <w:t>Token Type</w:t>
            </w:r>
          </w:p>
        </w:tc>
        <w:tc>
          <w:tcPr>
            <w:tcW w:type="dxa" w:w="1440"/>
            <w:shd w:val="clear" w:color="auto" w:fill="0F172A"/>
          </w:tcPr>
          <w:p>
            <w:r>
              <w:rPr>
                <w:b/>
                <w:color w:val="00D4FF"/>
                <w:sz w:val="18"/>
              </w:rPr>
              <w:t>Expiry</w:t>
            </w:r>
          </w:p>
        </w:tc>
        <w:tc>
          <w:tcPr>
            <w:tcW w:type="dxa" w:w="3168"/>
            <w:shd w:val="clear" w:color="auto" w:fill="0F172A"/>
          </w:tcPr>
          <w:p>
            <w:r>
              <w:rPr>
                <w:b/>
                <w:color w:val="00D4FF"/>
                <w:sz w:val="18"/>
              </w:rPr>
              <w:t>Storage</w:t>
            </w:r>
          </w:p>
        </w:tc>
        <w:tc>
          <w:tcPr>
            <w:tcW w:type="dxa" w:w="3744"/>
            <w:shd w:val="clear" w:color="auto" w:fill="0F172A"/>
          </w:tcPr>
          <w:p>
            <w:r>
              <w:rPr>
                <w:b/>
                <w:color w:val="00D4FF"/>
                <w:sz w:val="18"/>
              </w:rPr>
              <w:t>Refresh Strategy</w:t>
            </w:r>
          </w:p>
        </w:tc>
      </w:tr>
      <w:tr>
        <w:tc>
          <w:tcPr>
            <w:tcW w:type="dxa" w:w="2016"/>
            <w:shd w:val="clear" w:color="auto" w:fill="1E293B"/>
          </w:tcPr>
          <w:p>
            <w:r>
              <w:rPr>
                <w:color w:val="CBD5E1"/>
                <w:sz w:val="18"/>
              </w:rPr>
              <w:t>Access token</w:t>
            </w:r>
          </w:p>
        </w:tc>
        <w:tc>
          <w:tcPr>
            <w:tcW w:type="dxa" w:w="1440"/>
            <w:shd w:val="clear" w:color="auto" w:fill="1E293B"/>
          </w:tcPr>
          <w:p>
            <w:r>
              <w:rPr>
                <w:color w:val="CBD5E1"/>
                <w:sz w:val="18"/>
              </w:rPr>
              <w:t>15 minutes</w:t>
            </w:r>
          </w:p>
        </w:tc>
        <w:tc>
          <w:tcPr>
            <w:tcW w:type="dxa" w:w="3168"/>
            <w:shd w:val="clear" w:color="auto" w:fill="1E293B"/>
          </w:tcPr>
          <w:p>
            <w:r>
              <w:rPr>
                <w:color w:val="CBD5E1"/>
                <w:sz w:val="18"/>
              </w:rPr>
              <w:t>Memory (JS variable only)</w:t>
            </w:r>
          </w:p>
        </w:tc>
        <w:tc>
          <w:tcPr>
            <w:tcW w:type="dxa" w:w="3744"/>
            <w:shd w:val="clear" w:color="auto" w:fill="1E293B"/>
          </w:tcPr>
          <w:p>
            <w:r>
              <w:rPr>
                <w:color w:val="CBD5E1"/>
                <w:sz w:val="18"/>
              </w:rPr>
              <w:t>Auto-refresh using refresh token</w:t>
            </w:r>
          </w:p>
        </w:tc>
      </w:tr>
      <w:tr>
        <w:tc>
          <w:tcPr>
            <w:tcW w:type="dxa" w:w="2016"/>
            <w:shd w:val="clear" w:color="auto" w:fill="162032"/>
          </w:tcPr>
          <w:p>
            <w:r>
              <w:rPr>
                <w:color w:val="CBD5E1"/>
                <w:sz w:val="18"/>
              </w:rPr>
              <w:t>Refresh token</w:t>
            </w:r>
          </w:p>
        </w:tc>
        <w:tc>
          <w:tcPr>
            <w:tcW w:type="dxa" w:w="1440"/>
            <w:shd w:val="clear" w:color="auto" w:fill="162032"/>
          </w:tcPr>
          <w:p>
            <w:r>
              <w:rPr>
                <w:color w:val="CBD5E1"/>
                <w:sz w:val="18"/>
              </w:rPr>
              <w:t>7 days</w:t>
            </w:r>
          </w:p>
        </w:tc>
        <w:tc>
          <w:tcPr>
            <w:tcW w:type="dxa" w:w="3168"/>
            <w:shd w:val="clear" w:color="auto" w:fill="162032"/>
          </w:tcPr>
          <w:p>
            <w:r>
              <w:rPr>
                <w:color w:val="CBD5E1"/>
                <w:sz w:val="18"/>
              </w:rPr>
              <w:t>HttpOnly Secure cookie</w:t>
            </w:r>
          </w:p>
        </w:tc>
        <w:tc>
          <w:tcPr>
            <w:tcW w:type="dxa" w:w="3744"/>
            <w:shd w:val="clear" w:color="auto" w:fill="162032"/>
          </w:tcPr>
          <w:p>
            <w:r>
              <w:rPr>
                <w:color w:val="CBD5E1"/>
                <w:sz w:val="18"/>
              </w:rPr>
              <w:t>Rotate on every use (one-time)</w:t>
            </w:r>
          </w:p>
        </w:tc>
      </w:tr>
      <w:tr>
        <w:tc>
          <w:tcPr>
            <w:tcW w:type="dxa" w:w="2016"/>
            <w:shd w:val="clear" w:color="auto" w:fill="1E293B"/>
          </w:tcPr>
          <w:p>
            <w:r>
              <w:rPr>
                <w:color w:val="CBD5E1"/>
                <w:sz w:val="18"/>
              </w:rPr>
              <w:t>Admin token</w:t>
            </w:r>
          </w:p>
        </w:tc>
        <w:tc>
          <w:tcPr>
            <w:tcW w:type="dxa" w:w="1440"/>
            <w:shd w:val="clear" w:color="auto" w:fill="1E293B"/>
          </w:tcPr>
          <w:p>
            <w:r>
              <w:rPr>
                <w:color w:val="CBD5E1"/>
                <w:sz w:val="18"/>
              </w:rPr>
              <w:t>1 hour</w:t>
            </w:r>
          </w:p>
        </w:tc>
        <w:tc>
          <w:tcPr>
            <w:tcW w:type="dxa" w:w="3168"/>
            <w:shd w:val="clear" w:color="auto" w:fill="1E293B"/>
          </w:tcPr>
          <w:p>
            <w:r>
              <w:rPr>
                <w:color w:val="CBD5E1"/>
                <w:sz w:val="18"/>
              </w:rPr>
              <w:t>Memory + MFA required</w:t>
            </w:r>
          </w:p>
        </w:tc>
        <w:tc>
          <w:tcPr>
            <w:tcW w:type="dxa" w:w="3744"/>
            <w:shd w:val="clear" w:color="auto" w:fill="1E293B"/>
          </w:tcPr>
          <w:p>
            <w:r>
              <w:rPr>
                <w:color w:val="CBD5E1"/>
                <w:sz w:val="18"/>
              </w:rPr>
              <w:t>Re-auth required after expiry</w:t>
            </w:r>
          </w:p>
        </w:tc>
      </w:tr>
      <w:tr>
        <w:tc>
          <w:tcPr>
            <w:tcW w:type="dxa" w:w="2016"/>
            <w:shd w:val="clear" w:color="auto" w:fill="162032"/>
          </w:tcPr>
          <w:p>
            <w:r>
              <w:rPr>
                <w:color w:val="CBD5E1"/>
                <w:sz w:val="18"/>
              </w:rPr>
              <w:t>Pre-signed URL</w:t>
            </w:r>
          </w:p>
        </w:tc>
        <w:tc>
          <w:tcPr>
            <w:tcW w:type="dxa" w:w="1440"/>
            <w:shd w:val="clear" w:color="auto" w:fill="162032"/>
          </w:tcPr>
          <w:p>
            <w:r>
              <w:rPr>
                <w:color w:val="CBD5E1"/>
                <w:sz w:val="18"/>
              </w:rPr>
              <w:t>15 minutes</w:t>
            </w:r>
          </w:p>
        </w:tc>
        <w:tc>
          <w:tcPr>
            <w:tcW w:type="dxa" w:w="3168"/>
            <w:shd w:val="clear" w:color="auto" w:fill="162032"/>
          </w:tcPr>
          <w:p>
            <w:r>
              <w:rPr>
                <w:color w:val="CBD5E1"/>
                <w:sz w:val="18"/>
              </w:rPr>
              <w:t>Not stored</w:t>
            </w:r>
          </w:p>
        </w:tc>
        <w:tc>
          <w:tcPr>
            <w:tcW w:type="dxa" w:w="3744"/>
            <w:shd w:val="clear" w:color="auto" w:fill="162032"/>
          </w:tcPr>
          <w:p>
            <w:r>
              <w:rPr>
                <w:color w:val="CBD5E1"/>
                <w:sz w:val="18"/>
              </w:rPr>
              <w:t>Request new URL per upload session</w:t>
            </w:r>
          </w:p>
        </w:tc>
      </w:tr>
      <w:tr>
        <w:tc>
          <w:tcPr>
            <w:tcW w:type="dxa" w:w="2016"/>
            <w:shd w:val="clear" w:color="auto" w:fill="1E293B"/>
          </w:tcPr>
          <w:p>
            <w:r>
              <w:rPr>
                <w:color w:val="CBD5E1"/>
                <w:sz w:val="18"/>
              </w:rPr>
              <w:t>Email verify OTP</w:t>
            </w:r>
          </w:p>
        </w:tc>
        <w:tc>
          <w:tcPr>
            <w:tcW w:type="dxa" w:w="1440"/>
            <w:shd w:val="clear" w:color="auto" w:fill="1E293B"/>
          </w:tcPr>
          <w:p>
            <w:r>
              <w:rPr>
                <w:color w:val="CBD5E1"/>
                <w:sz w:val="18"/>
              </w:rPr>
              <w:t>10 minutes</w:t>
            </w:r>
          </w:p>
        </w:tc>
        <w:tc>
          <w:tcPr>
            <w:tcW w:type="dxa" w:w="3168"/>
            <w:shd w:val="clear" w:color="auto" w:fill="1E293B"/>
          </w:tcPr>
          <w:p>
            <w:r>
              <w:rPr>
                <w:color w:val="CBD5E1"/>
                <w:sz w:val="18"/>
              </w:rPr>
              <w:t>Redis only</w:t>
            </w:r>
          </w:p>
        </w:tc>
        <w:tc>
          <w:tcPr>
            <w:tcW w:type="dxa" w:w="3744"/>
            <w:shd w:val="clear" w:color="auto" w:fill="1E293B"/>
          </w:tcPr>
          <w:p>
            <w:r>
              <w:rPr>
                <w:color w:val="CBD5E1"/>
                <w:sz w:val="18"/>
              </w:rPr>
              <w:t>One-time use; deleted on verify</w:t>
            </w:r>
          </w:p>
        </w:tc>
      </w:tr>
    </w:tbl>
    <w:p/>
    <w:p>
      <w:pPr>
        <w:spacing w:before="280" w:after="80"/>
      </w:pPr>
      <w:r>
        <w:rPr>
          <w:b/>
          <w:color w:val="A855F7"/>
          <w:sz w:val="28"/>
        </w:rPr>
        <w:t>12.2  Security Headers</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 Applied to every response via Fastify hook</w:t>
              <w:br/>
              <w:t>Content-Security-Policy:       default-src 'self'; img-src * data:; media-src *;</w:t>
              <w:br/>
              <w:t>X-Content-Type-Options:        nosniff</w:t>
              <w:br/>
              <w:t>X-Frame-Options:               DENY</w:t>
              <w:br/>
              <w:t>X-XSS-Protection:              1; mode=block</w:t>
              <w:br/>
              <w:t>Referrer-Policy:               strict-origin-when-cross-origin</w:t>
              <w:br/>
              <w:t>Permissions-Policy:            camera=(), microphone=(), geolocation=()</w:t>
              <w:br/>
              <w:t>Strict-Transport-Security:     max-age=31536000; includeSubDomains; preload</w:t>
              <w:br/>
              <w:t>Access-Control-Allow-Origin:   https://kliq.app  (no wildcard in production)</w:t>
            </w:r>
          </w:p>
        </w:tc>
      </w:tr>
    </w:tbl>
    <w:p/>
    <w:p>
      <w:pPr>
        <w:spacing w:before="280" w:after="80"/>
      </w:pPr>
      <w:r>
        <w:rPr>
          <w:b/>
          <w:color w:val="A855F7"/>
          <w:sz w:val="28"/>
        </w:rPr>
        <w:t>12.3  Secret Management</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0F172A"/>
          </w:tcPr>
          <w:p>
            <w:r>
              <w:rPr>
                <w:b/>
                <w:color w:val="00D4FF"/>
                <w:sz w:val="18"/>
              </w:rPr>
              <w:t>Secret</w:t>
            </w:r>
          </w:p>
        </w:tc>
        <w:tc>
          <w:tcPr>
            <w:tcW w:type="dxa" w:w="3456"/>
            <w:shd w:val="clear" w:color="auto" w:fill="0F172A"/>
          </w:tcPr>
          <w:p>
            <w:r>
              <w:rPr>
                <w:b/>
                <w:color w:val="00D4FF"/>
                <w:sz w:val="18"/>
              </w:rPr>
              <w:t>Storage</w:t>
            </w:r>
          </w:p>
        </w:tc>
        <w:tc>
          <w:tcPr>
            <w:tcW w:type="dxa" w:w="2592"/>
            <w:shd w:val="clear" w:color="auto" w:fill="0F172A"/>
          </w:tcPr>
          <w:p>
            <w:r>
              <w:rPr>
                <w:b/>
                <w:color w:val="00D4FF"/>
                <w:sz w:val="18"/>
              </w:rPr>
              <w:t>Rotation</w:t>
            </w:r>
          </w:p>
        </w:tc>
      </w:tr>
      <w:tr>
        <w:tc>
          <w:tcPr>
            <w:tcW w:type="dxa" w:w="2880"/>
            <w:shd w:val="clear" w:color="auto" w:fill="1E293B"/>
          </w:tcPr>
          <w:p>
            <w:r>
              <w:rPr>
                <w:color w:val="CBD5E1"/>
                <w:sz w:val="18"/>
              </w:rPr>
              <w:t>JWT signing secret</w:t>
            </w:r>
          </w:p>
        </w:tc>
        <w:tc>
          <w:tcPr>
            <w:tcW w:type="dxa" w:w="3456"/>
            <w:shd w:val="clear" w:color="auto" w:fill="1E293B"/>
          </w:tcPr>
          <w:p>
            <w:r>
              <w:rPr>
                <w:color w:val="CBD5E1"/>
                <w:sz w:val="18"/>
              </w:rPr>
              <w:t>DigitalOcean Secrets (env var)</w:t>
            </w:r>
          </w:p>
        </w:tc>
        <w:tc>
          <w:tcPr>
            <w:tcW w:type="dxa" w:w="2592"/>
            <w:shd w:val="clear" w:color="auto" w:fill="1E293B"/>
          </w:tcPr>
          <w:p>
            <w:r>
              <w:rPr>
                <w:color w:val="CBD5E1"/>
                <w:sz w:val="18"/>
              </w:rPr>
              <w:t>Quarterly + on suspicion</w:t>
            </w:r>
          </w:p>
        </w:tc>
      </w:tr>
      <w:tr>
        <w:tc>
          <w:tcPr>
            <w:tcW w:type="dxa" w:w="2880"/>
            <w:shd w:val="clear" w:color="auto" w:fill="162032"/>
          </w:tcPr>
          <w:p>
            <w:r>
              <w:rPr>
                <w:color w:val="CBD5E1"/>
                <w:sz w:val="18"/>
              </w:rPr>
              <w:t>DB password</w:t>
            </w:r>
          </w:p>
        </w:tc>
        <w:tc>
          <w:tcPr>
            <w:tcW w:type="dxa" w:w="3456"/>
            <w:shd w:val="clear" w:color="auto" w:fill="162032"/>
          </w:tcPr>
          <w:p>
            <w:r>
              <w:rPr>
                <w:color w:val="CBD5E1"/>
                <w:sz w:val="18"/>
              </w:rPr>
              <w:t>DigitalOcean Secrets</w:t>
            </w:r>
          </w:p>
        </w:tc>
        <w:tc>
          <w:tcPr>
            <w:tcW w:type="dxa" w:w="2592"/>
            <w:shd w:val="clear" w:color="auto" w:fill="162032"/>
          </w:tcPr>
          <w:p>
            <w:r>
              <w:rPr>
                <w:color w:val="CBD5E1"/>
                <w:sz w:val="18"/>
              </w:rPr>
              <w:t>Quarterly</w:t>
            </w:r>
          </w:p>
        </w:tc>
      </w:tr>
      <w:tr>
        <w:tc>
          <w:tcPr>
            <w:tcW w:type="dxa" w:w="2880"/>
            <w:shd w:val="clear" w:color="auto" w:fill="1E293B"/>
          </w:tcPr>
          <w:p>
            <w:r>
              <w:rPr>
                <w:color w:val="CBD5E1"/>
                <w:sz w:val="18"/>
              </w:rPr>
              <w:t>Redis password</w:t>
            </w:r>
          </w:p>
        </w:tc>
        <w:tc>
          <w:tcPr>
            <w:tcW w:type="dxa" w:w="3456"/>
            <w:shd w:val="clear" w:color="auto" w:fill="1E293B"/>
          </w:tcPr>
          <w:p>
            <w:r>
              <w:rPr>
                <w:color w:val="CBD5E1"/>
                <w:sz w:val="18"/>
              </w:rPr>
              <w:t>DigitalOcean Secrets</w:t>
            </w:r>
          </w:p>
        </w:tc>
        <w:tc>
          <w:tcPr>
            <w:tcW w:type="dxa" w:w="2592"/>
            <w:shd w:val="clear" w:color="auto" w:fill="1E293B"/>
          </w:tcPr>
          <w:p>
            <w:r>
              <w:rPr>
                <w:color w:val="CBD5E1"/>
                <w:sz w:val="18"/>
              </w:rPr>
              <w:t>Quarterly</w:t>
            </w:r>
          </w:p>
        </w:tc>
      </w:tr>
      <w:tr>
        <w:tc>
          <w:tcPr>
            <w:tcW w:type="dxa" w:w="2880"/>
            <w:shd w:val="clear" w:color="auto" w:fill="162032"/>
          </w:tcPr>
          <w:p>
            <w:r>
              <w:rPr>
                <w:color w:val="CBD5E1"/>
                <w:sz w:val="18"/>
              </w:rPr>
              <w:t>Stripe secret key</w:t>
            </w:r>
          </w:p>
        </w:tc>
        <w:tc>
          <w:tcPr>
            <w:tcW w:type="dxa" w:w="3456"/>
            <w:shd w:val="clear" w:color="auto" w:fill="162032"/>
          </w:tcPr>
          <w:p>
            <w:r>
              <w:rPr>
                <w:color w:val="CBD5E1"/>
                <w:sz w:val="18"/>
              </w:rPr>
              <w:t>DigitalOcean Secrets</w:t>
            </w:r>
          </w:p>
        </w:tc>
        <w:tc>
          <w:tcPr>
            <w:tcW w:type="dxa" w:w="2592"/>
            <w:shd w:val="clear" w:color="auto" w:fill="162032"/>
          </w:tcPr>
          <w:p>
            <w:r>
              <w:rPr>
                <w:color w:val="CBD5E1"/>
                <w:sz w:val="18"/>
              </w:rPr>
              <w:t>On key compromise</w:t>
            </w:r>
          </w:p>
        </w:tc>
      </w:tr>
      <w:tr>
        <w:tc>
          <w:tcPr>
            <w:tcW w:type="dxa" w:w="2880"/>
            <w:shd w:val="clear" w:color="auto" w:fill="1E293B"/>
          </w:tcPr>
          <w:p>
            <w:r>
              <w:rPr>
                <w:color w:val="CBD5E1"/>
                <w:sz w:val="18"/>
              </w:rPr>
              <w:t>FCM service account</w:t>
            </w:r>
          </w:p>
        </w:tc>
        <w:tc>
          <w:tcPr>
            <w:tcW w:type="dxa" w:w="3456"/>
            <w:shd w:val="clear" w:color="auto" w:fill="1E293B"/>
          </w:tcPr>
          <w:p>
            <w:r>
              <w:rPr>
                <w:color w:val="CBD5E1"/>
                <w:sz w:val="18"/>
              </w:rPr>
              <w:t>DigitalOcean Secrets</w:t>
            </w:r>
          </w:p>
        </w:tc>
        <w:tc>
          <w:tcPr>
            <w:tcW w:type="dxa" w:w="2592"/>
            <w:shd w:val="clear" w:color="auto" w:fill="1E293B"/>
          </w:tcPr>
          <w:p>
            <w:r>
              <w:rPr>
                <w:color w:val="CBD5E1"/>
                <w:sz w:val="18"/>
              </w:rPr>
              <w:t>Annual</w:t>
            </w:r>
          </w:p>
        </w:tc>
      </w:tr>
      <w:tr>
        <w:tc>
          <w:tcPr>
            <w:tcW w:type="dxa" w:w="2880"/>
            <w:shd w:val="clear" w:color="auto" w:fill="162032"/>
          </w:tcPr>
          <w:p>
            <w:r>
              <w:rPr>
                <w:color w:val="CBD5E1"/>
                <w:sz w:val="18"/>
              </w:rPr>
              <w:t>R2 API keys</w:t>
            </w:r>
          </w:p>
        </w:tc>
        <w:tc>
          <w:tcPr>
            <w:tcW w:type="dxa" w:w="3456"/>
            <w:shd w:val="clear" w:color="auto" w:fill="162032"/>
          </w:tcPr>
          <w:p>
            <w:r>
              <w:rPr>
                <w:color w:val="CBD5E1"/>
                <w:sz w:val="18"/>
              </w:rPr>
              <w:t>DigitalOcean Secrets</w:t>
            </w:r>
          </w:p>
        </w:tc>
        <w:tc>
          <w:tcPr>
            <w:tcW w:type="dxa" w:w="2592"/>
            <w:shd w:val="clear" w:color="auto" w:fill="162032"/>
          </w:tcPr>
          <w:p>
            <w:r>
              <w:rPr>
                <w:color w:val="CBD5E1"/>
                <w:sz w:val="18"/>
              </w:rPr>
              <w:t>Quarterly</w:t>
            </w:r>
          </w:p>
        </w:tc>
      </w:tr>
      <w:tr>
        <w:tc>
          <w:tcPr>
            <w:tcW w:type="dxa" w:w="2880"/>
            <w:shd w:val="clear" w:color="auto" w:fill="1E293B"/>
          </w:tcPr>
          <w:p>
            <w:r>
              <w:rPr>
                <w:color w:val="CBD5E1"/>
                <w:sz w:val="18"/>
              </w:rPr>
              <w:t>Resend (email) API key</w:t>
            </w:r>
          </w:p>
        </w:tc>
        <w:tc>
          <w:tcPr>
            <w:tcW w:type="dxa" w:w="3456"/>
            <w:shd w:val="clear" w:color="auto" w:fill="1E293B"/>
          </w:tcPr>
          <w:p>
            <w:r>
              <w:rPr>
                <w:color w:val="CBD5E1"/>
                <w:sz w:val="18"/>
              </w:rPr>
              <w:t>DigitalOcean Secrets</w:t>
            </w:r>
          </w:p>
        </w:tc>
        <w:tc>
          <w:tcPr>
            <w:tcW w:type="dxa" w:w="2592"/>
            <w:shd w:val="clear" w:color="auto" w:fill="1E293B"/>
          </w:tcPr>
          <w:p>
            <w:r>
              <w:rPr>
                <w:color w:val="CBD5E1"/>
                <w:sz w:val="18"/>
              </w:rPr>
              <w:t>Annual</w:t>
            </w:r>
          </w:p>
        </w:tc>
      </w:tr>
      <w:tr>
        <w:tc>
          <w:tcPr>
            <w:tcW w:type="dxa" w:w="2880"/>
            <w:shd w:val="clear" w:color="auto" w:fill="162032"/>
          </w:tcPr>
          <w:p>
            <w:r>
              <w:rPr>
                <w:color w:val="CBD5E1"/>
                <w:sz w:val="18"/>
              </w:rPr>
              <w:t>Admin seed password</w:t>
            </w:r>
          </w:p>
        </w:tc>
        <w:tc>
          <w:tcPr>
            <w:tcW w:type="dxa" w:w="3456"/>
            <w:shd w:val="clear" w:color="auto" w:fill="162032"/>
          </w:tcPr>
          <w:p>
            <w:r>
              <w:rPr>
                <w:color w:val="CBD5E1"/>
                <w:sz w:val="18"/>
              </w:rPr>
              <w:t>Password manager (1Password)</w:t>
            </w:r>
          </w:p>
        </w:tc>
        <w:tc>
          <w:tcPr>
            <w:tcW w:type="dxa" w:w="2592"/>
            <w:shd w:val="clear" w:color="auto" w:fill="162032"/>
          </w:tcPr>
          <w:p>
            <w:r>
              <w:rPr>
                <w:color w:val="CBD5E1"/>
                <w:sz w:val="18"/>
              </w:rPr>
              <w:t>On each admin login setup</w:t>
            </w:r>
          </w:p>
        </w:tc>
      </w:tr>
    </w:tbl>
    <w:p/>
    <w:p>
      <w:pPr>
        <w:spacing w:before="280" w:after="80"/>
      </w:pPr>
      <w:r>
        <w:rPr>
          <w:b/>
          <w:color w:val="A855F7"/>
          <w:sz w:val="28"/>
        </w:rPr>
        <w:t>12.4  Data Encryption</w:t>
      </w:r>
    </w:p>
    <w:p>
      <w:pPr>
        <w:pStyle w:val="ListBullet"/>
        <w:spacing w:before="20" w:after="40"/>
        <w:ind w:left="360"/>
      </w:pPr>
      <w:r>
        <w:rPr>
          <w:color w:val="000000"/>
          <w:sz w:val="20"/>
        </w:rPr>
        <w:t>In transit: TLS 1.2 minimum enforced at Cloudflare edge and internal VPC connections (PostgreSQL TLS required, Redis TLS required).</w:t>
      </w:r>
    </w:p>
    <w:p>
      <w:pPr>
        <w:pStyle w:val="ListBullet"/>
        <w:spacing w:before="20" w:after="40"/>
        <w:ind w:left="360"/>
      </w:pPr>
      <w:r>
        <w:rPr>
          <w:color w:val="000000"/>
          <w:sz w:val="20"/>
        </w:rPr>
        <w:t>At rest: DigitalOcean Managed Databases encrypt storage volumes with AES-256. R2 encrypts all stored objects at rest.</w:t>
      </w:r>
    </w:p>
    <w:p>
      <w:pPr>
        <w:pStyle w:val="ListBullet"/>
        <w:spacing w:before="20" w:after="40"/>
        <w:ind w:left="360"/>
      </w:pPr>
      <w:r>
        <w:rPr>
          <w:color w:val="000000"/>
          <w:sz w:val="20"/>
        </w:rPr>
        <w:t>Passwords: bcrypt with cost factor 12. Never stored in plaintext, never logged.</w:t>
      </w:r>
    </w:p>
    <w:p>
      <w:pPr>
        <w:pStyle w:val="ListBullet"/>
        <w:spacing w:before="20" w:after="40"/>
        <w:ind w:left="360"/>
      </w:pPr>
      <w:r>
        <w:rPr>
          <w:color w:val="000000"/>
          <w:sz w:val="20"/>
        </w:rPr>
        <w:t>PII in logs: user IDs logged instead of email addresses or phone numbers. Log scrubbing pipeline strips accidental PII.</w:t>
      </w:r>
    </w:p>
    <w:p>
      <w:pPr>
        <w:pStyle w:val="ListBullet"/>
        <w:spacing w:before="20" w:after="40"/>
        <w:ind w:left="360"/>
      </w:pPr>
      <w:r>
        <w:rPr>
          <w:color w:val="000000"/>
          <w:sz w:val="20"/>
        </w:rPr>
        <w:t>Media CDN URLs: private media served via time-limited signed URLs that include a HMAC signature; unsigned URLs return 403.</w:t>
      </w:r>
    </w:p>
    <w:p>
      <w:r>
        <w:br w:type="page"/>
      </w:r>
    </w:p>
    <w:p>
      <w:pPr>
        <w:spacing w:before="360" w:after="120"/>
      </w:pPr>
      <w:r>
        <w:rPr>
          <w:b/>
          <w:color w:val="00D4FF"/>
          <w:sz w:val="40"/>
        </w:rPr>
        <w:t>13.  Mobile Push Notifications</w:t>
      </w:r>
    </w:p>
    <w:p>
      <w:pPr>
        <w:spacing w:before="280" w:after="80"/>
      </w:pPr>
      <w:r>
        <w:rPr>
          <w:b/>
          <w:color w:val="A855F7"/>
          <w:sz w:val="28"/>
        </w:rPr>
        <w:t>13.1  Notification Routing</w:t>
      </w:r>
    </w:p>
    <w:p>
      <w:pPr>
        <w:spacing w:before="20" w:after="80"/>
      </w:pPr>
      <w:r>
        <w:rPr>
          <w:b w:val="0"/>
          <w:color w:val="000000"/>
          <w:sz w:val="20"/>
        </w:rPr>
        <w:t>Push notifications route through the BullMQ notifications queue to avoid blocking API response times. The worker resolves the user's registered device tokens from Redis (or falls back to PostgreSQL) and dispatches to FCM (Android) and APNs (iOS).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val="clear" w:color="auto" w:fill="0F172A"/>
          </w:tcPr>
          <w:p>
            <w:r>
              <w:rPr>
                <w:b/>
                <w:color w:val="00D4FF"/>
                <w:sz w:val="18"/>
              </w:rPr>
              <w:t>Platform</w:t>
            </w:r>
          </w:p>
        </w:tc>
        <w:tc>
          <w:tcPr>
            <w:tcW w:type="dxa" w:w="3168"/>
            <w:shd w:val="clear" w:color="auto" w:fill="0F172A"/>
          </w:tcPr>
          <w:p>
            <w:r>
              <w:rPr>
                <w:b/>
                <w:color w:val="00D4FF"/>
                <w:sz w:val="18"/>
              </w:rPr>
              <w:t>Provider</w:t>
            </w:r>
          </w:p>
        </w:tc>
        <w:tc>
          <w:tcPr>
            <w:tcW w:type="dxa" w:w="2880"/>
            <w:shd w:val="clear" w:color="auto" w:fill="0F172A"/>
          </w:tcPr>
          <w:p>
            <w:r>
              <w:rPr>
                <w:b/>
                <w:color w:val="00D4FF"/>
                <w:sz w:val="18"/>
              </w:rPr>
              <w:t>Token Storage</w:t>
            </w:r>
          </w:p>
        </w:tc>
        <w:tc>
          <w:tcPr>
            <w:tcW w:type="dxa" w:w="2592"/>
            <w:shd w:val="clear" w:color="auto" w:fill="0F172A"/>
          </w:tcPr>
          <w:p>
            <w:r>
              <w:rPr>
                <w:b/>
                <w:color w:val="00D4FF"/>
                <w:sz w:val="18"/>
              </w:rPr>
              <w:t>Failure Handling</w:t>
            </w:r>
          </w:p>
        </w:tc>
      </w:tr>
      <w:tr>
        <w:tc>
          <w:tcPr>
            <w:tcW w:type="dxa" w:w="1152"/>
            <w:shd w:val="clear" w:color="auto" w:fill="1E293B"/>
          </w:tcPr>
          <w:p>
            <w:r>
              <w:rPr>
                <w:color w:val="CBD5E1"/>
                <w:sz w:val="18"/>
              </w:rPr>
              <w:t>Android</w:t>
            </w:r>
          </w:p>
        </w:tc>
        <w:tc>
          <w:tcPr>
            <w:tcW w:type="dxa" w:w="3168"/>
            <w:shd w:val="clear" w:color="auto" w:fill="1E293B"/>
          </w:tcPr>
          <w:p>
            <w:r>
              <w:rPr>
                <w:color w:val="CBD5E1"/>
                <w:sz w:val="18"/>
              </w:rPr>
              <w:t>Firebase Cloud Messaging (FCM)</w:t>
            </w:r>
          </w:p>
        </w:tc>
        <w:tc>
          <w:tcPr>
            <w:tcW w:type="dxa" w:w="2880"/>
            <w:shd w:val="clear" w:color="auto" w:fill="1E293B"/>
          </w:tcPr>
          <w:p>
            <w:r>
              <w:rPr>
                <w:color w:val="CBD5E1"/>
                <w:sz w:val="18"/>
              </w:rPr>
              <w:t>Redis set: fcm:tokens:{userId}</w:t>
            </w:r>
          </w:p>
        </w:tc>
        <w:tc>
          <w:tcPr>
            <w:tcW w:type="dxa" w:w="2592"/>
            <w:shd w:val="clear" w:color="auto" w:fill="1E293B"/>
          </w:tcPr>
          <w:p>
            <w:r>
              <w:rPr>
                <w:color w:val="CBD5E1"/>
                <w:sz w:val="18"/>
              </w:rPr>
              <w:t>Retry 3x; remove invalid tokens</w:t>
            </w:r>
          </w:p>
        </w:tc>
      </w:tr>
      <w:tr>
        <w:tc>
          <w:tcPr>
            <w:tcW w:type="dxa" w:w="1152"/>
            <w:shd w:val="clear" w:color="auto" w:fill="162032"/>
          </w:tcPr>
          <w:p>
            <w:r>
              <w:rPr>
                <w:color w:val="CBD5E1"/>
                <w:sz w:val="18"/>
              </w:rPr>
              <w:t>iOS</w:t>
            </w:r>
          </w:p>
        </w:tc>
        <w:tc>
          <w:tcPr>
            <w:tcW w:type="dxa" w:w="3168"/>
            <w:shd w:val="clear" w:color="auto" w:fill="162032"/>
          </w:tcPr>
          <w:p>
            <w:r>
              <w:rPr>
                <w:color w:val="CBD5E1"/>
                <w:sz w:val="18"/>
              </w:rPr>
              <w:t>Apple Push Notification Service</w:t>
            </w:r>
          </w:p>
        </w:tc>
        <w:tc>
          <w:tcPr>
            <w:tcW w:type="dxa" w:w="2880"/>
            <w:shd w:val="clear" w:color="auto" w:fill="162032"/>
          </w:tcPr>
          <w:p>
            <w:r>
              <w:rPr>
                <w:color w:val="CBD5E1"/>
                <w:sz w:val="18"/>
              </w:rPr>
              <w:t>Redis set: apns:tokens:{userId}</w:t>
            </w:r>
          </w:p>
        </w:tc>
        <w:tc>
          <w:tcPr>
            <w:tcW w:type="dxa" w:w="2592"/>
            <w:shd w:val="clear" w:color="auto" w:fill="162032"/>
          </w:tcPr>
          <w:p>
            <w:r>
              <w:rPr>
                <w:color w:val="CBD5E1"/>
                <w:sz w:val="18"/>
              </w:rPr>
              <w:t>Retry 3x; remove revoked certs</w:t>
            </w:r>
          </w:p>
        </w:tc>
      </w:tr>
      <w:tr>
        <w:tc>
          <w:tcPr>
            <w:tcW w:type="dxa" w:w="1152"/>
            <w:shd w:val="clear" w:color="auto" w:fill="1E293B"/>
          </w:tcPr>
          <w:p>
            <w:r>
              <w:rPr>
                <w:color w:val="CBD5E1"/>
                <w:sz w:val="18"/>
              </w:rPr>
              <w:t>Web</w:t>
            </w:r>
          </w:p>
        </w:tc>
        <w:tc>
          <w:tcPr>
            <w:tcW w:type="dxa" w:w="3168"/>
            <w:shd w:val="clear" w:color="auto" w:fill="1E293B"/>
          </w:tcPr>
          <w:p>
            <w:r>
              <w:rPr>
                <w:color w:val="CBD5E1"/>
                <w:sz w:val="18"/>
              </w:rPr>
              <w:t>Web Push (VAPID)</w:t>
            </w:r>
          </w:p>
        </w:tc>
        <w:tc>
          <w:tcPr>
            <w:tcW w:type="dxa" w:w="2880"/>
            <w:shd w:val="clear" w:color="auto" w:fill="1E293B"/>
          </w:tcPr>
          <w:p>
            <w:r>
              <w:rPr>
                <w:color w:val="CBD5E1"/>
                <w:sz w:val="18"/>
              </w:rPr>
              <w:t>DB: push_subscriptions table</w:t>
            </w:r>
          </w:p>
        </w:tc>
        <w:tc>
          <w:tcPr>
            <w:tcW w:type="dxa" w:w="2592"/>
            <w:shd w:val="clear" w:color="auto" w:fill="1E293B"/>
          </w:tcPr>
          <w:p>
            <w:r>
              <w:rPr>
                <w:color w:val="CBD5E1"/>
                <w:sz w:val="18"/>
              </w:rPr>
              <w:t>Retry 2x; mark inactive on 410</w:t>
            </w:r>
          </w:p>
        </w:tc>
      </w:tr>
      <w:tr>
        <w:tc>
          <w:tcPr>
            <w:tcW w:type="dxa" w:w="1152"/>
            <w:shd w:val="clear" w:color="auto" w:fill="162032"/>
          </w:tcPr>
          <w:p>
            <w:r>
              <w:rPr>
                <w:color w:val="CBD5E1"/>
                <w:sz w:val="18"/>
              </w:rPr>
              <w:t>In-app</w:t>
            </w:r>
          </w:p>
        </w:tc>
        <w:tc>
          <w:tcPr>
            <w:tcW w:type="dxa" w:w="3168"/>
            <w:shd w:val="clear" w:color="auto" w:fill="162032"/>
          </w:tcPr>
          <w:p>
            <w:r>
              <w:rPr>
                <w:color w:val="CBD5E1"/>
                <w:sz w:val="18"/>
              </w:rPr>
              <w:t>WebSocket + Redis Pub/Sub</w:t>
            </w:r>
          </w:p>
        </w:tc>
        <w:tc>
          <w:tcPr>
            <w:tcW w:type="dxa" w:w="2880"/>
            <w:shd w:val="clear" w:color="auto" w:fill="162032"/>
          </w:tcPr>
          <w:p>
            <w:r>
              <w:rPr>
                <w:color w:val="CBD5E1"/>
                <w:sz w:val="18"/>
              </w:rPr>
              <w:t>ws:socket:{userId} presence</w:t>
            </w:r>
          </w:p>
        </w:tc>
        <w:tc>
          <w:tcPr>
            <w:tcW w:type="dxa" w:w="2592"/>
            <w:shd w:val="clear" w:color="auto" w:fill="162032"/>
          </w:tcPr>
          <w:p>
            <w:r>
              <w:rPr>
                <w:color w:val="CBD5E1"/>
                <w:sz w:val="18"/>
              </w:rPr>
              <w:t>Fallback to DB notification bell</w:t>
            </w:r>
          </w:p>
        </w:tc>
      </w:tr>
    </w:tbl>
    <w:p/>
    <w:p>
      <w:pPr>
        <w:spacing w:before="280" w:after="80"/>
      </w:pPr>
      <w:r>
        <w:rPr>
          <w:b/>
          <w:color w:val="A855F7"/>
          <w:sz w:val="28"/>
        </w:rPr>
        <w:t>13.2  Notification Volume Estimates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0F172A"/>
          </w:tcPr>
          <w:p>
            <w:r>
              <w:rPr>
                <w:b/>
                <w:color w:val="00D4FF"/>
                <w:sz w:val="18"/>
              </w:rPr>
              <w:t>Notification Type</w:t>
            </w:r>
          </w:p>
        </w:tc>
        <w:tc>
          <w:tcPr>
            <w:tcW w:type="dxa" w:w="2880"/>
            <w:shd w:val="clear" w:color="auto" w:fill="0F172A"/>
          </w:tcPr>
          <w:p>
            <w:r>
              <w:rPr>
                <w:b/>
                <w:color w:val="00D4FF"/>
                <w:sz w:val="18"/>
              </w:rPr>
              <w:t>Daily Volume at 10K Users</w:t>
            </w:r>
          </w:p>
        </w:tc>
        <w:tc>
          <w:tcPr>
            <w:tcW w:type="dxa" w:w="1728"/>
            <w:shd w:val="clear" w:color="auto" w:fill="0F172A"/>
          </w:tcPr>
          <w:p>
            <w:r>
              <w:rPr>
                <w:b/>
                <w:color w:val="00D4FF"/>
                <w:sz w:val="18"/>
              </w:rPr>
              <w:t>Peak/min</w:t>
            </w:r>
          </w:p>
        </w:tc>
      </w:tr>
      <w:tr>
        <w:tc>
          <w:tcPr>
            <w:tcW w:type="dxa" w:w="3168"/>
            <w:shd w:val="clear" w:color="auto" w:fill="1E293B"/>
          </w:tcPr>
          <w:p>
            <w:r>
              <w:rPr>
                <w:color w:val="CBD5E1"/>
                <w:sz w:val="18"/>
              </w:rPr>
              <w:t>New follower</w:t>
            </w:r>
          </w:p>
        </w:tc>
        <w:tc>
          <w:tcPr>
            <w:tcW w:type="dxa" w:w="2880"/>
            <w:shd w:val="clear" w:color="auto" w:fill="1E293B"/>
          </w:tcPr>
          <w:p>
            <w:r>
              <w:rPr>
                <w:color w:val="CBD5E1"/>
                <w:sz w:val="18"/>
              </w:rPr>
              <w:t>~8,000/day</w:t>
            </w:r>
          </w:p>
        </w:tc>
        <w:tc>
          <w:tcPr>
            <w:tcW w:type="dxa" w:w="1728"/>
            <w:shd w:val="clear" w:color="auto" w:fill="1E293B"/>
          </w:tcPr>
          <w:p>
            <w:r>
              <w:rPr>
                <w:color w:val="CBD5E1"/>
                <w:sz w:val="18"/>
              </w:rPr>
              <w:t>~20/min</w:t>
            </w:r>
          </w:p>
        </w:tc>
      </w:tr>
      <w:tr>
        <w:tc>
          <w:tcPr>
            <w:tcW w:type="dxa" w:w="3168"/>
            <w:shd w:val="clear" w:color="auto" w:fill="162032"/>
          </w:tcPr>
          <w:p>
            <w:r>
              <w:rPr>
                <w:color w:val="CBD5E1"/>
                <w:sz w:val="18"/>
              </w:rPr>
              <w:t>Post like</w:t>
            </w:r>
          </w:p>
        </w:tc>
        <w:tc>
          <w:tcPr>
            <w:tcW w:type="dxa" w:w="2880"/>
            <w:shd w:val="clear" w:color="auto" w:fill="162032"/>
          </w:tcPr>
          <w:p>
            <w:r>
              <w:rPr>
                <w:color w:val="CBD5E1"/>
                <w:sz w:val="18"/>
              </w:rPr>
              <w:t>~40,000/day</w:t>
            </w:r>
          </w:p>
        </w:tc>
        <w:tc>
          <w:tcPr>
            <w:tcW w:type="dxa" w:w="1728"/>
            <w:shd w:val="clear" w:color="auto" w:fill="162032"/>
          </w:tcPr>
          <w:p>
            <w:r>
              <w:rPr>
                <w:color w:val="CBD5E1"/>
                <w:sz w:val="18"/>
              </w:rPr>
              <w:t>~100/min</w:t>
            </w:r>
          </w:p>
        </w:tc>
      </w:tr>
      <w:tr>
        <w:tc>
          <w:tcPr>
            <w:tcW w:type="dxa" w:w="3168"/>
            <w:shd w:val="clear" w:color="auto" w:fill="1E293B"/>
          </w:tcPr>
          <w:p>
            <w:r>
              <w:rPr>
                <w:color w:val="CBD5E1"/>
                <w:sz w:val="18"/>
              </w:rPr>
              <w:t>Comment on post</w:t>
            </w:r>
          </w:p>
        </w:tc>
        <w:tc>
          <w:tcPr>
            <w:tcW w:type="dxa" w:w="2880"/>
            <w:shd w:val="clear" w:color="auto" w:fill="1E293B"/>
          </w:tcPr>
          <w:p>
            <w:r>
              <w:rPr>
                <w:color w:val="CBD5E1"/>
                <w:sz w:val="18"/>
              </w:rPr>
              <w:t>~20,000/day</w:t>
            </w:r>
          </w:p>
        </w:tc>
        <w:tc>
          <w:tcPr>
            <w:tcW w:type="dxa" w:w="1728"/>
            <w:shd w:val="clear" w:color="auto" w:fill="1E293B"/>
          </w:tcPr>
          <w:p>
            <w:r>
              <w:rPr>
                <w:color w:val="CBD5E1"/>
                <w:sz w:val="18"/>
              </w:rPr>
              <w:t>~50/min</w:t>
            </w:r>
          </w:p>
        </w:tc>
      </w:tr>
      <w:tr>
        <w:tc>
          <w:tcPr>
            <w:tcW w:type="dxa" w:w="3168"/>
            <w:shd w:val="clear" w:color="auto" w:fill="162032"/>
          </w:tcPr>
          <w:p>
            <w:r>
              <w:rPr>
                <w:color w:val="CBD5E1"/>
                <w:sz w:val="18"/>
              </w:rPr>
              <w:t>Direct message</w:t>
            </w:r>
          </w:p>
        </w:tc>
        <w:tc>
          <w:tcPr>
            <w:tcW w:type="dxa" w:w="2880"/>
            <w:shd w:val="clear" w:color="auto" w:fill="162032"/>
          </w:tcPr>
          <w:p>
            <w:r>
              <w:rPr>
                <w:color w:val="CBD5E1"/>
                <w:sz w:val="18"/>
              </w:rPr>
              <w:t>~60,000/day</w:t>
            </w:r>
          </w:p>
        </w:tc>
        <w:tc>
          <w:tcPr>
            <w:tcW w:type="dxa" w:w="1728"/>
            <w:shd w:val="clear" w:color="auto" w:fill="162032"/>
          </w:tcPr>
          <w:p>
            <w:r>
              <w:rPr>
                <w:color w:val="CBD5E1"/>
                <w:sz w:val="18"/>
              </w:rPr>
              <w:t>~150/min</w:t>
            </w:r>
          </w:p>
        </w:tc>
      </w:tr>
      <w:tr>
        <w:tc>
          <w:tcPr>
            <w:tcW w:type="dxa" w:w="3168"/>
            <w:shd w:val="clear" w:color="auto" w:fill="1E293B"/>
          </w:tcPr>
          <w:p>
            <w:r>
              <w:rPr>
                <w:color w:val="CBD5E1"/>
                <w:sz w:val="18"/>
              </w:rPr>
              <w:t>Story view</w:t>
            </w:r>
          </w:p>
        </w:tc>
        <w:tc>
          <w:tcPr>
            <w:tcW w:type="dxa" w:w="2880"/>
            <w:shd w:val="clear" w:color="auto" w:fill="1E293B"/>
          </w:tcPr>
          <w:p>
            <w:r>
              <w:rPr>
                <w:color w:val="CBD5E1"/>
                <w:sz w:val="18"/>
              </w:rPr>
              <w:t>~15,000/day</w:t>
            </w:r>
          </w:p>
        </w:tc>
        <w:tc>
          <w:tcPr>
            <w:tcW w:type="dxa" w:w="1728"/>
            <w:shd w:val="clear" w:color="auto" w:fill="1E293B"/>
          </w:tcPr>
          <w:p>
            <w:r>
              <w:rPr>
                <w:color w:val="CBD5E1"/>
                <w:sz w:val="18"/>
              </w:rPr>
              <w:t>~40/min</w:t>
            </w:r>
          </w:p>
        </w:tc>
      </w:tr>
      <w:tr>
        <w:tc>
          <w:tcPr>
            <w:tcW w:type="dxa" w:w="3168"/>
            <w:shd w:val="clear" w:color="auto" w:fill="162032"/>
          </w:tcPr>
          <w:p>
            <w:r>
              <w:rPr>
                <w:color w:val="CBD5E1"/>
                <w:sz w:val="18"/>
              </w:rPr>
              <w:t>Community activity</w:t>
            </w:r>
          </w:p>
        </w:tc>
        <w:tc>
          <w:tcPr>
            <w:tcW w:type="dxa" w:w="2880"/>
            <w:shd w:val="clear" w:color="auto" w:fill="162032"/>
          </w:tcPr>
          <w:p>
            <w:r>
              <w:rPr>
                <w:color w:val="CBD5E1"/>
                <w:sz w:val="18"/>
              </w:rPr>
              <w:t>~10,000/day</w:t>
            </w:r>
          </w:p>
        </w:tc>
        <w:tc>
          <w:tcPr>
            <w:tcW w:type="dxa" w:w="1728"/>
            <w:shd w:val="clear" w:color="auto" w:fill="162032"/>
          </w:tcPr>
          <w:p>
            <w:r>
              <w:rPr>
                <w:color w:val="CBD5E1"/>
                <w:sz w:val="18"/>
              </w:rPr>
              <w:t>~25/min</w:t>
            </w:r>
          </w:p>
        </w:tc>
      </w:tr>
      <w:tr>
        <w:tc>
          <w:tcPr>
            <w:tcW w:type="dxa" w:w="3168"/>
            <w:shd w:val="clear" w:color="auto" w:fill="1E293B"/>
          </w:tcPr>
          <w:p>
            <w:r>
              <w:rPr>
                <w:color w:val="CBD5E1"/>
                <w:sz w:val="18"/>
              </w:rPr>
              <w:t>Total push dispatches</w:t>
            </w:r>
          </w:p>
        </w:tc>
        <w:tc>
          <w:tcPr>
            <w:tcW w:type="dxa" w:w="2880"/>
            <w:shd w:val="clear" w:color="auto" w:fill="1E293B"/>
          </w:tcPr>
          <w:p>
            <w:r>
              <w:rPr>
                <w:color w:val="CBD5E1"/>
                <w:sz w:val="18"/>
              </w:rPr>
              <w:t>~150,000/day</w:t>
            </w:r>
          </w:p>
        </w:tc>
        <w:tc>
          <w:tcPr>
            <w:tcW w:type="dxa" w:w="1728"/>
            <w:shd w:val="clear" w:color="auto" w:fill="1E293B"/>
          </w:tcPr>
          <w:p>
            <w:r>
              <w:rPr>
                <w:color w:val="CBD5E1"/>
                <w:sz w:val="18"/>
              </w:rPr>
              <w:t>~400/min (peak)</w:t>
            </w:r>
          </w:p>
        </w:tc>
      </w:tr>
    </w:tbl>
    <w:p/>
    <w:tbl>
      <w:tblPr>
        <w:tblW w:type="auto" w:w="0"/>
        <w:jc w:val="left"/>
        <w:tblLook w:firstColumn="1" w:firstRow="1" w:lastColumn="0" w:lastRow="0" w:noHBand="0" w:noVBand="1" w:val="04A0"/>
      </w:tblPr>
      <w:tblGrid>
        <w:gridCol w:w="9360"/>
      </w:tblGrid>
      <w:tr>
        <w:tc>
          <w:tcPr>
            <w:tcW w:type="dxa" w:w="9360"/>
            <w:shd w:val="clear" w:color="auto" w:fill="1E293B"/>
          </w:tcPr>
          <w:p>
            <w:pPr>
              <w:spacing w:before="120" w:after="120"/>
              <w:ind w:left="160"/>
            </w:pPr>
            <w:r>
              <w:rPr>
                <w:color w:val="E2E8F0"/>
                <w:sz w:val="18"/>
              </w:rPr>
              <w:t>FCM allows 1,000 tokens per multicast request. At peak, the notifications worker batches</w:t>
              <w:br/>
              <w:t>multi-recipient dispatches (e.g., viral post notification to 5,000 followers) into batches</w:t>
              <w:br/>
              <w:t>of 1,000 and dispatches 5 concurrent FCM calls, completing the fanout within 2-3 seconds.</w:t>
            </w:r>
          </w:p>
        </w:tc>
      </w:tr>
    </w:tbl>
    <w:p/>
    <w:p>
      <w:r>
        <w:br w:type="page"/>
      </w:r>
    </w:p>
    <w:p>
      <w:pPr>
        <w:spacing w:before="360" w:after="120"/>
      </w:pPr>
      <w:r>
        <w:rPr>
          <w:b/>
          <w:color w:val="00D4FF"/>
          <w:sz w:val="40"/>
        </w:rPr>
        <w:t>14.  Monitoring and Observability</w:t>
      </w:r>
    </w:p>
    <w:p>
      <w:pPr>
        <w:spacing w:before="280" w:after="80"/>
      </w:pPr>
      <w:r>
        <w:rPr>
          <w:b/>
          <w:color w:val="A855F7"/>
          <w:sz w:val="28"/>
        </w:rPr>
        <w:t>14.1  Observability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0F172A"/>
          </w:tcPr>
          <w:p>
            <w:r>
              <w:rPr>
                <w:b/>
                <w:color w:val="00D4FF"/>
                <w:sz w:val="18"/>
              </w:rPr>
              <w:t>Tool</w:t>
            </w:r>
          </w:p>
        </w:tc>
        <w:tc>
          <w:tcPr>
            <w:tcW w:type="dxa" w:w="2016"/>
            <w:shd w:val="clear" w:color="auto" w:fill="0F172A"/>
          </w:tcPr>
          <w:p>
            <w:r>
              <w:rPr>
                <w:b/>
                <w:color w:val="00D4FF"/>
                <w:sz w:val="18"/>
              </w:rPr>
              <w:t>Category</w:t>
            </w:r>
          </w:p>
        </w:tc>
        <w:tc>
          <w:tcPr>
            <w:tcW w:type="dxa" w:w="3456"/>
            <w:shd w:val="clear" w:color="auto" w:fill="0F172A"/>
          </w:tcPr>
          <w:p>
            <w:r>
              <w:rPr>
                <w:b/>
                <w:color w:val="00D4FF"/>
                <w:sz w:val="18"/>
              </w:rPr>
              <w:t>What It Monitors</w:t>
            </w:r>
          </w:p>
        </w:tc>
        <w:tc>
          <w:tcPr>
            <w:tcW w:type="dxa" w:w="2304"/>
            <w:shd w:val="clear" w:color="auto" w:fill="0F172A"/>
          </w:tcPr>
          <w:p>
            <w:r>
              <w:rPr>
                <w:b/>
                <w:color w:val="00D4FF"/>
                <w:sz w:val="18"/>
              </w:rPr>
              <w:t>Where Hosted</w:t>
            </w:r>
          </w:p>
        </w:tc>
      </w:tr>
      <w:tr>
        <w:tc>
          <w:tcPr>
            <w:tcW w:type="dxa" w:w="1728"/>
            <w:shd w:val="clear" w:color="auto" w:fill="1E293B"/>
          </w:tcPr>
          <w:p>
            <w:r>
              <w:rPr>
                <w:color w:val="CBD5E1"/>
                <w:sz w:val="18"/>
              </w:rPr>
              <w:t>Prometheus</w:t>
            </w:r>
          </w:p>
        </w:tc>
        <w:tc>
          <w:tcPr>
            <w:tcW w:type="dxa" w:w="2016"/>
            <w:shd w:val="clear" w:color="auto" w:fill="1E293B"/>
          </w:tcPr>
          <w:p>
            <w:r>
              <w:rPr>
                <w:color w:val="CBD5E1"/>
                <w:sz w:val="18"/>
              </w:rPr>
              <w:t>Metrics collection</w:t>
            </w:r>
          </w:p>
        </w:tc>
        <w:tc>
          <w:tcPr>
            <w:tcW w:type="dxa" w:w="3456"/>
            <w:shd w:val="clear" w:color="auto" w:fill="1E293B"/>
          </w:tcPr>
          <w:p>
            <w:r>
              <w:rPr>
                <w:color w:val="CBD5E1"/>
                <w:sz w:val="18"/>
              </w:rPr>
              <w:t>API latency, error rates, queue depth, DB connections</w:t>
            </w:r>
          </w:p>
        </w:tc>
        <w:tc>
          <w:tcPr>
            <w:tcW w:type="dxa" w:w="2304"/>
            <w:shd w:val="clear" w:color="auto" w:fill="1E293B"/>
          </w:tcPr>
          <w:p>
            <w:r>
              <w:rPr>
                <w:color w:val="CBD5E1"/>
                <w:sz w:val="18"/>
              </w:rPr>
              <w:t>VPS 10.0.5.10</w:t>
            </w:r>
          </w:p>
        </w:tc>
      </w:tr>
      <w:tr>
        <w:tc>
          <w:tcPr>
            <w:tcW w:type="dxa" w:w="1728"/>
            <w:shd w:val="clear" w:color="auto" w:fill="162032"/>
          </w:tcPr>
          <w:p>
            <w:r>
              <w:rPr>
                <w:color w:val="CBD5E1"/>
                <w:sz w:val="18"/>
              </w:rPr>
              <w:t>Grafana</w:t>
            </w:r>
          </w:p>
        </w:tc>
        <w:tc>
          <w:tcPr>
            <w:tcW w:type="dxa" w:w="2016"/>
            <w:shd w:val="clear" w:color="auto" w:fill="162032"/>
          </w:tcPr>
          <w:p>
            <w:r>
              <w:rPr>
                <w:color w:val="CBD5E1"/>
                <w:sz w:val="18"/>
              </w:rPr>
              <w:t>Metrics dashboard</w:t>
            </w:r>
          </w:p>
        </w:tc>
        <w:tc>
          <w:tcPr>
            <w:tcW w:type="dxa" w:w="3456"/>
            <w:shd w:val="clear" w:color="auto" w:fill="162032"/>
          </w:tcPr>
          <w:p>
            <w:r>
              <w:rPr>
                <w:color w:val="CBD5E1"/>
                <w:sz w:val="18"/>
              </w:rPr>
              <w:t>All Prometheus metrics; custom KLIQ dashboards</w:t>
            </w:r>
          </w:p>
        </w:tc>
        <w:tc>
          <w:tcPr>
            <w:tcW w:type="dxa" w:w="2304"/>
            <w:shd w:val="clear" w:color="auto" w:fill="162032"/>
          </w:tcPr>
          <w:p>
            <w:r>
              <w:rPr>
                <w:color w:val="CBD5E1"/>
                <w:sz w:val="18"/>
              </w:rPr>
              <w:t>VPS 10.0.5.10</w:t>
            </w:r>
          </w:p>
        </w:tc>
      </w:tr>
      <w:tr>
        <w:tc>
          <w:tcPr>
            <w:tcW w:type="dxa" w:w="1728"/>
            <w:shd w:val="clear" w:color="auto" w:fill="1E293B"/>
          </w:tcPr>
          <w:p>
            <w:r>
              <w:rPr>
                <w:color w:val="CBD5E1"/>
                <w:sz w:val="18"/>
              </w:rPr>
              <w:t>Loki</w:t>
            </w:r>
          </w:p>
        </w:tc>
        <w:tc>
          <w:tcPr>
            <w:tcW w:type="dxa" w:w="2016"/>
            <w:shd w:val="clear" w:color="auto" w:fill="1E293B"/>
          </w:tcPr>
          <w:p>
            <w:r>
              <w:rPr>
                <w:color w:val="CBD5E1"/>
                <w:sz w:val="18"/>
              </w:rPr>
              <w:t>Log aggregation</w:t>
            </w:r>
          </w:p>
        </w:tc>
        <w:tc>
          <w:tcPr>
            <w:tcW w:type="dxa" w:w="3456"/>
            <w:shd w:val="clear" w:color="auto" w:fill="1E293B"/>
          </w:tcPr>
          <w:p>
            <w:r>
              <w:rPr>
                <w:color w:val="CBD5E1"/>
                <w:sz w:val="18"/>
              </w:rPr>
              <w:t>API logs, worker logs, PostgreSQL slow query log</w:t>
            </w:r>
          </w:p>
        </w:tc>
        <w:tc>
          <w:tcPr>
            <w:tcW w:type="dxa" w:w="2304"/>
            <w:shd w:val="clear" w:color="auto" w:fill="1E293B"/>
          </w:tcPr>
          <w:p>
            <w:r>
              <w:rPr>
                <w:color w:val="CBD5E1"/>
                <w:sz w:val="18"/>
              </w:rPr>
              <w:t>VPS 10.0.5.10</w:t>
            </w:r>
          </w:p>
        </w:tc>
      </w:tr>
      <w:tr>
        <w:tc>
          <w:tcPr>
            <w:tcW w:type="dxa" w:w="1728"/>
            <w:shd w:val="clear" w:color="auto" w:fill="162032"/>
          </w:tcPr>
          <w:p>
            <w:r>
              <w:rPr>
                <w:color w:val="CBD5E1"/>
                <w:sz w:val="18"/>
              </w:rPr>
              <w:t>Promtail</w:t>
            </w:r>
          </w:p>
        </w:tc>
        <w:tc>
          <w:tcPr>
            <w:tcW w:type="dxa" w:w="2016"/>
            <w:shd w:val="clear" w:color="auto" w:fill="162032"/>
          </w:tcPr>
          <w:p>
            <w:r>
              <w:rPr>
                <w:color w:val="CBD5E1"/>
                <w:sz w:val="18"/>
              </w:rPr>
              <w:t>Log shipping</w:t>
            </w:r>
          </w:p>
        </w:tc>
        <w:tc>
          <w:tcPr>
            <w:tcW w:type="dxa" w:w="3456"/>
            <w:shd w:val="clear" w:color="auto" w:fill="162032"/>
          </w:tcPr>
          <w:p>
            <w:r>
              <w:rPr>
                <w:color w:val="CBD5E1"/>
                <w:sz w:val="18"/>
              </w:rPr>
              <w:t>Ships app logs from each server to Loki</w:t>
            </w:r>
          </w:p>
        </w:tc>
        <w:tc>
          <w:tcPr>
            <w:tcW w:type="dxa" w:w="2304"/>
            <w:shd w:val="clear" w:color="auto" w:fill="162032"/>
          </w:tcPr>
          <w:p>
            <w:r>
              <w:rPr>
                <w:color w:val="CBD5E1"/>
                <w:sz w:val="18"/>
              </w:rPr>
              <w:t>Each server</w:t>
            </w:r>
          </w:p>
        </w:tc>
      </w:tr>
      <w:tr>
        <w:tc>
          <w:tcPr>
            <w:tcW w:type="dxa" w:w="1728"/>
            <w:shd w:val="clear" w:color="auto" w:fill="1E293B"/>
          </w:tcPr>
          <w:p>
            <w:r>
              <w:rPr>
                <w:color w:val="CBD5E1"/>
                <w:sz w:val="18"/>
              </w:rPr>
              <w:t>Sentry</w:t>
            </w:r>
          </w:p>
        </w:tc>
        <w:tc>
          <w:tcPr>
            <w:tcW w:type="dxa" w:w="2016"/>
            <w:shd w:val="clear" w:color="auto" w:fill="1E293B"/>
          </w:tcPr>
          <w:p>
            <w:r>
              <w:rPr>
                <w:color w:val="CBD5E1"/>
                <w:sz w:val="18"/>
              </w:rPr>
              <w:t>Error tracking</w:t>
            </w:r>
          </w:p>
        </w:tc>
        <w:tc>
          <w:tcPr>
            <w:tcW w:type="dxa" w:w="3456"/>
            <w:shd w:val="clear" w:color="auto" w:fill="1E293B"/>
          </w:tcPr>
          <w:p>
            <w:r>
              <w:rPr>
                <w:color w:val="CBD5E1"/>
                <w:sz w:val="18"/>
              </w:rPr>
              <w:t>Unhandled exceptions, crash reports, stack traces</w:t>
            </w:r>
          </w:p>
        </w:tc>
        <w:tc>
          <w:tcPr>
            <w:tcW w:type="dxa" w:w="2304"/>
            <w:shd w:val="clear" w:color="auto" w:fill="1E293B"/>
          </w:tcPr>
          <w:p>
            <w:r>
              <w:rPr>
                <w:color w:val="CBD5E1"/>
                <w:sz w:val="18"/>
              </w:rPr>
              <w:t>Sentry Cloud (free tier)</w:t>
            </w:r>
          </w:p>
        </w:tc>
      </w:tr>
      <w:tr>
        <w:tc>
          <w:tcPr>
            <w:tcW w:type="dxa" w:w="1728"/>
            <w:shd w:val="clear" w:color="auto" w:fill="162032"/>
          </w:tcPr>
          <w:p>
            <w:r>
              <w:rPr>
                <w:color w:val="CBD5E1"/>
                <w:sz w:val="18"/>
              </w:rPr>
              <w:t>UptimeRobot</w:t>
            </w:r>
          </w:p>
        </w:tc>
        <w:tc>
          <w:tcPr>
            <w:tcW w:type="dxa" w:w="2016"/>
            <w:shd w:val="clear" w:color="auto" w:fill="162032"/>
          </w:tcPr>
          <w:p>
            <w:r>
              <w:rPr>
                <w:color w:val="CBD5E1"/>
                <w:sz w:val="18"/>
              </w:rPr>
              <w:t>Uptime checks</w:t>
            </w:r>
          </w:p>
        </w:tc>
        <w:tc>
          <w:tcPr>
            <w:tcW w:type="dxa" w:w="3456"/>
            <w:shd w:val="clear" w:color="auto" w:fill="162032"/>
          </w:tcPr>
          <w:p>
            <w:r>
              <w:rPr>
                <w:color w:val="CBD5E1"/>
                <w:sz w:val="18"/>
              </w:rPr>
              <w:t>External HTTP ping every 1 minute; SMS alert on down</w:t>
            </w:r>
          </w:p>
        </w:tc>
        <w:tc>
          <w:tcPr>
            <w:tcW w:type="dxa" w:w="2304"/>
            <w:shd w:val="clear" w:color="auto" w:fill="162032"/>
          </w:tcPr>
          <w:p>
            <w:r>
              <w:rPr>
                <w:color w:val="CBD5E1"/>
                <w:sz w:val="18"/>
              </w:rPr>
              <w:t>External SaaS</w:t>
            </w:r>
          </w:p>
        </w:tc>
      </w:tr>
      <w:tr>
        <w:tc>
          <w:tcPr>
            <w:tcW w:type="dxa" w:w="1728"/>
            <w:shd w:val="clear" w:color="auto" w:fill="1E293B"/>
          </w:tcPr>
          <w:p>
            <w:r>
              <w:rPr>
                <w:color w:val="CBD5E1"/>
                <w:sz w:val="18"/>
              </w:rPr>
              <w:t>PgHero</w:t>
            </w:r>
          </w:p>
        </w:tc>
        <w:tc>
          <w:tcPr>
            <w:tcW w:type="dxa" w:w="2016"/>
            <w:shd w:val="clear" w:color="auto" w:fill="1E293B"/>
          </w:tcPr>
          <w:p>
            <w:r>
              <w:rPr>
                <w:color w:val="CBD5E1"/>
                <w:sz w:val="18"/>
              </w:rPr>
              <w:t>DB health</w:t>
            </w:r>
          </w:p>
        </w:tc>
        <w:tc>
          <w:tcPr>
            <w:tcW w:type="dxa" w:w="3456"/>
            <w:shd w:val="clear" w:color="auto" w:fill="1E293B"/>
          </w:tcPr>
          <w:p>
            <w:r>
              <w:rPr>
                <w:color w:val="CBD5E1"/>
                <w:sz w:val="18"/>
              </w:rPr>
              <w:t>Slow queries, unused indexes, bloat, lock waits</w:t>
            </w:r>
          </w:p>
        </w:tc>
        <w:tc>
          <w:tcPr>
            <w:tcW w:type="dxa" w:w="2304"/>
            <w:shd w:val="clear" w:color="auto" w:fill="1E293B"/>
          </w:tcPr>
          <w:p>
            <w:r>
              <w:rPr>
                <w:color w:val="CBD5E1"/>
                <w:sz w:val="18"/>
              </w:rPr>
              <w:t>VPS 10.0.5.10</w:t>
            </w:r>
          </w:p>
        </w:tc>
      </w:tr>
      <w:tr>
        <w:tc>
          <w:tcPr>
            <w:tcW w:type="dxa" w:w="1728"/>
            <w:shd w:val="clear" w:color="auto" w:fill="162032"/>
          </w:tcPr>
          <w:p>
            <w:r>
              <w:rPr>
                <w:color w:val="CBD5E1"/>
                <w:sz w:val="18"/>
              </w:rPr>
              <w:t>AlertManager</w:t>
            </w:r>
          </w:p>
        </w:tc>
        <w:tc>
          <w:tcPr>
            <w:tcW w:type="dxa" w:w="2016"/>
            <w:shd w:val="clear" w:color="auto" w:fill="162032"/>
          </w:tcPr>
          <w:p>
            <w:r>
              <w:rPr>
                <w:color w:val="CBD5E1"/>
                <w:sz w:val="18"/>
              </w:rPr>
              <w:t>Alert routing</w:t>
            </w:r>
          </w:p>
        </w:tc>
        <w:tc>
          <w:tcPr>
            <w:tcW w:type="dxa" w:w="3456"/>
            <w:shd w:val="clear" w:color="auto" w:fill="162032"/>
          </w:tcPr>
          <w:p>
            <w:r>
              <w:rPr>
                <w:color w:val="CBD5E1"/>
                <w:sz w:val="18"/>
              </w:rPr>
              <w:t>Fires on SLA breach; routes to Slack + email</w:t>
            </w:r>
          </w:p>
        </w:tc>
        <w:tc>
          <w:tcPr>
            <w:tcW w:type="dxa" w:w="2304"/>
            <w:shd w:val="clear" w:color="auto" w:fill="162032"/>
          </w:tcPr>
          <w:p>
            <w:r>
              <w:rPr>
                <w:color w:val="CBD5E1"/>
                <w:sz w:val="18"/>
              </w:rPr>
              <w:t>VPS 10.0.5.10</w:t>
            </w:r>
          </w:p>
        </w:tc>
      </w:tr>
    </w:tbl>
    <w:p/>
    <w:p>
      <w:pPr>
        <w:spacing w:before="280" w:after="80"/>
      </w:pPr>
      <w:r>
        <w:rPr>
          <w:b/>
          <w:color w:val="A855F7"/>
          <w:sz w:val="28"/>
        </w:rPr>
        <w:t>14.2  Key Metrics and SLA Targets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0F172A"/>
          </w:tcPr>
          <w:p>
            <w:r>
              <w:rPr>
                <w:b/>
                <w:color w:val="00D4FF"/>
                <w:sz w:val="18"/>
              </w:rPr>
              <w:t>Metric</w:t>
            </w:r>
          </w:p>
        </w:tc>
        <w:tc>
          <w:tcPr>
            <w:tcW w:type="dxa" w:w="2016"/>
            <w:shd w:val="clear" w:color="auto" w:fill="0F172A"/>
          </w:tcPr>
          <w:p>
            <w:r>
              <w:rPr>
                <w:b/>
                <w:color w:val="00D4FF"/>
                <w:sz w:val="18"/>
              </w:rPr>
              <w:t>Target</w:t>
            </w:r>
          </w:p>
        </w:tc>
        <w:tc>
          <w:tcPr>
            <w:tcW w:type="dxa" w:w="2304"/>
            <w:shd w:val="clear" w:color="auto" w:fill="0F172A"/>
          </w:tcPr>
          <w:p>
            <w:r>
              <w:rPr>
                <w:b/>
                <w:color w:val="00D4FF"/>
                <w:sz w:val="18"/>
              </w:rPr>
              <w:t>Warning Threshold</w:t>
            </w:r>
          </w:p>
        </w:tc>
        <w:tc>
          <w:tcPr>
            <w:tcW w:type="dxa" w:w="2304"/>
            <w:shd w:val="clear" w:color="auto" w:fill="0F172A"/>
          </w:tcPr>
          <w:p>
            <w:r>
              <w:rPr>
                <w:b/>
                <w:color w:val="00D4FF"/>
                <w:sz w:val="18"/>
              </w:rPr>
              <w:t>Critical Threshold</w:t>
            </w:r>
          </w:p>
        </w:tc>
      </w:tr>
      <w:tr>
        <w:tc>
          <w:tcPr>
            <w:tcW w:type="dxa" w:w="3168"/>
            <w:shd w:val="clear" w:color="auto" w:fill="1E293B"/>
          </w:tcPr>
          <w:p>
            <w:r>
              <w:rPr>
                <w:color w:val="CBD5E1"/>
                <w:sz w:val="18"/>
              </w:rPr>
              <w:t>API p50 latency</w:t>
            </w:r>
          </w:p>
        </w:tc>
        <w:tc>
          <w:tcPr>
            <w:tcW w:type="dxa" w:w="2016"/>
            <w:shd w:val="clear" w:color="auto" w:fill="1E293B"/>
          </w:tcPr>
          <w:p>
            <w:r>
              <w:rPr>
                <w:color w:val="CBD5E1"/>
                <w:sz w:val="18"/>
              </w:rPr>
              <w:t>&lt; 80 ms</w:t>
            </w:r>
          </w:p>
        </w:tc>
        <w:tc>
          <w:tcPr>
            <w:tcW w:type="dxa" w:w="2304"/>
            <w:shd w:val="clear" w:color="auto" w:fill="1E293B"/>
          </w:tcPr>
          <w:p>
            <w:r>
              <w:rPr>
                <w:color w:val="CBD5E1"/>
                <w:sz w:val="18"/>
              </w:rPr>
              <w:t>&gt; 150 ms</w:t>
            </w:r>
          </w:p>
        </w:tc>
        <w:tc>
          <w:tcPr>
            <w:tcW w:type="dxa" w:w="2304"/>
            <w:shd w:val="clear" w:color="auto" w:fill="1E293B"/>
          </w:tcPr>
          <w:p>
            <w:r>
              <w:rPr>
                <w:color w:val="CBD5E1"/>
                <w:sz w:val="18"/>
              </w:rPr>
              <w:t>&gt; 500 ms</w:t>
            </w:r>
          </w:p>
        </w:tc>
      </w:tr>
      <w:tr>
        <w:tc>
          <w:tcPr>
            <w:tcW w:type="dxa" w:w="3168"/>
            <w:shd w:val="clear" w:color="auto" w:fill="162032"/>
          </w:tcPr>
          <w:p>
            <w:r>
              <w:rPr>
                <w:color w:val="CBD5E1"/>
                <w:sz w:val="18"/>
              </w:rPr>
              <w:t>API p99 latency</w:t>
            </w:r>
          </w:p>
        </w:tc>
        <w:tc>
          <w:tcPr>
            <w:tcW w:type="dxa" w:w="2016"/>
            <w:shd w:val="clear" w:color="auto" w:fill="162032"/>
          </w:tcPr>
          <w:p>
            <w:r>
              <w:rPr>
                <w:color w:val="CBD5E1"/>
                <w:sz w:val="18"/>
              </w:rPr>
              <w:t>&lt; 500 ms</w:t>
            </w:r>
          </w:p>
        </w:tc>
        <w:tc>
          <w:tcPr>
            <w:tcW w:type="dxa" w:w="2304"/>
            <w:shd w:val="clear" w:color="auto" w:fill="162032"/>
          </w:tcPr>
          <w:p>
            <w:r>
              <w:rPr>
                <w:color w:val="CBD5E1"/>
                <w:sz w:val="18"/>
              </w:rPr>
              <w:t>&gt; 1,000 ms</w:t>
            </w:r>
          </w:p>
        </w:tc>
        <w:tc>
          <w:tcPr>
            <w:tcW w:type="dxa" w:w="2304"/>
            <w:shd w:val="clear" w:color="auto" w:fill="162032"/>
          </w:tcPr>
          <w:p>
            <w:r>
              <w:rPr>
                <w:color w:val="CBD5E1"/>
                <w:sz w:val="18"/>
              </w:rPr>
              <w:t>&gt; 3,000 ms</w:t>
            </w:r>
          </w:p>
        </w:tc>
      </w:tr>
      <w:tr>
        <w:tc>
          <w:tcPr>
            <w:tcW w:type="dxa" w:w="3168"/>
            <w:shd w:val="clear" w:color="auto" w:fill="1E293B"/>
          </w:tcPr>
          <w:p>
            <w:r>
              <w:rPr>
                <w:color w:val="CBD5E1"/>
                <w:sz w:val="18"/>
              </w:rPr>
              <w:t>HTTP error rate (5xx)</w:t>
            </w:r>
          </w:p>
        </w:tc>
        <w:tc>
          <w:tcPr>
            <w:tcW w:type="dxa" w:w="2016"/>
            <w:shd w:val="clear" w:color="auto" w:fill="1E293B"/>
          </w:tcPr>
          <w:p>
            <w:r>
              <w:rPr>
                <w:color w:val="CBD5E1"/>
                <w:sz w:val="18"/>
              </w:rPr>
              <w:t>&lt; 0.1%</w:t>
            </w:r>
          </w:p>
        </w:tc>
        <w:tc>
          <w:tcPr>
            <w:tcW w:type="dxa" w:w="2304"/>
            <w:shd w:val="clear" w:color="auto" w:fill="1E293B"/>
          </w:tcPr>
          <w:p>
            <w:r>
              <w:rPr>
                <w:color w:val="CBD5E1"/>
                <w:sz w:val="18"/>
              </w:rPr>
              <w:t>&gt; 0.5%</w:t>
            </w:r>
          </w:p>
        </w:tc>
        <w:tc>
          <w:tcPr>
            <w:tcW w:type="dxa" w:w="2304"/>
            <w:shd w:val="clear" w:color="auto" w:fill="1E293B"/>
          </w:tcPr>
          <w:p>
            <w:r>
              <w:rPr>
                <w:color w:val="CBD5E1"/>
                <w:sz w:val="18"/>
              </w:rPr>
              <w:t>&gt; 2%</w:t>
            </w:r>
          </w:p>
        </w:tc>
      </w:tr>
      <w:tr>
        <w:tc>
          <w:tcPr>
            <w:tcW w:type="dxa" w:w="3168"/>
            <w:shd w:val="clear" w:color="auto" w:fill="162032"/>
          </w:tcPr>
          <w:p>
            <w:r>
              <w:rPr>
                <w:color w:val="CBD5E1"/>
                <w:sz w:val="18"/>
              </w:rPr>
              <w:t>PostgreSQL query p99</w:t>
            </w:r>
          </w:p>
        </w:tc>
        <w:tc>
          <w:tcPr>
            <w:tcW w:type="dxa" w:w="2016"/>
            <w:shd w:val="clear" w:color="auto" w:fill="162032"/>
          </w:tcPr>
          <w:p>
            <w:r>
              <w:rPr>
                <w:color w:val="CBD5E1"/>
                <w:sz w:val="18"/>
              </w:rPr>
              <w:t>&lt; 100 ms</w:t>
            </w:r>
          </w:p>
        </w:tc>
        <w:tc>
          <w:tcPr>
            <w:tcW w:type="dxa" w:w="2304"/>
            <w:shd w:val="clear" w:color="auto" w:fill="162032"/>
          </w:tcPr>
          <w:p>
            <w:r>
              <w:rPr>
                <w:color w:val="CBD5E1"/>
                <w:sz w:val="18"/>
              </w:rPr>
              <w:t>&gt; 200 ms</w:t>
            </w:r>
          </w:p>
        </w:tc>
        <w:tc>
          <w:tcPr>
            <w:tcW w:type="dxa" w:w="2304"/>
            <w:shd w:val="clear" w:color="auto" w:fill="162032"/>
          </w:tcPr>
          <w:p>
            <w:r>
              <w:rPr>
                <w:color w:val="CBD5E1"/>
                <w:sz w:val="18"/>
              </w:rPr>
              <w:t>&gt; 1,000 ms</w:t>
            </w:r>
          </w:p>
        </w:tc>
      </w:tr>
      <w:tr>
        <w:tc>
          <w:tcPr>
            <w:tcW w:type="dxa" w:w="3168"/>
            <w:shd w:val="clear" w:color="auto" w:fill="1E293B"/>
          </w:tcPr>
          <w:p>
            <w:r>
              <w:rPr>
                <w:color w:val="CBD5E1"/>
                <w:sz w:val="18"/>
              </w:rPr>
              <w:t>Redis hit rate</w:t>
            </w:r>
          </w:p>
        </w:tc>
        <w:tc>
          <w:tcPr>
            <w:tcW w:type="dxa" w:w="2016"/>
            <w:shd w:val="clear" w:color="auto" w:fill="1E293B"/>
          </w:tcPr>
          <w:p>
            <w:r>
              <w:rPr>
                <w:color w:val="CBD5E1"/>
                <w:sz w:val="18"/>
              </w:rPr>
              <w:t>&gt; 90%</w:t>
            </w:r>
          </w:p>
        </w:tc>
        <w:tc>
          <w:tcPr>
            <w:tcW w:type="dxa" w:w="2304"/>
            <w:shd w:val="clear" w:color="auto" w:fill="1E293B"/>
          </w:tcPr>
          <w:p>
            <w:r>
              <w:rPr>
                <w:color w:val="CBD5E1"/>
                <w:sz w:val="18"/>
              </w:rPr>
              <w:t>&lt; 80%</w:t>
            </w:r>
          </w:p>
        </w:tc>
        <w:tc>
          <w:tcPr>
            <w:tcW w:type="dxa" w:w="2304"/>
            <w:shd w:val="clear" w:color="auto" w:fill="1E293B"/>
          </w:tcPr>
          <w:p>
            <w:r>
              <w:rPr>
                <w:color w:val="CBD5E1"/>
                <w:sz w:val="18"/>
              </w:rPr>
              <w:t>&lt; 60%</w:t>
            </w:r>
          </w:p>
        </w:tc>
      </w:tr>
      <w:tr>
        <w:tc>
          <w:tcPr>
            <w:tcW w:type="dxa" w:w="3168"/>
            <w:shd w:val="clear" w:color="auto" w:fill="162032"/>
          </w:tcPr>
          <w:p>
            <w:r>
              <w:rPr>
                <w:color w:val="CBD5E1"/>
                <w:sz w:val="18"/>
              </w:rPr>
              <w:t>BullMQ queue depth</w:t>
            </w:r>
          </w:p>
        </w:tc>
        <w:tc>
          <w:tcPr>
            <w:tcW w:type="dxa" w:w="2016"/>
            <w:shd w:val="clear" w:color="auto" w:fill="162032"/>
          </w:tcPr>
          <w:p>
            <w:r>
              <w:rPr>
                <w:color w:val="CBD5E1"/>
                <w:sz w:val="18"/>
              </w:rPr>
              <w:t>&lt; 5,000</w:t>
            </w:r>
          </w:p>
        </w:tc>
        <w:tc>
          <w:tcPr>
            <w:tcW w:type="dxa" w:w="2304"/>
            <w:shd w:val="clear" w:color="auto" w:fill="162032"/>
          </w:tcPr>
          <w:p>
            <w:r>
              <w:rPr>
                <w:color w:val="CBD5E1"/>
                <w:sz w:val="18"/>
              </w:rPr>
              <w:t>&gt; 10,000</w:t>
            </w:r>
          </w:p>
        </w:tc>
        <w:tc>
          <w:tcPr>
            <w:tcW w:type="dxa" w:w="2304"/>
            <w:shd w:val="clear" w:color="auto" w:fill="162032"/>
          </w:tcPr>
          <w:p>
            <w:r>
              <w:rPr>
                <w:color w:val="CBD5E1"/>
                <w:sz w:val="18"/>
              </w:rPr>
              <w:t>&gt; 50,000</w:t>
            </w:r>
          </w:p>
        </w:tc>
      </w:tr>
      <w:tr>
        <w:tc>
          <w:tcPr>
            <w:tcW w:type="dxa" w:w="3168"/>
            <w:shd w:val="clear" w:color="auto" w:fill="1E293B"/>
          </w:tcPr>
          <w:p>
            <w:r>
              <w:rPr>
                <w:color w:val="CBD5E1"/>
                <w:sz w:val="18"/>
              </w:rPr>
              <w:t>API server CPU</w:t>
            </w:r>
          </w:p>
        </w:tc>
        <w:tc>
          <w:tcPr>
            <w:tcW w:type="dxa" w:w="2016"/>
            <w:shd w:val="clear" w:color="auto" w:fill="1E293B"/>
          </w:tcPr>
          <w:p>
            <w:r>
              <w:rPr>
                <w:color w:val="CBD5E1"/>
                <w:sz w:val="18"/>
              </w:rPr>
              <w:t>&lt; 60%</w:t>
            </w:r>
          </w:p>
        </w:tc>
        <w:tc>
          <w:tcPr>
            <w:tcW w:type="dxa" w:w="2304"/>
            <w:shd w:val="clear" w:color="auto" w:fill="1E293B"/>
          </w:tcPr>
          <w:p>
            <w:r>
              <w:rPr>
                <w:color w:val="CBD5E1"/>
                <w:sz w:val="18"/>
              </w:rPr>
              <w:t>&gt; 75%</w:t>
            </w:r>
          </w:p>
        </w:tc>
        <w:tc>
          <w:tcPr>
            <w:tcW w:type="dxa" w:w="2304"/>
            <w:shd w:val="clear" w:color="auto" w:fill="1E293B"/>
          </w:tcPr>
          <w:p>
            <w:r>
              <w:rPr>
                <w:color w:val="CBD5E1"/>
                <w:sz w:val="18"/>
              </w:rPr>
              <w:t>&gt; 90%</w:t>
            </w:r>
          </w:p>
        </w:tc>
      </w:tr>
      <w:tr>
        <w:tc>
          <w:tcPr>
            <w:tcW w:type="dxa" w:w="3168"/>
            <w:shd w:val="clear" w:color="auto" w:fill="162032"/>
          </w:tcPr>
          <w:p>
            <w:r>
              <w:rPr>
                <w:color w:val="CBD5E1"/>
                <w:sz w:val="18"/>
              </w:rPr>
              <w:t>PostgreSQL connections</w:t>
            </w:r>
          </w:p>
        </w:tc>
        <w:tc>
          <w:tcPr>
            <w:tcW w:type="dxa" w:w="2016"/>
            <w:shd w:val="clear" w:color="auto" w:fill="162032"/>
          </w:tcPr>
          <w:p>
            <w:r>
              <w:rPr>
                <w:color w:val="CBD5E1"/>
                <w:sz w:val="18"/>
              </w:rPr>
              <w:t>&lt; 40 active</w:t>
            </w:r>
          </w:p>
        </w:tc>
        <w:tc>
          <w:tcPr>
            <w:tcW w:type="dxa" w:w="2304"/>
            <w:shd w:val="clear" w:color="auto" w:fill="162032"/>
          </w:tcPr>
          <w:p>
            <w:r>
              <w:rPr>
                <w:color w:val="CBD5E1"/>
                <w:sz w:val="18"/>
              </w:rPr>
              <w:t>&lt; 60 active</w:t>
            </w:r>
          </w:p>
        </w:tc>
        <w:tc>
          <w:tcPr>
            <w:tcW w:type="dxa" w:w="2304"/>
            <w:shd w:val="clear" w:color="auto" w:fill="162032"/>
          </w:tcPr>
          <w:p>
            <w:r>
              <w:rPr>
                <w:color w:val="CBD5E1"/>
                <w:sz w:val="18"/>
              </w:rPr>
              <w:t>&lt; 80 active</w:t>
            </w:r>
          </w:p>
        </w:tc>
      </w:tr>
      <w:tr>
        <w:tc>
          <w:tcPr>
            <w:tcW w:type="dxa" w:w="3168"/>
            <w:shd w:val="clear" w:color="auto" w:fill="1E293B"/>
          </w:tcPr>
          <w:p>
            <w:r>
              <w:rPr>
                <w:color w:val="CBD5E1"/>
                <w:sz w:val="18"/>
              </w:rPr>
              <w:t>R2 upload success rate</w:t>
            </w:r>
          </w:p>
        </w:tc>
        <w:tc>
          <w:tcPr>
            <w:tcW w:type="dxa" w:w="2016"/>
            <w:shd w:val="clear" w:color="auto" w:fill="1E293B"/>
          </w:tcPr>
          <w:p>
            <w:r>
              <w:rPr>
                <w:color w:val="CBD5E1"/>
                <w:sz w:val="18"/>
              </w:rPr>
              <w:t>&gt; 99.5%</w:t>
            </w:r>
          </w:p>
        </w:tc>
        <w:tc>
          <w:tcPr>
            <w:tcW w:type="dxa" w:w="2304"/>
            <w:shd w:val="clear" w:color="auto" w:fill="1E293B"/>
          </w:tcPr>
          <w:p>
            <w:r>
              <w:rPr>
                <w:color w:val="CBD5E1"/>
                <w:sz w:val="18"/>
              </w:rPr>
              <w:t>&lt; 99%</w:t>
            </w:r>
          </w:p>
        </w:tc>
        <w:tc>
          <w:tcPr>
            <w:tcW w:type="dxa" w:w="2304"/>
            <w:shd w:val="clear" w:color="auto" w:fill="1E293B"/>
          </w:tcPr>
          <w:p>
            <w:r>
              <w:rPr>
                <w:color w:val="CBD5E1"/>
                <w:sz w:val="18"/>
              </w:rPr>
              <w:t>&lt; 97%</w:t>
            </w:r>
          </w:p>
        </w:tc>
      </w:tr>
      <w:tr>
        <w:tc>
          <w:tcPr>
            <w:tcW w:type="dxa" w:w="3168"/>
            <w:shd w:val="clear" w:color="auto" w:fill="162032"/>
          </w:tcPr>
          <w:p>
            <w:r>
              <w:rPr>
                <w:color w:val="CBD5E1"/>
                <w:sz w:val="18"/>
              </w:rPr>
              <w:t>WebSocket active conn.</w:t>
            </w:r>
          </w:p>
        </w:tc>
        <w:tc>
          <w:tcPr>
            <w:tcW w:type="dxa" w:w="2016"/>
            <w:shd w:val="clear" w:color="auto" w:fill="162032"/>
          </w:tcPr>
          <w:p>
            <w:r>
              <w:rPr>
                <w:color w:val="CBD5E1"/>
                <w:sz w:val="18"/>
              </w:rPr>
              <w:t>&lt; 80% cap</w:t>
            </w:r>
          </w:p>
        </w:tc>
        <w:tc>
          <w:tcPr>
            <w:tcW w:type="dxa" w:w="2304"/>
            <w:shd w:val="clear" w:color="auto" w:fill="162032"/>
          </w:tcPr>
          <w:p>
            <w:r>
              <w:rPr>
                <w:color w:val="CBD5E1"/>
                <w:sz w:val="18"/>
              </w:rPr>
              <w:t>&gt; 90% cap</w:t>
            </w:r>
          </w:p>
        </w:tc>
        <w:tc>
          <w:tcPr>
            <w:tcW w:type="dxa" w:w="2304"/>
            <w:shd w:val="clear" w:color="auto" w:fill="162032"/>
          </w:tcPr>
          <w:p>
            <w:r>
              <w:rPr>
                <w:color w:val="CBD5E1"/>
                <w:sz w:val="18"/>
              </w:rPr>
              <w:t>&gt; 95% cap</w:t>
            </w:r>
          </w:p>
        </w:tc>
      </w:tr>
      <w:tr>
        <w:tc>
          <w:tcPr>
            <w:tcW w:type="dxa" w:w="3168"/>
            <w:shd w:val="clear" w:color="auto" w:fill="1E293B"/>
          </w:tcPr>
          <w:p>
            <w:r>
              <w:rPr>
                <w:color w:val="CBD5E1"/>
                <w:sz w:val="18"/>
              </w:rPr>
              <w:t>Platform uptime</w:t>
            </w:r>
          </w:p>
        </w:tc>
        <w:tc>
          <w:tcPr>
            <w:tcW w:type="dxa" w:w="2016"/>
            <w:shd w:val="clear" w:color="auto" w:fill="1E293B"/>
          </w:tcPr>
          <w:p>
            <w:r>
              <w:rPr>
                <w:color w:val="CBD5E1"/>
                <w:sz w:val="18"/>
              </w:rPr>
              <w:t>&gt; 99.9%</w:t>
            </w:r>
          </w:p>
        </w:tc>
        <w:tc>
          <w:tcPr>
            <w:tcW w:type="dxa" w:w="2304"/>
            <w:shd w:val="clear" w:color="auto" w:fill="1E293B"/>
          </w:tcPr>
          <w:p>
            <w:r>
              <w:rPr>
                <w:color w:val="CBD5E1"/>
                <w:sz w:val="18"/>
              </w:rPr>
              <w:t>&lt; 99.5%</w:t>
            </w:r>
          </w:p>
        </w:tc>
        <w:tc>
          <w:tcPr>
            <w:tcW w:type="dxa" w:w="2304"/>
            <w:shd w:val="clear" w:color="auto" w:fill="1E293B"/>
          </w:tcPr>
          <w:p>
            <w:r>
              <w:rPr>
                <w:color w:val="CBD5E1"/>
                <w:sz w:val="18"/>
              </w:rPr>
              <w:t>&lt; 99.0%</w:t>
            </w:r>
          </w:p>
        </w:tc>
      </w:tr>
    </w:tbl>
    <w:p/>
    <w:p>
      <w:pPr>
        <w:spacing w:before="280" w:after="80"/>
      </w:pPr>
      <w:r>
        <w:rPr>
          <w:b/>
          <w:color w:val="A855F7"/>
          <w:sz w:val="28"/>
        </w:rPr>
        <w:t>14.3  Grafana Dashboard Layout</w:t>
      </w:r>
    </w:p>
    <w:p>
      <w:pPr>
        <w:spacing w:before="20" w:after="80"/>
      </w:pPr>
      <w:r>
        <w:rPr>
          <w:b w:val="0"/>
          <w:color w:val="000000"/>
          <w:sz w:val="20"/>
        </w:rPr>
        <w:t>The primary Grafana instance exposes five dashboards:</w:t>
      </w:r>
    </w:p>
    <w:p>
      <w:pPr>
        <w:pStyle w:val="ListBullet"/>
        <w:spacing w:before="20" w:after="40"/>
        <w:ind w:left="360"/>
      </w:pPr>
      <w:r>
        <w:rPr>
          <w:color w:val="000000"/>
          <w:sz w:val="20"/>
        </w:rPr>
        <w:t>KLIQ Overview: active users, req/s, error rate, p99 latency, queue depth — the single-pane view for on-call.</w:t>
      </w:r>
    </w:p>
    <w:p>
      <w:pPr>
        <w:pStyle w:val="ListBullet"/>
        <w:spacing w:before="20" w:after="40"/>
        <w:ind w:left="360"/>
      </w:pPr>
      <w:r>
        <w:rPr>
          <w:color w:val="000000"/>
          <w:sz w:val="20"/>
        </w:rPr>
        <w:t>Infrastructure: CPU, RAM, disk I/O per server; LB throughput; VPC traffic.</w:t>
      </w:r>
    </w:p>
    <w:p>
      <w:pPr>
        <w:pStyle w:val="ListBullet"/>
        <w:spacing w:before="20" w:after="40"/>
        <w:ind w:left="360"/>
      </w:pPr>
      <w:r>
        <w:rPr>
          <w:color w:val="000000"/>
          <w:sz w:val="20"/>
        </w:rPr>
        <w:t>Database: PostgreSQL connection pool, query latency histogram, cache hit ratio, replication lag.</w:t>
      </w:r>
    </w:p>
    <w:p>
      <w:pPr>
        <w:pStyle w:val="ListBullet"/>
        <w:spacing w:before="20" w:after="40"/>
        <w:ind w:left="360"/>
      </w:pPr>
      <w:r>
        <w:rPr>
          <w:color w:val="000000"/>
          <w:sz w:val="20"/>
        </w:rPr>
        <w:t>Jobs &amp; Queues: BullMQ queue depth per queue, job completion rate, failed job count, DLQ size.</w:t>
      </w:r>
    </w:p>
    <w:p>
      <w:pPr>
        <w:pStyle w:val="ListBullet"/>
        <w:spacing w:before="20" w:after="40"/>
        <w:ind w:left="360"/>
      </w:pPr>
      <w:r>
        <w:rPr>
          <w:color w:val="000000"/>
          <w:sz w:val="20"/>
        </w:rPr>
        <w:t>Business Metrics: DAU/MAU trend, new registrations/hour, content publish rate, revenue events.</w:t>
      </w:r>
    </w:p>
    <w:p>
      <w:pPr>
        <w:spacing w:before="280" w:after="80"/>
      </w:pPr>
      <w:r>
        <w:rPr>
          <w:b/>
          <w:color w:val="A855F7"/>
          <w:sz w:val="28"/>
        </w:rPr>
        <w:t>14.4  Alert Runbook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F172A"/>
          </w:tcPr>
          <w:p>
            <w:r>
              <w:rPr>
                <w:b/>
                <w:color w:val="00D4FF"/>
                <w:sz w:val="18"/>
              </w:rPr>
              <w:t>Alert</w:t>
            </w:r>
          </w:p>
        </w:tc>
        <w:tc>
          <w:tcPr>
            <w:tcW w:type="dxa" w:w="1440"/>
            <w:shd w:val="clear" w:color="auto" w:fill="0F172A"/>
          </w:tcPr>
          <w:p>
            <w:r>
              <w:rPr>
                <w:b/>
                <w:color w:val="00D4FF"/>
                <w:sz w:val="18"/>
              </w:rPr>
              <w:t>Severity</w:t>
            </w:r>
          </w:p>
        </w:tc>
        <w:tc>
          <w:tcPr>
            <w:tcW w:type="dxa" w:w="1440"/>
            <w:shd w:val="clear" w:color="auto" w:fill="0F172A"/>
          </w:tcPr>
          <w:p>
            <w:r>
              <w:rPr>
                <w:b/>
                <w:color w:val="00D4FF"/>
                <w:sz w:val="18"/>
              </w:rPr>
              <w:t>First Response</w:t>
            </w:r>
          </w:p>
        </w:tc>
        <w:tc>
          <w:tcPr>
            <w:tcW w:type="dxa" w:w="4320"/>
            <w:shd w:val="clear" w:color="auto" w:fill="0F172A"/>
          </w:tcPr>
          <w:p>
            <w:r>
              <w:rPr>
                <w:b/>
                <w:color w:val="00D4FF"/>
                <w:sz w:val="18"/>
              </w:rPr>
              <w:t>Resolution Steps</w:t>
            </w:r>
          </w:p>
        </w:tc>
      </w:tr>
      <w:tr>
        <w:tc>
          <w:tcPr>
            <w:tcW w:type="dxa" w:w="2592"/>
            <w:shd w:val="clear" w:color="auto" w:fill="1E293B"/>
          </w:tcPr>
          <w:p>
            <w:r>
              <w:rPr>
                <w:color w:val="CBD5E1"/>
                <w:sz w:val="18"/>
              </w:rPr>
              <w:t>API p99 &gt; 1s</w:t>
            </w:r>
          </w:p>
        </w:tc>
        <w:tc>
          <w:tcPr>
            <w:tcW w:type="dxa" w:w="1440"/>
            <w:shd w:val="clear" w:color="auto" w:fill="1E293B"/>
          </w:tcPr>
          <w:p>
            <w:r>
              <w:rPr>
                <w:color w:val="CBD5E1"/>
                <w:sz w:val="18"/>
              </w:rPr>
              <w:t>Warning</w:t>
            </w:r>
          </w:p>
        </w:tc>
        <w:tc>
          <w:tcPr>
            <w:tcW w:type="dxa" w:w="1440"/>
            <w:shd w:val="clear" w:color="auto" w:fill="1E293B"/>
          </w:tcPr>
          <w:p>
            <w:r>
              <w:rPr>
                <w:color w:val="CBD5E1"/>
                <w:sz w:val="18"/>
              </w:rPr>
              <w:t>&lt; 5 min</w:t>
            </w:r>
          </w:p>
        </w:tc>
        <w:tc>
          <w:tcPr>
            <w:tcW w:type="dxa" w:w="4320"/>
            <w:shd w:val="clear" w:color="auto" w:fill="1E293B"/>
          </w:tcPr>
          <w:p>
            <w:r>
              <w:rPr>
                <w:color w:val="CBD5E1"/>
                <w:sz w:val="18"/>
              </w:rPr>
              <w:t>Check slow query log; add index; scale API pods</w:t>
            </w:r>
          </w:p>
        </w:tc>
      </w:tr>
      <w:tr>
        <w:tc>
          <w:tcPr>
            <w:tcW w:type="dxa" w:w="2592"/>
            <w:shd w:val="clear" w:color="auto" w:fill="162032"/>
          </w:tcPr>
          <w:p>
            <w:r>
              <w:rPr>
                <w:color w:val="CBD5E1"/>
                <w:sz w:val="18"/>
              </w:rPr>
              <w:t>5xx rate &gt; 2%</w:t>
            </w:r>
          </w:p>
        </w:tc>
        <w:tc>
          <w:tcPr>
            <w:tcW w:type="dxa" w:w="1440"/>
            <w:shd w:val="clear" w:color="auto" w:fill="162032"/>
          </w:tcPr>
          <w:p>
            <w:r>
              <w:rPr>
                <w:color w:val="CBD5E1"/>
                <w:sz w:val="18"/>
              </w:rPr>
              <w:t>Critical</w:t>
            </w:r>
          </w:p>
        </w:tc>
        <w:tc>
          <w:tcPr>
            <w:tcW w:type="dxa" w:w="1440"/>
            <w:shd w:val="clear" w:color="auto" w:fill="162032"/>
          </w:tcPr>
          <w:p>
            <w:r>
              <w:rPr>
                <w:color w:val="CBD5E1"/>
                <w:sz w:val="18"/>
              </w:rPr>
              <w:t>&lt; 2 min</w:t>
            </w:r>
          </w:p>
        </w:tc>
        <w:tc>
          <w:tcPr>
            <w:tcW w:type="dxa" w:w="4320"/>
            <w:shd w:val="clear" w:color="auto" w:fill="162032"/>
          </w:tcPr>
          <w:p>
            <w:r>
              <w:rPr>
                <w:color w:val="CBD5E1"/>
                <w:sz w:val="18"/>
              </w:rPr>
              <w:t>Check Sentry; roll back last deploy if correlated</w:t>
            </w:r>
          </w:p>
        </w:tc>
      </w:tr>
      <w:tr>
        <w:tc>
          <w:tcPr>
            <w:tcW w:type="dxa" w:w="2592"/>
            <w:shd w:val="clear" w:color="auto" w:fill="1E293B"/>
          </w:tcPr>
          <w:p>
            <w:r>
              <w:rPr>
                <w:color w:val="CBD5E1"/>
                <w:sz w:val="18"/>
              </w:rPr>
              <w:t>DB CPU &gt; 90%</w:t>
            </w:r>
          </w:p>
        </w:tc>
        <w:tc>
          <w:tcPr>
            <w:tcW w:type="dxa" w:w="1440"/>
            <w:shd w:val="clear" w:color="auto" w:fill="1E293B"/>
          </w:tcPr>
          <w:p>
            <w:r>
              <w:rPr>
                <w:color w:val="CBD5E1"/>
                <w:sz w:val="18"/>
              </w:rPr>
              <w:t>Critical</w:t>
            </w:r>
          </w:p>
        </w:tc>
        <w:tc>
          <w:tcPr>
            <w:tcW w:type="dxa" w:w="1440"/>
            <w:shd w:val="clear" w:color="auto" w:fill="1E293B"/>
          </w:tcPr>
          <w:p>
            <w:r>
              <w:rPr>
                <w:color w:val="CBD5E1"/>
                <w:sz w:val="18"/>
              </w:rPr>
              <w:t>&lt; 2 min</w:t>
            </w:r>
          </w:p>
        </w:tc>
        <w:tc>
          <w:tcPr>
            <w:tcW w:type="dxa" w:w="4320"/>
            <w:shd w:val="clear" w:color="auto" w:fill="1E293B"/>
          </w:tcPr>
          <w:p>
            <w:r>
              <w:rPr>
                <w:color w:val="CBD5E1"/>
                <w:sz w:val="18"/>
              </w:rPr>
              <w:t>Promote read replica; kill long-running queries</w:t>
            </w:r>
          </w:p>
        </w:tc>
      </w:tr>
      <w:tr>
        <w:tc>
          <w:tcPr>
            <w:tcW w:type="dxa" w:w="2592"/>
            <w:shd w:val="clear" w:color="auto" w:fill="162032"/>
          </w:tcPr>
          <w:p>
            <w:r>
              <w:rPr>
                <w:color w:val="CBD5E1"/>
                <w:sz w:val="18"/>
              </w:rPr>
              <w:t>Queue depth &gt; 50K</w:t>
            </w:r>
          </w:p>
        </w:tc>
        <w:tc>
          <w:tcPr>
            <w:tcW w:type="dxa" w:w="1440"/>
            <w:shd w:val="clear" w:color="auto" w:fill="162032"/>
          </w:tcPr>
          <w:p>
            <w:r>
              <w:rPr>
                <w:color w:val="CBD5E1"/>
                <w:sz w:val="18"/>
              </w:rPr>
              <w:t>Critical</w:t>
            </w:r>
          </w:p>
        </w:tc>
        <w:tc>
          <w:tcPr>
            <w:tcW w:type="dxa" w:w="1440"/>
            <w:shd w:val="clear" w:color="auto" w:fill="162032"/>
          </w:tcPr>
          <w:p>
            <w:r>
              <w:rPr>
                <w:color w:val="CBD5E1"/>
                <w:sz w:val="18"/>
              </w:rPr>
              <w:t>&lt; 5 min</w:t>
            </w:r>
          </w:p>
        </w:tc>
        <w:tc>
          <w:tcPr>
            <w:tcW w:type="dxa" w:w="4320"/>
            <w:shd w:val="clear" w:color="auto" w:fill="162032"/>
          </w:tcPr>
          <w:p>
            <w:r>
              <w:rPr>
                <w:color w:val="CBD5E1"/>
                <w:sz w:val="18"/>
              </w:rPr>
              <w:t>Scale worker count; check for poison job loop</w:t>
            </w:r>
          </w:p>
        </w:tc>
      </w:tr>
      <w:tr>
        <w:tc>
          <w:tcPr>
            <w:tcW w:type="dxa" w:w="2592"/>
            <w:shd w:val="clear" w:color="auto" w:fill="1E293B"/>
          </w:tcPr>
          <w:p>
            <w:r>
              <w:rPr>
                <w:color w:val="CBD5E1"/>
                <w:sz w:val="18"/>
              </w:rPr>
              <w:t>Disk &gt; 80% full</w:t>
            </w:r>
          </w:p>
        </w:tc>
        <w:tc>
          <w:tcPr>
            <w:tcW w:type="dxa" w:w="1440"/>
            <w:shd w:val="clear" w:color="auto" w:fill="1E293B"/>
          </w:tcPr>
          <w:p>
            <w:r>
              <w:rPr>
                <w:color w:val="CBD5E1"/>
                <w:sz w:val="18"/>
              </w:rPr>
              <w:t>Warning</w:t>
            </w:r>
          </w:p>
        </w:tc>
        <w:tc>
          <w:tcPr>
            <w:tcW w:type="dxa" w:w="1440"/>
            <w:shd w:val="clear" w:color="auto" w:fill="1E293B"/>
          </w:tcPr>
          <w:p>
            <w:r>
              <w:rPr>
                <w:color w:val="CBD5E1"/>
                <w:sz w:val="18"/>
              </w:rPr>
              <w:t>&lt; 30 min</w:t>
            </w:r>
          </w:p>
        </w:tc>
        <w:tc>
          <w:tcPr>
            <w:tcW w:type="dxa" w:w="4320"/>
            <w:shd w:val="clear" w:color="auto" w:fill="1E293B"/>
          </w:tcPr>
          <w:p>
            <w:r>
              <w:rPr>
                <w:color w:val="CBD5E1"/>
                <w:sz w:val="18"/>
              </w:rPr>
              <w:t>Vacuum DB; extend volume; purge old media-tmp</w:t>
            </w:r>
          </w:p>
        </w:tc>
      </w:tr>
      <w:tr>
        <w:tc>
          <w:tcPr>
            <w:tcW w:type="dxa" w:w="2592"/>
            <w:shd w:val="clear" w:color="auto" w:fill="162032"/>
          </w:tcPr>
          <w:p>
            <w:r>
              <w:rPr>
                <w:color w:val="CBD5E1"/>
                <w:sz w:val="18"/>
              </w:rPr>
              <w:t>Redis OOM</w:t>
            </w:r>
          </w:p>
        </w:tc>
        <w:tc>
          <w:tcPr>
            <w:tcW w:type="dxa" w:w="1440"/>
            <w:shd w:val="clear" w:color="auto" w:fill="162032"/>
          </w:tcPr>
          <w:p>
            <w:r>
              <w:rPr>
                <w:color w:val="CBD5E1"/>
                <w:sz w:val="18"/>
              </w:rPr>
              <w:t>Critical</w:t>
            </w:r>
          </w:p>
        </w:tc>
        <w:tc>
          <w:tcPr>
            <w:tcW w:type="dxa" w:w="1440"/>
            <w:shd w:val="clear" w:color="auto" w:fill="162032"/>
          </w:tcPr>
          <w:p>
            <w:r>
              <w:rPr>
                <w:color w:val="CBD5E1"/>
                <w:sz w:val="18"/>
              </w:rPr>
              <w:t>&lt; 2 min</w:t>
            </w:r>
          </w:p>
        </w:tc>
        <w:tc>
          <w:tcPr>
            <w:tcW w:type="dxa" w:w="4320"/>
            <w:shd w:val="clear" w:color="auto" w:fill="162032"/>
          </w:tcPr>
          <w:p>
            <w:r>
              <w:rPr>
                <w:color w:val="CBD5E1"/>
                <w:sz w:val="18"/>
              </w:rPr>
              <w:t>Flush expired keys; upgrade instance</w:t>
            </w:r>
          </w:p>
        </w:tc>
      </w:tr>
      <w:tr>
        <w:tc>
          <w:tcPr>
            <w:tcW w:type="dxa" w:w="2592"/>
            <w:shd w:val="clear" w:color="auto" w:fill="1E293B"/>
          </w:tcPr>
          <w:p>
            <w:r>
              <w:rPr>
                <w:color w:val="CBD5E1"/>
                <w:sz w:val="18"/>
              </w:rPr>
              <w:t>Site down (UptimeRobot)</w:t>
            </w:r>
          </w:p>
        </w:tc>
        <w:tc>
          <w:tcPr>
            <w:tcW w:type="dxa" w:w="1440"/>
            <w:shd w:val="clear" w:color="auto" w:fill="1E293B"/>
          </w:tcPr>
          <w:p>
            <w:r>
              <w:rPr>
                <w:color w:val="CBD5E1"/>
                <w:sz w:val="18"/>
              </w:rPr>
              <w:t>Critical</w:t>
            </w:r>
          </w:p>
        </w:tc>
        <w:tc>
          <w:tcPr>
            <w:tcW w:type="dxa" w:w="1440"/>
            <w:shd w:val="clear" w:color="auto" w:fill="1E293B"/>
          </w:tcPr>
          <w:p>
            <w:r>
              <w:rPr>
                <w:color w:val="CBD5E1"/>
                <w:sz w:val="18"/>
              </w:rPr>
              <w:t>&lt; 1 min</w:t>
            </w:r>
          </w:p>
        </w:tc>
        <w:tc>
          <w:tcPr>
            <w:tcW w:type="dxa" w:w="4320"/>
            <w:shd w:val="clear" w:color="auto" w:fill="1E293B"/>
          </w:tcPr>
          <w:p>
            <w:r>
              <w:rPr>
                <w:color w:val="CBD5E1"/>
                <w:sz w:val="18"/>
              </w:rPr>
              <w:t>Check LB health; verify DO status page</w:t>
            </w:r>
          </w:p>
        </w:tc>
      </w:tr>
    </w:tbl>
    <w:p/>
    <w:p>
      <w:r>
        <w:br w:type="page"/>
      </w:r>
    </w:p>
    <w:p>
      <w:pPr>
        <w:spacing w:before="360" w:after="120"/>
      </w:pPr>
      <w:r>
        <w:rPr>
          <w:b/>
          <w:color w:val="00D4FF"/>
          <w:sz w:val="40"/>
        </w:rPr>
        <w:t>15.  Deployment Pipeline - CI/CD</w:t>
      </w:r>
    </w:p>
    <w:p>
      <w:pPr>
        <w:spacing w:before="280" w:after="80"/>
      </w:pPr>
      <w:r>
        <w:rPr>
          <w:b/>
          <w:color w:val="A855F7"/>
          <w:sz w:val="28"/>
        </w:rPr>
        <w:t>15.1  Pipeline Overview</w:t>
      </w:r>
    </w:p>
    <w:p>
      <w:pPr>
        <w:spacing w:before="20" w:after="80"/>
      </w:pPr>
      <w:r>
        <w:rPr>
          <w:b w:val="0"/>
          <w:color w:val="000000"/>
          <w:sz w:val="20"/>
        </w:rPr>
        <w:t>All code ships through a GitHub Actions CI pipeline with automated tests, Docker builds, and zero-downtime blue/green deployment.</w:t>
      </w:r>
    </w:p>
    <w:tbl>
      <w:tblPr>
        <w:tblW w:type="auto" w:w="0"/>
        <w:jc w:val="left"/>
        <w:tblLook w:firstColumn="1" w:firstRow="1" w:lastColumn="0" w:lastRow="0" w:noHBand="0" w:noVBand="1" w:val="04A0"/>
      </w:tblPr>
      <w:tblGrid>
        <w:gridCol w:w="9360"/>
      </w:tblGrid>
      <w:tr>
        <w:tc>
          <w:tcPr>
            <w:tcW w:type="dxa" w:w="9360"/>
            <w:shd w:val="clear" w:color="auto" w:fill="1E293B"/>
          </w:tcPr>
          <w:p>
            <w:pPr>
              <w:spacing w:before="120" w:after="120"/>
              <w:ind w:left="160"/>
            </w:pPr>
            <w:r>
              <w:rPr>
                <w:color w:val="E2E8F0"/>
                <w:sz w:val="18"/>
              </w:rPr>
              <w:t>Developer pushes to GitHub</w:t>
              <w:br/>
              <w:t xml:space="preserve">    |</w:t>
              <w:br/>
              <w:t xml:space="preserve">    +--&gt; GitHub Actions CI</w:t>
              <w:br/>
              <w:t xml:space="preserve">         |- Unit tests (Vitest)</w:t>
              <w:br/>
              <w:t xml:space="preserve">         |- Integration tests (real Postgres + Redis in Docker)</w:t>
              <w:br/>
              <w:t xml:space="preserve">         |- TypeScript type check (tsc --noEmit)</w:t>
              <w:br/>
              <w:t xml:space="preserve">         |- ESLint + Prettier check</w:t>
              <w:br/>
              <w:t xml:space="preserve">         |- Security audit (npm audit)</w:t>
              <w:br/>
              <w:t xml:space="preserve">         |- Build Docker image</w:t>
              <w:br/>
              <w:t xml:space="preserve">         |- Push to GitHub Container Registry</w:t>
              <w:br/>
              <w:t xml:space="preserve">    |</w:t>
              <w:br/>
              <w:t xml:space="preserve">    +--&gt; Deploy to Staging (automatic on main branch)</w:t>
              <w:br/>
              <w:t xml:space="preserve">         |- Blue/green switch on staging LB</w:t>
              <w:br/>
              <w:t xml:space="preserve">         |- Smoke test suite (Playwright)</w:t>
              <w:br/>
              <w:t xml:space="preserve">    |</w:t>
              <w:br/>
              <w:t xml:space="preserve">    +--&gt; Deploy to Production (manual approval)</w:t>
              <w:br/>
              <w:t xml:space="preserve">         |- DB migration (Prisma migrate deploy)</w:t>
              <w:br/>
              <w:t xml:space="preserve">         |- Rolling restart: API server 01, wait 30s, API server 02</w:t>
              <w:br/>
              <w:t xml:space="preserve">         |- Health check passes on both before completing</w:t>
              <w:br/>
              <w:t xml:space="preserve">         |- Automatic rollback if health check fails within 5 min</w:t>
            </w:r>
          </w:p>
        </w:tc>
      </w:tr>
    </w:tbl>
    <w:p/>
    <w:p>
      <w:pPr>
        <w:spacing w:before="280" w:after="80"/>
      </w:pPr>
      <w:r>
        <w:rPr>
          <w:b/>
          <w:color w:val="A855F7"/>
          <w:sz w:val="28"/>
        </w:rPr>
        <w:t>15.2  Docker Image Strategy</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 Multi-stage build for minimal production image</w:t>
              <w:br/>
              <w:t>FROM node:20-alpine AS build</w:t>
              <w:br/>
              <w:t>WORKDIR /app</w:t>
              <w:br/>
              <w:t>COPY package*.json ./</w:t>
              <w:br/>
              <w:t>RUN npm ci --only=production</w:t>
              <w:br/>
              <w:t>COPY . .</w:t>
              <w:br/>
              <w:t>RUN npm run build</w:t>
              <w:br/>
              <w:br/>
              <w:t>FROM node:20-alpine AS runtime</w:t>
              <w:br/>
              <w:t>WORKDIR /app</w:t>
              <w:br/>
              <w:t>COPY --from=build /app/dist ./dist</w:t>
              <w:br/>
              <w:t>COPY --from=build /app/node_modules ./node_modules</w:t>
              <w:br/>
              <w:t>COPY package.json .</w:t>
              <w:br/>
              <w:t>ENV NODE_ENV=production</w:t>
              <w:br/>
              <w:t>USER node</w:t>
              <w:br/>
              <w:t>EXPOSE 3000</w:t>
              <w:br/>
              <w:t>CMD ["node", "dist/server.js"]</w:t>
            </w:r>
          </w:p>
        </w:tc>
      </w:tr>
    </w:tbl>
    <w:p/>
    <w:p>
      <w:r>
        <w:br w:type="page"/>
      </w:r>
    </w:p>
    <w:p>
      <w:pPr>
        <w:spacing w:before="360" w:after="120"/>
      </w:pPr>
      <w:r>
        <w:rPr>
          <w:b/>
          <w:color w:val="00D4FF"/>
          <w:sz w:val="40"/>
        </w:rPr>
        <w:t>16.  Cost Analysis</w:t>
      </w:r>
    </w:p>
    <w:p>
      <w:pPr>
        <w:spacing w:before="280" w:after="80"/>
      </w:pPr>
      <w:r>
        <w:rPr>
          <w:b/>
          <w:color w:val="A855F7"/>
          <w:sz w:val="28"/>
        </w:rPr>
        <w:t>16.1  Phase 1 - Launch Infrastructure (0-10K Users)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0F172A"/>
          </w:tcPr>
          <w:p>
            <w:r>
              <w:rPr>
                <w:b/>
                <w:color w:val="00D4FF"/>
                <w:sz w:val="18"/>
              </w:rPr>
              <w:t>Service</w:t>
            </w:r>
          </w:p>
        </w:tc>
        <w:tc>
          <w:tcPr>
            <w:tcW w:type="dxa" w:w="2880"/>
            <w:shd w:val="clear" w:color="auto" w:fill="0F172A"/>
          </w:tcPr>
          <w:p>
            <w:r>
              <w:rPr>
                <w:b/>
                <w:color w:val="00D4FF"/>
                <w:sz w:val="18"/>
              </w:rPr>
              <w:t>Specification</w:t>
            </w:r>
          </w:p>
        </w:tc>
        <w:tc>
          <w:tcPr>
            <w:tcW w:type="dxa" w:w="576"/>
            <w:shd w:val="clear" w:color="auto" w:fill="0F172A"/>
          </w:tcPr>
          <w:p>
            <w:r>
              <w:rPr>
                <w:b/>
                <w:color w:val="00D4FF"/>
                <w:sz w:val="18"/>
              </w:rPr>
              <w:t>Qty</w:t>
            </w:r>
          </w:p>
        </w:tc>
        <w:tc>
          <w:tcPr>
            <w:tcW w:type="dxa" w:w="1152"/>
            <w:shd w:val="clear" w:color="auto" w:fill="0F172A"/>
          </w:tcPr>
          <w:p>
            <w:r>
              <w:rPr>
                <w:b/>
                <w:color w:val="00D4FF"/>
                <w:sz w:val="18"/>
              </w:rPr>
              <w:t>Unit Cost</w:t>
            </w:r>
          </w:p>
        </w:tc>
        <w:tc>
          <w:tcPr>
            <w:tcW w:type="dxa" w:w="1152"/>
            <w:shd w:val="clear" w:color="auto" w:fill="0F172A"/>
          </w:tcPr>
          <w:p>
            <w:r>
              <w:rPr>
                <w:b/>
                <w:color w:val="00D4FF"/>
                <w:sz w:val="18"/>
              </w:rPr>
              <w:t>Monthly Total</w:t>
            </w:r>
          </w:p>
        </w:tc>
      </w:tr>
      <w:tr>
        <w:tc>
          <w:tcPr>
            <w:tcW w:type="dxa" w:w="3168"/>
            <w:shd w:val="clear" w:color="auto" w:fill="1E293B"/>
          </w:tcPr>
          <w:p>
            <w:r>
              <w:rPr>
                <w:color w:val="CBD5E1"/>
                <w:sz w:val="18"/>
              </w:rPr>
              <w:t>API Server</w:t>
            </w:r>
          </w:p>
        </w:tc>
        <w:tc>
          <w:tcPr>
            <w:tcW w:type="dxa" w:w="2880"/>
            <w:shd w:val="clear" w:color="auto" w:fill="1E293B"/>
          </w:tcPr>
          <w:p>
            <w:r>
              <w:rPr>
                <w:color w:val="CBD5E1"/>
                <w:sz w:val="18"/>
              </w:rPr>
              <w:t>DO s-4vcpu-8gb</w:t>
            </w:r>
          </w:p>
        </w:tc>
        <w:tc>
          <w:tcPr>
            <w:tcW w:type="dxa" w:w="576"/>
            <w:shd w:val="clear" w:color="auto" w:fill="1E293B"/>
          </w:tcPr>
          <w:p>
            <w:r>
              <w:rPr>
                <w:color w:val="CBD5E1"/>
                <w:sz w:val="18"/>
              </w:rPr>
              <w:t>2</w:t>
            </w:r>
          </w:p>
        </w:tc>
        <w:tc>
          <w:tcPr>
            <w:tcW w:type="dxa" w:w="1152"/>
            <w:shd w:val="clear" w:color="auto" w:fill="1E293B"/>
          </w:tcPr>
          <w:p>
            <w:r>
              <w:rPr>
                <w:color w:val="CBD5E1"/>
                <w:sz w:val="18"/>
              </w:rPr>
              <w:t>$48/mo</w:t>
            </w:r>
          </w:p>
        </w:tc>
        <w:tc>
          <w:tcPr>
            <w:tcW w:type="dxa" w:w="1152"/>
            <w:shd w:val="clear" w:color="auto" w:fill="1E293B"/>
          </w:tcPr>
          <w:p>
            <w:r>
              <w:rPr>
                <w:color w:val="CBD5E1"/>
                <w:sz w:val="18"/>
              </w:rPr>
              <w:t>$96</w:t>
            </w:r>
          </w:p>
        </w:tc>
      </w:tr>
      <w:tr>
        <w:tc>
          <w:tcPr>
            <w:tcW w:type="dxa" w:w="3168"/>
            <w:shd w:val="clear" w:color="auto" w:fill="162032"/>
          </w:tcPr>
          <w:p>
            <w:r>
              <w:rPr>
                <w:color w:val="CBD5E1"/>
                <w:sz w:val="18"/>
              </w:rPr>
              <w:t>BullMQ Worker</w:t>
            </w:r>
          </w:p>
        </w:tc>
        <w:tc>
          <w:tcPr>
            <w:tcW w:type="dxa" w:w="2880"/>
            <w:shd w:val="clear" w:color="auto" w:fill="162032"/>
          </w:tcPr>
          <w:p>
            <w:r>
              <w:rPr>
                <w:color w:val="CBD5E1"/>
                <w:sz w:val="18"/>
              </w:rPr>
              <w:t>DO s-2vcpu-4gb</w:t>
            </w:r>
          </w:p>
        </w:tc>
        <w:tc>
          <w:tcPr>
            <w:tcW w:type="dxa" w:w="576"/>
            <w:shd w:val="clear" w:color="auto" w:fill="162032"/>
          </w:tcPr>
          <w:p>
            <w:r>
              <w:rPr>
                <w:color w:val="CBD5E1"/>
                <w:sz w:val="18"/>
              </w:rPr>
              <w:t>2</w:t>
            </w:r>
          </w:p>
        </w:tc>
        <w:tc>
          <w:tcPr>
            <w:tcW w:type="dxa" w:w="1152"/>
            <w:shd w:val="clear" w:color="auto" w:fill="162032"/>
          </w:tcPr>
          <w:p>
            <w:r>
              <w:rPr>
                <w:color w:val="CBD5E1"/>
                <w:sz w:val="18"/>
              </w:rPr>
              <w:t>$24/mo</w:t>
            </w:r>
          </w:p>
        </w:tc>
        <w:tc>
          <w:tcPr>
            <w:tcW w:type="dxa" w:w="1152"/>
            <w:shd w:val="clear" w:color="auto" w:fill="162032"/>
          </w:tcPr>
          <w:p>
            <w:r>
              <w:rPr>
                <w:color w:val="CBD5E1"/>
                <w:sz w:val="18"/>
              </w:rPr>
              <w:t>$48</w:t>
            </w:r>
          </w:p>
        </w:tc>
      </w:tr>
      <w:tr>
        <w:tc>
          <w:tcPr>
            <w:tcW w:type="dxa" w:w="3168"/>
            <w:shd w:val="clear" w:color="auto" w:fill="1E293B"/>
          </w:tcPr>
          <w:p>
            <w:r>
              <w:rPr>
                <w:color w:val="CBD5E1"/>
                <w:sz w:val="18"/>
              </w:rPr>
              <w:t>Load Balancer</w:t>
            </w:r>
          </w:p>
        </w:tc>
        <w:tc>
          <w:tcPr>
            <w:tcW w:type="dxa" w:w="2880"/>
            <w:shd w:val="clear" w:color="auto" w:fill="1E293B"/>
          </w:tcPr>
          <w:p>
            <w:r>
              <w:rPr>
                <w:color w:val="CBD5E1"/>
                <w:sz w:val="18"/>
              </w:rPr>
              <w:t>DO Managed LB</w:t>
            </w:r>
          </w:p>
        </w:tc>
        <w:tc>
          <w:tcPr>
            <w:tcW w:type="dxa" w:w="576"/>
            <w:shd w:val="clear" w:color="auto" w:fill="1E293B"/>
          </w:tcPr>
          <w:p>
            <w:r>
              <w:rPr>
                <w:color w:val="CBD5E1"/>
                <w:sz w:val="18"/>
              </w:rPr>
              <w:t>1</w:t>
            </w:r>
          </w:p>
        </w:tc>
        <w:tc>
          <w:tcPr>
            <w:tcW w:type="dxa" w:w="1152"/>
            <w:shd w:val="clear" w:color="auto" w:fill="1E293B"/>
          </w:tcPr>
          <w:p>
            <w:r>
              <w:rPr>
                <w:color w:val="CBD5E1"/>
                <w:sz w:val="18"/>
              </w:rPr>
              <w:t>$12/mo</w:t>
            </w:r>
          </w:p>
        </w:tc>
        <w:tc>
          <w:tcPr>
            <w:tcW w:type="dxa" w:w="1152"/>
            <w:shd w:val="clear" w:color="auto" w:fill="1E293B"/>
          </w:tcPr>
          <w:p>
            <w:r>
              <w:rPr>
                <w:color w:val="CBD5E1"/>
                <w:sz w:val="18"/>
              </w:rPr>
              <w:t>$12</w:t>
            </w:r>
          </w:p>
        </w:tc>
      </w:tr>
      <w:tr>
        <w:tc>
          <w:tcPr>
            <w:tcW w:type="dxa" w:w="3168"/>
            <w:shd w:val="clear" w:color="auto" w:fill="162032"/>
          </w:tcPr>
          <w:p>
            <w:r>
              <w:rPr>
                <w:color w:val="CBD5E1"/>
                <w:sz w:val="18"/>
              </w:rPr>
              <w:t>PostgreSQL Primary</w:t>
            </w:r>
          </w:p>
        </w:tc>
        <w:tc>
          <w:tcPr>
            <w:tcW w:type="dxa" w:w="2880"/>
            <w:shd w:val="clear" w:color="auto" w:fill="162032"/>
          </w:tcPr>
          <w:p>
            <w:r>
              <w:rPr>
                <w:color w:val="CBD5E1"/>
                <w:sz w:val="18"/>
              </w:rPr>
              <w:t>DO db-s-4vcpu-16gb</w:t>
            </w:r>
          </w:p>
        </w:tc>
        <w:tc>
          <w:tcPr>
            <w:tcW w:type="dxa" w:w="576"/>
            <w:shd w:val="clear" w:color="auto" w:fill="162032"/>
          </w:tcPr>
          <w:p>
            <w:r>
              <w:rPr>
                <w:color w:val="CBD5E1"/>
                <w:sz w:val="18"/>
              </w:rPr>
              <w:t>1</w:t>
            </w:r>
          </w:p>
        </w:tc>
        <w:tc>
          <w:tcPr>
            <w:tcW w:type="dxa" w:w="1152"/>
            <w:shd w:val="clear" w:color="auto" w:fill="162032"/>
          </w:tcPr>
          <w:p>
            <w:r>
              <w:rPr>
                <w:color w:val="CBD5E1"/>
                <w:sz w:val="18"/>
              </w:rPr>
              <w:t>$120/mo</w:t>
            </w:r>
          </w:p>
        </w:tc>
        <w:tc>
          <w:tcPr>
            <w:tcW w:type="dxa" w:w="1152"/>
            <w:shd w:val="clear" w:color="auto" w:fill="162032"/>
          </w:tcPr>
          <w:p>
            <w:r>
              <w:rPr>
                <w:color w:val="CBD5E1"/>
                <w:sz w:val="18"/>
              </w:rPr>
              <w:t>$120</w:t>
            </w:r>
          </w:p>
        </w:tc>
      </w:tr>
      <w:tr>
        <w:tc>
          <w:tcPr>
            <w:tcW w:type="dxa" w:w="3168"/>
            <w:shd w:val="clear" w:color="auto" w:fill="1E293B"/>
          </w:tcPr>
          <w:p>
            <w:r>
              <w:rPr>
                <w:color w:val="CBD5E1"/>
                <w:sz w:val="18"/>
              </w:rPr>
              <w:t>PostgreSQL Read Replica</w:t>
            </w:r>
          </w:p>
        </w:tc>
        <w:tc>
          <w:tcPr>
            <w:tcW w:type="dxa" w:w="2880"/>
            <w:shd w:val="clear" w:color="auto" w:fill="1E293B"/>
          </w:tcPr>
          <w:p>
            <w:r>
              <w:rPr>
                <w:color w:val="CBD5E1"/>
                <w:sz w:val="18"/>
              </w:rPr>
              <w:t>DO db-s-2vcpu-4gb</w:t>
            </w:r>
          </w:p>
        </w:tc>
        <w:tc>
          <w:tcPr>
            <w:tcW w:type="dxa" w:w="576"/>
            <w:shd w:val="clear" w:color="auto" w:fill="1E293B"/>
          </w:tcPr>
          <w:p>
            <w:r>
              <w:rPr>
                <w:color w:val="CBD5E1"/>
                <w:sz w:val="18"/>
              </w:rPr>
              <w:t>1</w:t>
            </w:r>
          </w:p>
        </w:tc>
        <w:tc>
          <w:tcPr>
            <w:tcW w:type="dxa" w:w="1152"/>
            <w:shd w:val="clear" w:color="auto" w:fill="1E293B"/>
          </w:tcPr>
          <w:p>
            <w:r>
              <w:rPr>
                <w:color w:val="CBD5E1"/>
                <w:sz w:val="18"/>
              </w:rPr>
              <w:t>$45/mo</w:t>
            </w:r>
          </w:p>
        </w:tc>
        <w:tc>
          <w:tcPr>
            <w:tcW w:type="dxa" w:w="1152"/>
            <w:shd w:val="clear" w:color="auto" w:fill="1E293B"/>
          </w:tcPr>
          <w:p>
            <w:r>
              <w:rPr>
                <w:color w:val="CBD5E1"/>
                <w:sz w:val="18"/>
              </w:rPr>
              <w:t>$45</w:t>
            </w:r>
          </w:p>
        </w:tc>
      </w:tr>
      <w:tr>
        <w:tc>
          <w:tcPr>
            <w:tcW w:type="dxa" w:w="3168"/>
            <w:shd w:val="clear" w:color="auto" w:fill="162032"/>
          </w:tcPr>
          <w:p>
            <w:r>
              <w:rPr>
                <w:color w:val="CBD5E1"/>
                <w:sz w:val="18"/>
              </w:rPr>
              <w:t>Redis</w:t>
            </w:r>
          </w:p>
        </w:tc>
        <w:tc>
          <w:tcPr>
            <w:tcW w:type="dxa" w:w="2880"/>
            <w:shd w:val="clear" w:color="auto" w:fill="162032"/>
          </w:tcPr>
          <w:p>
            <w:r>
              <w:rPr>
                <w:color w:val="CBD5E1"/>
                <w:sz w:val="18"/>
              </w:rPr>
              <w:t>DO db-s-1vcpu-2gb</w:t>
            </w:r>
          </w:p>
        </w:tc>
        <w:tc>
          <w:tcPr>
            <w:tcW w:type="dxa" w:w="576"/>
            <w:shd w:val="clear" w:color="auto" w:fill="162032"/>
          </w:tcPr>
          <w:p>
            <w:r>
              <w:rPr>
                <w:color w:val="CBD5E1"/>
                <w:sz w:val="18"/>
              </w:rPr>
              <w:t>1</w:t>
            </w:r>
          </w:p>
        </w:tc>
        <w:tc>
          <w:tcPr>
            <w:tcW w:type="dxa" w:w="1152"/>
            <w:shd w:val="clear" w:color="auto" w:fill="162032"/>
          </w:tcPr>
          <w:p>
            <w:r>
              <w:rPr>
                <w:color w:val="CBD5E1"/>
                <w:sz w:val="18"/>
              </w:rPr>
              <w:t>$15/mo</w:t>
            </w:r>
          </w:p>
        </w:tc>
        <w:tc>
          <w:tcPr>
            <w:tcW w:type="dxa" w:w="1152"/>
            <w:shd w:val="clear" w:color="auto" w:fill="162032"/>
          </w:tcPr>
          <w:p>
            <w:r>
              <w:rPr>
                <w:color w:val="CBD5E1"/>
                <w:sz w:val="18"/>
              </w:rPr>
              <w:t>$15</w:t>
            </w:r>
          </w:p>
        </w:tc>
      </w:tr>
      <w:tr>
        <w:tc>
          <w:tcPr>
            <w:tcW w:type="dxa" w:w="3168"/>
            <w:shd w:val="clear" w:color="auto" w:fill="1E293B"/>
          </w:tcPr>
          <w:p>
            <w:r>
              <w:rPr>
                <w:color w:val="CBD5E1"/>
                <w:sz w:val="18"/>
              </w:rPr>
              <w:t>Monitoring Server</w:t>
            </w:r>
          </w:p>
        </w:tc>
        <w:tc>
          <w:tcPr>
            <w:tcW w:type="dxa" w:w="2880"/>
            <w:shd w:val="clear" w:color="auto" w:fill="1E293B"/>
          </w:tcPr>
          <w:p>
            <w:r>
              <w:rPr>
                <w:color w:val="CBD5E1"/>
                <w:sz w:val="18"/>
              </w:rPr>
              <w:t>DO s-1vcpu-2gb</w:t>
            </w:r>
          </w:p>
        </w:tc>
        <w:tc>
          <w:tcPr>
            <w:tcW w:type="dxa" w:w="576"/>
            <w:shd w:val="clear" w:color="auto" w:fill="1E293B"/>
          </w:tcPr>
          <w:p>
            <w:r>
              <w:rPr>
                <w:color w:val="CBD5E1"/>
                <w:sz w:val="18"/>
              </w:rPr>
              <w:t>1</w:t>
            </w:r>
          </w:p>
        </w:tc>
        <w:tc>
          <w:tcPr>
            <w:tcW w:type="dxa" w:w="1152"/>
            <w:shd w:val="clear" w:color="auto" w:fill="1E293B"/>
          </w:tcPr>
          <w:p>
            <w:r>
              <w:rPr>
                <w:color w:val="CBD5E1"/>
                <w:sz w:val="18"/>
              </w:rPr>
              <w:t>$12/mo</w:t>
            </w:r>
          </w:p>
        </w:tc>
        <w:tc>
          <w:tcPr>
            <w:tcW w:type="dxa" w:w="1152"/>
            <w:shd w:val="clear" w:color="auto" w:fill="1E293B"/>
          </w:tcPr>
          <w:p>
            <w:r>
              <w:rPr>
                <w:color w:val="CBD5E1"/>
                <w:sz w:val="18"/>
              </w:rPr>
              <w:t>$12</w:t>
            </w:r>
          </w:p>
        </w:tc>
      </w:tr>
      <w:tr>
        <w:tc>
          <w:tcPr>
            <w:tcW w:type="dxa" w:w="3168"/>
            <w:shd w:val="clear" w:color="auto" w:fill="162032"/>
          </w:tcPr>
          <w:p>
            <w:r>
              <w:rPr>
                <w:color w:val="CBD5E1"/>
                <w:sz w:val="18"/>
              </w:rPr>
              <w:t>Typesense Server</w:t>
            </w:r>
          </w:p>
        </w:tc>
        <w:tc>
          <w:tcPr>
            <w:tcW w:type="dxa" w:w="2880"/>
            <w:shd w:val="clear" w:color="auto" w:fill="162032"/>
          </w:tcPr>
          <w:p>
            <w:r>
              <w:rPr>
                <w:color w:val="CBD5E1"/>
                <w:sz w:val="18"/>
              </w:rPr>
              <w:t>DO s-1vcpu-2gb</w:t>
            </w:r>
          </w:p>
        </w:tc>
        <w:tc>
          <w:tcPr>
            <w:tcW w:type="dxa" w:w="576"/>
            <w:shd w:val="clear" w:color="auto" w:fill="162032"/>
          </w:tcPr>
          <w:p>
            <w:r>
              <w:rPr>
                <w:color w:val="CBD5E1"/>
                <w:sz w:val="18"/>
              </w:rPr>
              <w:t>1</w:t>
            </w:r>
          </w:p>
        </w:tc>
        <w:tc>
          <w:tcPr>
            <w:tcW w:type="dxa" w:w="1152"/>
            <w:shd w:val="clear" w:color="auto" w:fill="162032"/>
          </w:tcPr>
          <w:p>
            <w:r>
              <w:rPr>
                <w:color w:val="CBD5E1"/>
                <w:sz w:val="18"/>
              </w:rPr>
              <w:t>$12/mo</w:t>
            </w:r>
          </w:p>
        </w:tc>
        <w:tc>
          <w:tcPr>
            <w:tcW w:type="dxa" w:w="1152"/>
            <w:shd w:val="clear" w:color="auto" w:fill="162032"/>
          </w:tcPr>
          <w:p>
            <w:r>
              <w:rPr>
                <w:color w:val="CBD5E1"/>
                <w:sz w:val="18"/>
              </w:rPr>
              <w:t>$12</w:t>
            </w:r>
          </w:p>
        </w:tc>
      </w:tr>
      <w:tr>
        <w:tc>
          <w:tcPr>
            <w:tcW w:type="dxa" w:w="3168"/>
            <w:shd w:val="clear" w:color="auto" w:fill="1E293B"/>
          </w:tcPr>
          <w:p>
            <w:r>
              <w:rPr>
                <w:color w:val="CBD5E1"/>
                <w:sz w:val="18"/>
              </w:rPr>
              <w:t>R2 Storage</w:t>
            </w:r>
          </w:p>
        </w:tc>
        <w:tc>
          <w:tcPr>
            <w:tcW w:type="dxa" w:w="2880"/>
            <w:shd w:val="clear" w:color="auto" w:fill="1E293B"/>
          </w:tcPr>
          <w:p>
            <w:r>
              <w:rPr>
                <w:color w:val="CBD5E1"/>
                <w:sz w:val="18"/>
              </w:rPr>
              <w:t>~600 GB/mo + requests</w:t>
            </w:r>
          </w:p>
        </w:tc>
        <w:tc>
          <w:tcPr>
            <w:tcW w:type="dxa" w:w="576"/>
            <w:shd w:val="clear" w:color="auto" w:fill="1E293B"/>
          </w:tcPr>
          <w:p>
            <w:r>
              <w:rPr>
                <w:color w:val="CBD5E1"/>
                <w:sz w:val="18"/>
              </w:rPr>
              <w:t>--</w:t>
            </w:r>
          </w:p>
        </w:tc>
        <w:tc>
          <w:tcPr>
            <w:tcW w:type="dxa" w:w="1152"/>
            <w:shd w:val="clear" w:color="auto" w:fill="1E293B"/>
          </w:tcPr>
          <w:p>
            <w:r>
              <w:rPr>
                <w:color w:val="CBD5E1"/>
                <w:sz w:val="18"/>
              </w:rPr>
              <w:t>Variable</w:t>
            </w:r>
          </w:p>
        </w:tc>
        <w:tc>
          <w:tcPr>
            <w:tcW w:type="dxa" w:w="1152"/>
            <w:shd w:val="clear" w:color="auto" w:fill="1E293B"/>
          </w:tcPr>
          <w:p>
            <w:r>
              <w:rPr>
                <w:color w:val="CBD5E1"/>
                <w:sz w:val="18"/>
              </w:rPr>
              <w:t>~$10</w:t>
            </w:r>
          </w:p>
        </w:tc>
      </w:tr>
      <w:tr>
        <w:tc>
          <w:tcPr>
            <w:tcW w:type="dxa" w:w="3168"/>
            <w:shd w:val="clear" w:color="auto" w:fill="162032"/>
          </w:tcPr>
          <w:p>
            <w:r>
              <w:rPr>
                <w:color w:val="CBD5E1"/>
                <w:sz w:val="18"/>
              </w:rPr>
              <w:t>Cloudflare</w:t>
            </w:r>
          </w:p>
        </w:tc>
        <w:tc>
          <w:tcPr>
            <w:tcW w:type="dxa" w:w="2880"/>
            <w:shd w:val="clear" w:color="auto" w:fill="162032"/>
          </w:tcPr>
          <w:p>
            <w:r>
              <w:rPr>
                <w:color w:val="CBD5E1"/>
                <w:sz w:val="18"/>
              </w:rPr>
              <w:t>Pro plan (WAF + analytics)</w:t>
            </w:r>
          </w:p>
        </w:tc>
        <w:tc>
          <w:tcPr>
            <w:tcW w:type="dxa" w:w="576"/>
            <w:shd w:val="clear" w:color="auto" w:fill="162032"/>
          </w:tcPr>
          <w:p>
            <w:r>
              <w:rPr>
                <w:color w:val="CBD5E1"/>
                <w:sz w:val="18"/>
              </w:rPr>
              <w:t>1</w:t>
            </w:r>
          </w:p>
        </w:tc>
        <w:tc>
          <w:tcPr>
            <w:tcW w:type="dxa" w:w="1152"/>
            <w:shd w:val="clear" w:color="auto" w:fill="162032"/>
          </w:tcPr>
          <w:p>
            <w:r>
              <w:rPr>
                <w:color w:val="CBD5E1"/>
                <w:sz w:val="18"/>
              </w:rPr>
              <w:t>$20/mo</w:t>
            </w:r>
          </w:p>
        </w:tc>
        <w:tc>
          <w:tcPr>
            <w:tcW w:type="dxa" w:w="1152"/>
            <w:shd w:val="clear" w:color="auto" w:fill="162032"/>
          </w:tcPr>
          <w:p>
            <w:r>
              <w:rPr>
                <w:color w:val="CBD5E1"/>
                <w:sz w:val="18"/>
              </w:rPr>
              <w:t>$20</w:t>
            </w:r>
          </w:p>
        </w:tc>
      </w:tr>
      <w:tr>
        <w:tc>
          <w:tcPr>
            <w:tcW w:type="dxa" w:w="3168"/>
            <w:shd w:val="clear" w:color="auto" w:fill="1E293B"/>
          </w:tcPr>
          <w:p>
            <w:r>
              <w:rPr>
                <w:color w:val="CBD5E1"/>
                <w:sz w:val="18"/>
              </w:rPr>
              <w:t>Resend (email)</w:t>
            </w:r>
          </w:p>
        </w:tc>
        <w:tc>
          <w:tcPr>
            <w:tcW w:type="dxa" w:w="2880"/>
            <w:shd w:val="clear" w:color="auto" w:fill="1E293B"/>
          </w:tcPr>
          <w:p>
            <w:r>
              <w:rPr>
                <w:color w:val="CBD5E1"/>
                <w:sz w:val="18"/>
              </w:rPr>
              <w:t>3,000 emails/mo free tier</w:t>
            </w:r>
          </w:p>
        </w:tc>
        <w:tc>
          <w:tcPr>
            <w:tcW w:type="dxa" w:w="576"/>
            <w:shd w:val="clear" w:color="auto" w:fill="1E293B"/>
          </w:tcPr>
          <w:p>
            <w:r>
              <w:rPr>
                <w:color w:val="CBD5E1"/>
                <w:sz w:val="18"/>
              </w:rPr>
              <w:t>--</w:t>
            </w:r>
          </w:p>
        </w:tc>
        <w:tc>
          <w:tcPr>
            <w:tcW w:type="dxa" w:w="1152"/>
            <w:shd w:val="clear" w:color="auto" w:fill="1E293B"/>
          </w:tcPr>
          <w:p>
            <w:r>
              <w:rPr>
                <w:color w:val="CBD5E1"/>
                <w:sz w:val="18"/>
              </w:rPr>
              <w:t>$0</w:t>
            </w:r>
          </w:p>
        </w:tc>
        <w:tc>
          <w:tcPr>
            <w:tcW w:type="dxa" w:w="1152"/>
            <w:shd w:val="clear" w:color="auto" w:fill="1E293B"/>
          </w:tcPr>
          <w:p>
            <w:r>
              <w:rPr>
                <w:color w:val="CBD5E1"/>
                <w:sz w:val="18"/>
              </w:rPr>
              <w:t>$0</w:t>
            </w:r>
          </w:p>
        </w:tc>
      </w:tr>
      <w:tr>
        <w:tc>
          <w:tcPr>
            <w:tcW w:type="dxa" w:w="3168"/>
            <w:shd w:val="clear" w:color="auto" w:fill="162032"/>
          </w:tcPr>
          <w:p>
            <w:r>
              <w:rPr>
                <w:color w:val="CBD5E1"/>
                <w:sz w:val="18"/>
              </w:rPr>
              <w:t>Sentry</w:t>
            </w:r>
          </w:p>
        </w:tc>
        <w:tc>
          <w:tcPr>
            <w:tcW w:type="dxa" w:w="2880"/>
            <w:shd w:val="clear" w:color="auto" w:fill="162032"/>
          </w:tcPr>
          <w:p>
            <w:r>
              <w:rPr>
                <w:color w:val="CBD5E1"/>
                <w:sz w:val="18"/>
              </w:rPr>
              <w:t>Free tier (5K errors/mo)</w:t>
            </w:r>
          </w:p>
        </w:tc>
        <w:tc>
          <w:tcPr>
            <w:tcW w:type="dxa" w:w="576"/>
            <w:shd w:val="clear" w:color="auto" w:fill="162032"/>
          </w:tcPr>
          <w:p>
            <w:r>
              <w:rPr>
                <w:color w:val="CBD5E1"/>
                <w:sz w:val="18"/>
              </w:rPr>
              <w:t>--</w:t>
            </w:r>
          </w:p>
        </w:tc>
        <w:tc>
          <w:tcPr>
            <w:tcW w:type="dxa" w:w="1152"/>
            <w:shd w:val="clear" w:color="auto" w:fill="162032"/>
          </w:tcPr>
          <w:p>
            <w:r>
              <w:rPr>
                <w:color w:val="CBD5E1"/>
                <w:sz w:val="18"/>
              </w:rPr>
              <w:t>$0</w:t>
            </w:r>
          </w:p>
        </w:tc>
        <w:tc>
          <w:tcPr>
            <w:tcW w:type="dxa" w:w="1152"/>
            <w:shd w:val="clear" w:color="auto" w:fill="162032"/>
          </w:tcPr>
          <w:p>
            <w:r>
              <w:rPr>
                <w:color w:val="CBD5E1"/>
                <w:sz w:val="18"/>
              </w:rPr>
              <w:t>$0</w:t>
            </w:r>
          </w:p>
        </w:tc>
      </w:tr>
      <w:tr>
        <w:tc>
          <w:tcPr>
            <w:tcW w:type="dxa" w:w="3168"/>
            <w:shd w:val="clear" w:color="auto" w:fill="1E293B"/>
          </w:tcPr>
          <w:p>
            <w:r>
              <w:rPr>
                <w:color w:val="CBD5E1"/>
                <w:sz w:val="18"/>
              </w:rPr>
              <w:t>Domain + SSL</w:t>
            </w:r>
          </w:p>
        </w:tc>
        <w:tc>
          <w:tcPr>
            <w:tcW w:type="dxa" w:w="2880"/>
            <w:shd w:val="clear" w:color="auto" w:fill="1E293B"/>
          </w:tcPr>
          <w:p>
            <w:r>
              <w:rPr>
                <w:color w:val="CBD5E1"/>
                <w:sz w:val="18"/>
              </w:rPr>
              <w:t>kliq.app domain</w:t>
            </w:r>
          </w:p>
        </w:tc>
        <w:tc>
          <w:tcPr>
            <w:tcW w:type="dxa" w:w="576"/>
            <w:shd w:val="clear" w:color="auto" w:fill="1E293B"/>
          </w:tcPr>
          <w:p>
            <w:r>
              <w:rPr>
                <w:color w:val="CBD5E1"/>
                <w:sz w:val="18"/>
              </w:rPr>
              <w:t>1</w:t>
            </w:r>
          </w:p>
        </w:tc>
        <w:tc>
          <w:tcPr>
            <w:tcW w:type="dxa" w:w="1152"/>
            <w:shd w:val="clear" w:color="auto" w:fill="1E293B"/>
          </w:tcPr>
          <w:p>
            <w:r>
              <w:rPr>
                <w:color w:val="CBD5E1"/>
                <w:sz w:val="18"/>
              </w:rPr>
              <w:t>$12/yr</w:t>
            </w:r>
          </w:p>
        </w:tc>
        <w:tc>
          <w:tcPr>
            <w:tcW w:type="dxa" w:w="1152"/>
            <w:shd w:val="clear" w:color="auto" w:fill="1E293B"/>
          </w:tcPr>
          <w:p>
            <w:r>
              <w:rPr>
                <w:color w:val="CBD5E1"/>
                <w:sz w:val="18"/>
              </w:rPr>
              <w:t>$1</w:t>
            </w:r>
          </w:p>
        </w:tc>
      </w:tr>
      <w:tr>
        <w:tc>
          <w:tcPr>
            <w:tcW w:type="dxa" w:w="3168"/>
            <w:shd w:val="clear" w:color="auto" w:fill="162032"/>
          </w:tcPr>
          <w:p>
            <w:r>
              <w:rPr>
                <w:color w:val="CBD5E1"/>
                <w:sz w:val="18"/>
              </w:rPr>
              <w:t>Total Phase 1</w:t>
            </w:r>
          </w:p>
        </w:tc>
        <w:tc>
          <w:tcPr>
            <w:tcW w:type="dxa" w:w="2880"/>
            <w:shd w:val="clear" w:color="auto" w:fill="162032"/>
          </w:tcPr>
          <w:p>
            <w:r>
              <w:rPr>
                <w:color w:val="CBD5E1"/>
                <w:sz w:val="18"/>
              </w:rPr>
              <w:t>--</w:t>
            </w:r>
          </w:p>
        </w:tc>
        <w:tc>
          <w:tcPr>
            <w:tcW w:type="dxa" w:w="576"/>
            <w:shd w:val="clear" w:color="auto" w:fill="162032"/>
          </w:tcPr>
          <w:p>
            <w:r>
              <w:rPr>
                <w:color w:val="CBD5E1"/>
                <w:sz w:val="18"/>
              </w:rPr>
              <w:t>--</w:t>
            </w:r>
          </w:p>
        </w:tc>
        <w:tc>
          <w:tcPr>
            <w:tcW w:type="dxa" w:w="1152"/>
            <w:shd w:val="clear" w:color="auto" w:fill="162032"/>
          </w:tcPr>
          <w:p>
            <w:r>
              <w:rPr>
                <w:color w:val="CBD5E1"/>
                <w:sz w:val="18"/>
              </w:rPr>
              <w:t>--</w:t>
            </w:r>
          </w:p>
        </w:tc>
        <w:tc>
          <w:tcPr>
            <w:tcW w:type="dxa" w:w="1152"/>
            <w:shd w:val="clear" w:color="auto" w:fill="162032"/>
          </w:tcPr>
          <w:p>
            <w:r>
              <w:rPr>
                <w:color w:val="00D4FF"/>
                <w:sz w:val="18"/>
              </w:rPr>
              <w:t>~$391/mo</w:t>
            </w:r>
          </w:p>
        </w:tc>
      </w:tr>
    </w:tbl>
    <w:p/>
    <w:tbl>
      <w:tblPr>
        <w:tblW w:type="auto" w:w="0"/>
        <w:jc w:val="left"/>
        <w:tblLook w:firstColumn="1" w:firstRow="1" w:lastColumn="0" w:lastRow="0" w:noHBand="0" w:noVBand="1" w:val="04A0"/>
      </w:tblPr>
      <w:tblGrid>
        <w:gridCol w:w="9360"/>
      </w:tblGrid>
      <w:tr>
        <w:tc>
          <w:tcPr>
            <w:tcW w:type="dxa" w:w="9360"/>
            <w:shd w:val="clear" w:color="auto" w:fill="1E293B"/>
          </w:tcPr>
          <w:p>
            <w:pPr>
              <w:spacing w:before="120" w:after="120"/>
              <w:ind w:left="160"/>
            </w:pPr>
            <w:r>
              <w:rPr>
                <w:color w:val="E2E8F0"/>
                <w:sz w:val="18"/>
              </w:rPr>
              <w:t>Note: Phase 1 cost assumes all services online from day one for full capability.</w:t>
              <w:br/>
              <w:t>A lean MVP launch (no read replica, single worker) can reduce Phase 1 cost to ~$200/mo</w:t>
              <w:br/>
              <w:t>and scale up components as traffic warrants it.</w:t>
            </w:r>
          </w:p>
        </w:tc>
      </w:tr>
    </w:tbl>
    <w:p/>
    <w:p>
      <w:pPr>
        <w:spacing w:before="280" w:after="80"/>
      </w:pPr>
      <w:r>
        <w:rPr>
          <w:b/>
          <w:color w:val="A855F7"/>
          <w:sz w:val="28"/>
        </w:rPr>
        <w:t>16.2  Cost Scaling Path</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F172A"/>
          </w:tcPr>
          <w:p>
            <w:r>
              <w:rPr>
                <w:b/>
                <w:color w:val="00D4FF"/>
                <w:sz w:val="18"/>
              </w:rPr>
              <w:t>User Tier</w:t>
            </w:r>
          </w:p>
        </w:tc>
        <w:tc>
          <w:tcPr>
            <w:tcW w:type="dxa" w:w="2304"/>
            <w:shd w:val="clear" w:color="auto" w:fill="0F172A"/>
          </w:tcPr>
          <w:p>
            <w:r>
              <w:rPr>
                <w:b/>
                <w:color w:val="00D4FF"/>
                <w:sz w:val="18"/>
              </w:rPr>
              <w:t>Est. Monthly Cost</w:t>
            </w:r>
          </w:p>
        </w:tc>
        <w:tc>
          <w:tcPr>
            <w:tcW w:type="dxa" w:w="4032"/>
            <w:shd w:val="clear" w:color="auto" w:fill="0F172A"/>
          </w:tcPr>
          <w:p>
            <w:r>
              <w:rPr>
                <w:b/>
                <w:color w:val="00D4FF"/>
                <w:sz w:val="18"/>
              </w:rPr>
              <w:t>Key Additions vs Previous</w:t>
            </w:r>
          </w:p>
        </w:tc>
      </w:tr>
      <w:tr>
        <w:tc>
          <w:tcPr>
            <w:tcW w:type="dxa" w:w="2592"/>
            <w:shd w:val="clear" w:color="auto" w:fill="1E293B"/>
          </w:tcPr>
          <w:p>
            <w:r>
              <w:rPr>
                <w:color w:val="CBD5E1"/>
                <w:sz w:val="18"/>
              </w:rPr>
              <w:t>0 - 10K users</w:t>
            </w:r>
          </w:p>
        </w:tc>
        <w:tc>
          <w:tcPr>
            <w:tcW w:type="dxa" w:w="2304"/>
            <w:shd w:val="clear" w:color="auto" w:fill="1E293B"/>
          </w:tcPr>
          <w:p>
            <w:r>
              <w:rPr>
                <w:color w:val="CBD5E1"/>
                <w:sz w:val="18"/>
              </w:rPr>
              <w:t>~$391/mo</w:t>
            </w:r>
          </w:p>
        </w:tc>
        <w:tc>
          <w:tcPr>
            <w:tcW w:type="dxa" w:w="4032"/>
            <w:shd w:val="clear" w:color="auto" w:fill="1E293B"/>
          </w:tcPr>
          <w:p>
            <w:r>
              <w:rPr>
                <w:color w:val="CBD5E1"/>
                <w:sz w:val="18"/>
              </w:rPr>
              <w:t>Full baseline stack as above</w:t>
            </w:r>
          </w:p>
        </w:tc>
      </w:tr>
      <w:tr>
        <w:tc>
          <w:tcPr>
            <w:tcW w:type="dxa" w:w="2592"/>
            <w:shd w:val="clear" w:color="auto" w:fill="162032"/>
          </w:tcPr>
          <w:p>
            <w:r>
              <w:rPr>
                <w:color w:val="CBD5E1"/>
                <w:sz w:val="18"/>
              </w:rPr>
              <w:t>10K - 25K users</w:t>
            </w:r>
          </w:p>
        </w:tc>
        <w:tc>
          <w:tcPr>
            <w:tcW w:type="dxa" w:w="2304"/>
            <w:shd w:val="clear" w:color="auto" w:fill="162032"/>
          </w:tcPr>
          <w:p>
            <w:r>
              <w:rPr>
                <w:color w:val="CBD5E1"/>
                <w:sz w:val="18"/>
              </w:rPr>
              <w:t>~$520/mo</w:t>
            </w:r>
          </w:p>
        </w:tc>
        <w:tc>
          <w:tcPr>
            <w:tcW w:type="dxa" w:w="4032"/>
            <w:shd w:val="clear" w:color="auto" w:fill="162032"/>
          </w:tcPr>
          <w:p>
            <w:r>
              <w:rPr>
                <w:color w:val="CBD5E1"/>
                <w:sz w:val="18"/>
              </w:rPr>
              <w:t>+1 API server; Postgres upgrade to 8vCPU/32GB</w:t>
            </w:r>
          </w:p>
        </w:tc>
      </w:tr>
      <w:tr>
        <w:tc>
          <w:tcPr>
            <w:tcW w:type="dxa" w:w="2592"/>
            <w:shd w:val="clear" w:color="auto" w:fill="1E293B"/>
          </w:tcPr>
          <w:p>
            <w:r>
              <w:rPr>
                <w:color w:val="CBD5E1"/>
                <w:sz w:val="18"/>
              </w:rPr>
              <w:t>25K - 50K users</w:t>
            </w:r>
          </w:p>
        </w:tc>
        <w:tc>
          <w:tcPr>
            <w:tcW w:type="dxa" w:w="2304"/>
            <w:shd w:val="clear" w:color="auto" w:fill="1E293B"/>
          </w:tcPr>
          <w:p>
            <w:r>
              <w:rPr>
                <w:color w:val="CBD5E1"/>
                <w:sz w:val="18"/>
              </w:rPr>
              <w:t>~$750/mo</w:t>
            </w:r>
          </w:p>
        </w:tc>
        <w:tc>
          <w:tcPr>
            <w:tcW w:type="dxa" w:w="4032"/>
            <w:shd w:val="clear" w:color="auto" w:fill="1E293B"/>
          </w:tcPr>
          <w:p>
            <w:r>
              <w:rPr>
                <w:color w:val="CBD5E1"/>
                <w:sz w:val="18"/>
              </w:rPr>
              <w:t>+1 API server; +1 worker; Typesense upgrade</w:t>
            </w:r>
          </w:p>
        </w:tc>
      </w:tr>
      <w:tr>
        <w:tc>
          <w:tcPr>
            <w:tcW w:type="dxa" w:w="2592"/>
            <w:shd w:val="clear" w:color="auto" w:fill="162032"/>
          </w:tcPr>
          <w:p>
            <w:r>
              <w:rPr>
                <w:color w:val="CBD5E1"/>
                <w:sz w:val="18"/>
              </w:rPr>
              <w:t>50K - 100K users</w:t>
            </w:r>
          </w:p>
        </w:tc>
        <w:tc>
          <w:tcPr>
            <w:tcW w:type="dxa" w:w="2304"/>
            <w:shd w:val="clear" w:color="auto" w:fill="162032"/>
          </w:tcPr>
          <w:p>
            <w:r>
              <w:rPr>
                <w:color w:val="CBD5E1"/>
                <w:sz w:val="18"/>
              </w:rPr>
              <w:t>~$1,200/mo</w:t>
            </w:r>
          </w:p>
        </w:tc>
        <w:tc>
          <w:tcPr>
            <w:tcW w:type="dxa" w:w="4032"/>
            <w:shd w:val="clear" w:color="auto" w:fill="162032"/>
          </w:tcPr>
          <w:p>
            <w:r>
              <w:rPr>
                <w:color w:val="CBD5E1"/>
                <w:sz w:val="18"/>
              </w:rPr>
              <w:t>DB cluster (HA pair); Redis cluster (3-node); +2 API servers</w:t>
            </w:r>
          </w:p>
        </w:tc>
      </w:tr>
      <w:tr>
        <w:tc>
          <w:tcPr>
            <w:tcW w:type="dxa" w:w="2592"/>
            <w:shd w:val="clear" w:color="auto" w:fill="1E293B"/>
          </w:tcPr>
          <w:p>
            <w:r>
              <w:rPr>
                <w:color w:val="CBD5E1"/>
                <w:sz w:val="18"/>
              </w:rPr>
              <w:t>100K - 200K users</w:t>
            </w:r>
          </w:p>
        </w:tc>
        <w:tc>
          <w:tcPr>
            <w:tcW w:type="dxa" w:w="2304"/>
            <w:shd w:val="clear" w:color="auto" w:fill="1E293B"/>
          </w:tcPr>
          <w:p>
            <w:r>
              <w:rPr>
                <w:color w:val="CBD5E1"/>
                <w:sz w:val="18"/>
              </w:rPr>
              <w:t>~$2,500/mo</w:t>
            </w:r>
          </w:p>
        </w:tc>
        <w:tc>
          <w:tcPr>
            <w:tcW w:type="dxa" w:w="4032"/>
            <w:shd w:val="clear" w:color="auto" w:fill="1E293B"/>
          </w:tcPr>
          <w:p>
            <w:r>
              <w:rPr>
                <w:color w:val="CBD5E1"/>
                <w:sz w:val="18"/>
              </w:rPr>
              <w:t>Auto-scaling API fleet; dedicated Postgres read pool; video CDN tier</w:t>
            </w:r>
          </w:p>
        </w:tc>
      </w:tr>
      <w:tr>
        <w:tc>
          <w:tcPr>
            <w:tcW w:type="dxa" w:w="2592"/>
            <w:shd w:val="clear" w:color="auto" w:fill="162032"/>
          </w:tcPr>
          <w:p>
            <w:r>
              <w:rPr>
                <w:color w:val="CBD5E1"/>
                <w:sz w:val="18"/>
              </w:rPr>
              <w:t>200K - 500K users</w:t>
            </w:r>
          </w:p>
        </w:tc>
        <w:tc>
          <w:tcPr>
            <w:tcW w:type="dxa" w:w="2304"/>
            <w:shd w:val="clear" w:color="auto" w:fill="162032"/>
          </w:tcPr>
          <w:p>
            <w:r>
              <w:rPr>
                <w:color w:val="CBD5E1"/>
                <w:sz w:val="18"/>
              </w:rPr>
              <w:t>~$6,000/mo</w:t>
            </w:r>
          </w:p>
        </w:tc>
        <w:tc>
          <w:tcPr>
            <w:tcW w:type="dxa" w:w="4032"/>
            <w:shd w:val="clear" w:color="auto" w:fill="162032"/>
          </w:tcPr>
          <w:p>
            <w:r>
              <w:rPr>
                <w:color w:val="CBD5E1"/>
                <w:sz w:val="18"/>
              </w:rPr>
              <w:t>Multi-region (EU replica); microservices split; dedicated video server</w:t>
            </w:r>
          </w:p>
        </w:tc>
      </w:tr>
    </w:tbl>
    <w:p/>
    <w:p>
      <w:r>
        <w:br w:type="page"/>
      </w:r>
    </w:p>
    <w:p>
      <w:pPr>
        <w:spacing w:before="360" w:after="120"/>
      </w:pPr>
      <w:r>
        <w:rPr>
          <w:b/>
          <w:color w:val="00D4FF"/>
          <w:sz w:val="40"/>
        </w:rPr>
        <w:t>17.  Disaster Recovery and High Availability</w:t>
      </w:r>
    </w:p>
    <w:p>
      <w:pPr>
        <w:spacing w:before="280" w:after="80"/>
      </w:pPr>
      <w:r>
        <w:rPr>
          <w:b/>
          <w:color w:val="A855F7"/>
          <w:sz w:val="28"/>
        </w:rPr>
        <w:t>17.1  Single Points of Failure Analysis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F172A"/>
          </w:tcPr>
          <w:p>
            <w:r>
              <w:rPr>
                <w:b/>
                <w:color w:val="00D4FF"/>
                <w:sz w:val="18"/>
              </w:rPr>
              <w:t>Component</w:t>
            </w:r>
          </w:p>
        </w:tc>
        <w:tc>
          <w:tcPr>
            <w:tcW w:type="dxa" w:w="2880"/>
            <w:shd w:val="clear" w:color="auto" w:fill="0F172A"/>
          </w:tcPr>
          <w:p>
            <w:r>
              <w:rPr>
                <w:b/>
                <w:color w:val="00D4FF"/>
                <w:sz w:val="18"/>
              </w:rPr>
              <w:t>Failure Scenario</w:t>
            </w:r>
          </w:p>
        </w:tc>
        <w:tc>
          <w:tcPr>
            <w:tcW w:type="dxa" w:w="3456"/>
            <w:shd w:val="clear" w:color="auto" w:fill="0F172A"/>
          </w:tcPr>
          <w:p>
            <w:r>
              <w:rPr>
                <w:b/>
                <w:color w:val="00D4FF"/>
                <w:sz w:val="18"/>
              </w:rPr>
              <w:t>Recovery Mechanism</w:t>
            </w:r>
          </w:p>
        </w:tc>
        <w:tc>
          <w:tcPr>
            <w:tcW w:type="dxa" w:w="1440"/>
            <w:shd w:val="clear" w:color="auto" w:fill="0F172A"/>
          </w:tcPr>
          <w:p>
            <w:r>
              <w:rPr>
                <w:b/>
                <w:color w:val="00D4FF"/>
                <w:sz w:val="18"/>
              </w:rPr>
              <w:t>RTO</w:t>
            </w:r>
          </w:p>
        </w:tc>
      </w:tr>
      <w:tr>
        <w:tc>
          <w:tcPr>
            <w:tcW w:type="dxa" w:w="2592"/>
            <w:shd w:val="clear" w:color="auto" w:fill="1E293B"/>
          </w:tcPr>
          <w:p>
            <w:r>
              <w:rPr>
                <w:color w:val="CBD5E1"/>
                <w:sz w:val="18"/>
              </w:rPr>
              <w:t>API Server 01</w:t>
            </w:r>
          </w:p>
        </w:tc>
        <w:tc>
          <w:tcPr>
            <w:tcW w:type="dxa" w:w="2880"/>
            <w:shd w:val="clear" w:color="auto" w:fill="1E293B"/>
          </w:tcPr>
          <w:p>
            <w:r>
              <w:rPr>
                <w:color w:val="CBD5E1"/>
                <w:sz w:val="18"/>
              </w:rPr>
              <w:t>Droplet crash / OOM</w:t>
            </w:r>
          </w:p>
        </w:tc>
        <w:tc>
          <w:tcPr>
            <w:tcW w:type="dxa" w:w="3456"/>
            <w:shd w:val="clear" w:color="auto" w:fill="1E293B"/>
          </w:tcPr>
          <w:p>
            <w:r>
              <w:rPr>
                <w:color w:val="CBD5E1"/>
                <w:sz w:val="18"/>
              </w:rPr>
              <w:t>LB removes from rotation; remaining server handles traffic</w:t>
            </w:r>
          </w:p>
        </w:tc>
        <w:tc>
          <w:tcPr>
            <w:tcW w:type="dxa" w:w="1440"/>
            <w:shd w:val="clear" w:color="auto" w:fill="1E293B"/>
          </w:tcPr>
          <w:p>
            <w:r>
              <w:rPr>
                <w:color w:val="CBD5E1"/>
                <w:sz w:val="18"/>
              </w:rPr>
              <w:t>&lt; 30 sec</w:t>
            </w:r>
          </w:p>
        </w:tc>
      </w:tr>
      <w:tr>
        <w:tc>
          <w:tcPr>
            <w:tcW w:type="dxa" w:w="2592"/>
            <w:shd w:val="clear" w:color="auto" w:fill="162032"/>
          </w:tcPr>
          <w:p>
            <w:r>
              <w:rPr>
                <w:color w:val="CBD5E1"/>
                <w:sz w:val="18"/>
              </w:rPr>
              <w:t>API Server 02</w:t>
            </w:r>
          </w:p>
        </w:tc>
        <w:tc>
          <w:tcPr>
            <w:tcW w:type="dxa" w:w="2880"/>
            <w:shd w:val="clear" w:color="auto" w:fill="162032"/>
          </w:tcPr>
          <w:p>
            <w:r>
              <w:rPr>
                <w:color w:val="CBD5E1"/>
                <w:sz w:val="18"/>
              </w:rPr>
              <w:t>Both servers fail simultaneously</w:t>
            </w:r>
          </w:p>
        </w:tc>
        <w:tc>
          <w:tcPr>
            <w:tcW w:type="dxa" w:w="3456"/>
            <w:shd w:val="clear" w:color="auto" w:fill="162032"/>
          </w:tcPr>
          <w:p>
            <w:r>
              <w:rPr>
                <w:color w:val="CBD5E1"/>
                <w:sz w:val="18"/>
              </w:rPr>
              <w:t>LB returns 502; auto-restart via DO recovery; alert fires</w:t>
            </w:r>
          </w:p>
        </w:tc>
        <w:tc>
          <w:tcPr>
            <w:tcW w:type="dxa" w:w="1440"/>
            <w:shd w:val="clear" w:color="auto" w:fill="162032"/>
          </w:tcPr>
          <w:p>
            <w:r>
              <w:rPr>
                <w:color w:val="CBD5E1"/>
                <w:sz w:val="18"/>
              </w:rPr>
              <w:t>&lt; 5 min</w:t>
            </w:r>
          </w:p>
        </w:tc>
      </w:tr>
      <w:tr>
        <w:tc>
          <w:tcPr>
            <w:tcW w:type="dxa" w:w="2592"/>
            <w:shd w:val="clear" w:color="auto" w:fill="1E293B"/>
          </w:tcPr>
          <w:p>
            <w:r>
              <w:rPr>
                <w:color w:val="CBD5E1"/>
                <w:sz w:val="18"/>
              </w:rPr>
              <w:t>PostgreSQL Primary</w:t>
            </w:r>
          </w:p>
        </w:tc>
        <w:tc>
          <w:tcPr>
            <w:tcW w:type="dxa" w:w="2880"/>
            <w:shd w:val="clear" w:color="auto" w:fill="1E293B"/>
          </w:tcPr>
          <w:p>
            <w:r>
              <w:rPr>
                <w:color w:val="CBD5E1"/>
                <w:sz w:val="18"/>
              </w:rPr>
              <w:t>Hardware failure</w:t>
            </w:r>
          </w:p>
        </w:tc>
        <w:tc>
          <w:tcPr>
            <w:tcW w:type="dxa" w:w="3456"/>
            <w:shd w:val="clear" w:color="auto" w:fill="1E293B"/>
          </w:tcPr>
          <w:p>
            <w:r>
              <w:rPr>
                <w:color w:val="CBD5E1"/>
                <w:sz w:val="18"/>
              </w:rPr>
              <w:t>DO Managed DB auto-promotes standby within 30 sec</w:t>
            </w:r>
          </w:p>
        </w:tc>
        <w:tc>
          <w:tcPr>
            <w:tcW w:type="dxa" w:w="1440"/>
            <w:shd w:val="clear" w:color="auto" w:fill="1E293B"/>
          </w:tcPr>
          <w:p>
            <w:r>
              <w:rPr>
                <w:color w:val="CBD5E1"/>
                <w:sz w:val="18"/>
              </w:rPr>
              <w:t>&lt; 60 sec</w:t>
            </w:r>
          </w:p>
        </w:tc>
      </w:tr>
      <w:tr>
        <w:tc>
          <w:tcPr>
            <w:tcW w:type="dxa" w:w="2592"/>
            <w:shd w:val="clear" w:color="auto" w:fill="162032"/>
          </w:tcPr>
          <w:p>
            <w:r>
              <w:rPr>
                <w:color w:val="CBD5E1"/>
                <w:sz w:val="18"/>
              </w:rPr>
              <w:t>PostgreSQL Read Replica</w:t>
            </w:r>
          </w:p>
        </w:tc>
        <w:tc>
          <w:tcPr>
            <w:tcW w:type="dxa" w:w="2880"/>
            <w:shd w:val="clear" w:color="auto" w:fill="162032"/>
          </w:tcPr>
          <w:p>
            <w:r>
              <w:rPr>
                <w:color w:val="CBD5E1"/>
                <w:sz w:val="18"/>
              </w:rPr>
              <w:t>Replica lag or crash</w:t>
            </w:r>
          </w:p>
        </w:tc>
        <w:tc>
          <w:tcPr>
            <w:tcW w:type="dxa" w:w="3456"/>
            <w:shd w:val="clear" w:color="auto" w:fill="162032"/>
          </w:tcPr>
          <w:p>
            <w:r>
              <w:rPr>
                <w:color w:val="CBD5E1"/>
                <w:sz w:val="18"/>
              </w:rPr>
              <w:t>API falls back to primary for read queries automatically</w:t>
            </w:r>
          </w:p>
        </w:tc>
        <w:tc>
          <w:tcPr>
            <w:tcW w:type="dxa" w:w="1440"/>
            <w:shd w:val="clear" w:color="auto" w:fill="162032"/>
          </w:tcPr>
          <w:p>
            <w:r>
              <w:rPr>
                <w:color w:val="CBD5E1"/>
                <w:sz w:val="18"/>
              </w:rPr>
              <w:t>&lt; 5 sec</w:t>
            </w:r>
          </w:p>
        </w:tc>
      </w:tr>
      <w:tr>
        <w:tc>
          <w:tcPr>
            <w:tcW w:type="dxa" w:w="2592"/>
            <w:shd w:val="clear" w:color="auto" w:fill="1E293B"/>
          </w:tcPr>
          <w:p>
            <w:r>
              <w:rPr>
                <w:color w:val="CBD5E1"/>
                <w:sz w:val="18"/>
              </w:rPr>
              <w:t>Redis</w:t>
            </w:r>
          </w:p>
        </w:tc>
        <w:tc>
          <w:tcPr>
            <w:tcW w:type="dxa" w:w="2880"/>
            <w:shd w:val="clear" w:color="auto" w:fill="1E293B"/>
          </w:tcPr>
          <w:p>
            <w:r>
              <w:rPr>
                <w:color w:val="CBD5E1"/>
                <w:sz w:val="18"/>
              </w:rPr>
              <w:t>Redis crash</w:t>
            </w:r>
          </w:p>
        </w:tc>
        <w:tc>
          <w:tcPr>
            <w:tcW w:type="dxa" w:w="3456"/>
            <w:shd w:val="clear" w:color="auto" w:fill="1E293B"/>
          </w:tcPr>
          <w:p>
            <w:r>
              <w:rPr>
                <w:color w:val="CBD5E1"/>
                <w:sz w:val="18"/>
              </w:rPr>
              <w:t>API serves from DB directly (degraded performance); restart</w:t>
            </w:r>
          </w:p>
        </w:tc>
        <w:tc>
          <w:tcPr>
            <w:tcW w:type="dxa" w:w="1440"/>
            <w:shd w:val="clear" w:color="auto" w:fill="1E293B"/>
          </w:tcPr>
          <w:p>
            <w:r>
              <w:rPr>
                <w:color w:val="CBD5E1"/>
                <w:sz w:val="18"/>
              </w:rPr>
              <w:t>&lt; 2 min</w:t>
            </w:r>
          </w:p>
        </w:tc>
      </w:tr>
      <w:tr>
        <w:tc>
          <w:tcPr>
            <w:tcW w:type="dxa" w:w="2592"/>
            <w:shd w:val="clear" w:color="auto" w:fill="162032"/>
          </w:tcPr>
          <w:p>
            <w:r>
              <w:rPr>
                <w:color w:val="CBD5E1"/>
                <w:sz w:val="18"/>
              </w:rPr>
              <w:t>BullMQ Workers</w:t>
            </w:r>
          </w:p>
        </w:tc>
        <w:tc>
          <w:tcPr>
            <w:tcW w:type="dxa" w:w="2880"/>
            <w:shd w:val="clear" w:color="auto" w:fill="162032"/>
          </w:tcPr>
          <w:p>
            <w:r>
              <w:rPr>
                <w:color w:val="CBD5E1"/>
                <w:sz w:val="18"/>
              </w:rPr>
              <w:t>Worker crash</w:t>
            </w:r>
          </w:p>
        </w:tc>
        <w:tc>
          <w:tcPr>
            <w:tcW w:type="dxa" w:w="3456"/>
            <w:shd w:val="clear" w:color="auto" w:fill="162032"/>
          </w:tcPr>
          <w:p>
            <w:r>
              <w:rPr>
                <w:color w:val="CBD5E1"/>
                <w:sz w:val="18"/>
              </w:rPr>
              <w:t>PM2 auto-restarts; queued jobs persist in Redis</w:t>
            </w:r>
          </w:p>
        </w:tc>
        <w:tc>
          <w:tcPr>
            <w:tcW w:type="dxa" w:w="1440"/>
            <w:shd w:val="clear" w:color="auto" w:fill="162032"/>
          </w:tcPr>
          <w:p>
            <w:r>
              <w:rPr>
                <w:color w:val="CBD5E1"/>
                <w:sz w:val="18"/>
              </w:rPr>
              <w:t>&lt; 30 sec</w:t>
            </w:r>
          </w:p>
        </w:tc>
      </w:tr>
      <w:tr>
        <w:tc>
          <w:tcPr>
            <w:tcW w:type="dxa" w:w="2592"/>
            <w:shd w:val="clear" w:color="auto" w:fill="1E293B"/>
          </w:tcPr>
          <w:p>
            <w:r>
              <w:rPr>
                <w:color w:val="CBD5E1"/>
                <w:sz w:val="18"/>
              </w:rPr>
              <w:t>Cloudflare Edge</w:t>
            </w:r>
          </w:p>
        </w:tc>
        <w:tc>
          <w:tcPr>
            <w:tcW w:type="dxa" w:w="2880"/>
            <w:shd w:val="clear" w:color="auto" w:fill="1E293B"/>
          </w:tcPr>
          <w:p>
            <w:r>
              <w:rPr>
                <w:color w:val="CBD5E1"/>
                <w:sz w:val="18"/>
              </w:rPr>
              <w:t>CF outage (rare)</w:t>
            </w:r>
          </w:p>
        </w:tc>
        <w:tc>
          <w:tcPr>
            <w:tcW w:type="dxa" w:w="3456"/>
            <w:shd w:val="clear" w:color="auto" w:fill="1E293B"/>
          </w:tcPr>
          <w:p>
            <w:r>
              <w:rPr>
                <w:color w:val="CBD5E1"/>
                <w:sz w:val="18"/>
              </w:rPr>
              <w:t>DO LB exposed directly via A record fallback</w:t>
            </w:r>
          </w:p>
        </w:tc>
        <w:tc>
          <w:tcPr>
            <w:tcW w:type="dxa" w:w="1440"/>
            <w:shd w:val="clear" w:color="auto" w:fill="1E293B"/>
          </w:tcPr>
          <w:p>
            <w:r>
              <w:rPr>
                <w:color w:val="CBD5E1"/>
                <w:sz w:val="18"/>
              </w:rPr>
              <w:t>&lt; 5 min</w:t>
            </w:r>
          </w:p>
        </w:tc>
      </w:tr>
      <w:tr>
        <w:tc>
          <w:tcPr>
            <w:tcW w:type="dxa" w:w="2592"/>
            <w:shd w:val="clear" w:color="auto" w:fill="162032"/>
          </w:tcPr>
          <w:p>
            <w:r>
              <w:rPr>
                <w:color w:val="CBD5E1"/>
                <w:sz w:val="18"/>
              </w:rPr>
              <w:t>R2 Storage</w:t>
            </w:r>
          </w:p>
        </w:tc>
        <w:tc>
          <w:tcPr>
            <w:tcW w:type="dxa" w:w="2880"/>
            <w:shd w:val="clear" w:color="auto" w:fill="162032"/>
          </w:tcPr>
          <w:p>
            <w:r>
              <w:rPr>
                <w:color w:val="CBD5E1"/>
                <w:sz w:val="18"/>
              </w:rPr>
              <w:t>R2 regional outage</w:t>
            </w:r>
          </w:p>
        </w:tc>
        <w:tc>
          <w:tcPr>
            <w:tcW w:type="dxa" w:w="3456"/>
            <w:shd w:val="clear" w:color="auto" w:fill="162032"/>
          </w:tcPr>
          <w:p>
            <w:r>
              <w:rPr>
                <w:color w:val="CBD5E1"/>
                <w:sz w:val="18"/>
              </w:rPr>
              <w:t>CF CDN serves cached assets; uploads queue in DB</w:t>
            </w:r>
          </w:p>
        </w:tc>
        <w:tc>
          <w:tcPr>
            <w:tcW w:type="dxa" w:w="1440"/>
            <w:shd w:val="clear" w:color="auto" w:fill="162032"/>
          </w:tcPr>
          <w:p>
            <w:r>
              <w:rPr>
                <w:color w:val="CBD5E1"/>
                <w:sz w:val="18"/>
              </w:rPr>
              <w:t>Partial</w:t>
            </w:r>
          </w:p>
        </w:tc>
      </w:tr>
      <w:tr>
        <w:tc>
          <w:tcPr>
            <w:tcW w:type="dxa" w:w="2592"/>
            <w:shd w:val="clear" w:color="auto" w:fill="1E293B"/>
          </w:tcPr>
          <w:p>
            <w:r>
              <w:rPr>
                <w:color w:val="CBD5E1"/>
                <w:sz w:val="18"/>
              </w:rPr>
              <w:t>Monitoring stack</w:t>
            </w:r>
          </w:p>
        </w:tc>
        <w:tc>
          <w:tcPr>
            <w:tcW w:type="dxa" w:w="2880"/>
            <w:shd w:val="clear" w:color="auto" w:fill="1E293B"/>
          </w:tcPr>
          <w:p>
            <w:r>
              <w:rPr>
                <w:color w:val="CBD5E1"/>
                <w:sz w:val="18"/>
              </w:rPr>
              <w:t>Grafana / Prometheus down</w:t>
            </w:r>
          </w:p>
        </w:tc>
        <w:tc>
          <w:tcPr>
            <w:tcW w:type="dxa" w:w="3456"/>
            <w:shd w:val="clear" w:color="auto" w:fill="1E293B"/>
          </w:tcPr>
          <w:p>
            <w:r>
              <w:rPr>
                <w:color w:val="CBD5E1"/>
                <w:sz w:val="18"/>
              </w:rPr>
              <w:t>UptimeRobot still fires SMS alerts independently</w:t>
            </w:r>
          </w:p>
        </w:tc>
        <w:tc>
          <w:tcPr>
            <w:tcW w:type="dxa" w:w="1440"/>
            <w:shd w:val="clear" w:color="auto" w:fill="1E293B"/>
          </w:tcPr>
          <w:p>
            <w:r>
              <w:rPr>
                <w:color w:val="CBD5E1"/>
                <w:sz w:val="18"/>
              </w:rPr>
              <w:t>&lt; 1 min</w:t>
            </w:r>
          </w:p>
        </w:tc>
      </w:tr>
    </w:tbl>
    <w:p/>
    <w:p>
      <w:pPr>
        <w:spacing w:before="280" w:after="80"/>
      </w:pPr>
      <w:r>
        <w:rPr>
          <w:b/>
          <w:color w:val="A855F7"/>
          <w:sz w:val="28"/>
        </w:rPr>
        <w:t>17.2  Incident Response Levels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0F172A"/>
          </w:tcPr>
          <w:p>
            <w:r>
              <w:rPr>
                <w:b/>
                <w:color w:val="00D4FF"/>
                <w:sz w:val="18"/>
              </w:rPr>
              <w:t>Severity</w:t>
            </w:r>
          </w:p>
        </w:tc>
        <w:tc>
          <w:tcPr>
            <w:tcW w:type="dxa" w:w="3456"/>
            <w:shd w:val="clear" w:color="auto" w:fill="0F172A"/>
          </w:tcPr>
          <w:p>
            <w:r>
              <w:rPr>
                <w:b/>
                <w:color w:val="00D4FF"/>
                <w:sz w:val="18"/>
              </w:rPr>
              <w:t>Description</w:t>
            </w:r>
          </w:p>
        </w:tc>
        <w:tc>
          <w:tcPr>
            <w:tcW w:type="dxa" w:w="1728"/>
            <w:shd w:val="clear" w:color="auto" w:fill="0F172A"/>
          </w:tcPr>
          <w:p>
            <w:r>
              <w:rPr>
                <w:b/>
                <w:color w:val="00D4FF"/>
                <w:sz w:val="18"/>
              </w:rPr>
              <w:t>Response Time</w:t>
            </w:r>
          </w:p>
        </w:tc>
        <w:tc>
          <w:tcPr>
            <w:tcW w:type="dxa" w:w="2592"/>
            <w:shd w:val="clear" w:color="auto" w:fill="0F172A"/>
          </w:tcPr>
          <w:p>
            <w:r>
              <w:rPr>
                <w:b/>
                <w:color w:val="00D4FF"/>
                <w:sz w:val="18"/>
              </w:rPr>
              <w:t>Escalation</w:t>
            </w:r>
          </w:p>
        </w:tc>
      </w:tr>
      <w:tr>
        <w:tc>
          <w:tcPr>
            <w:tcW w:type="dxa" w:w="1728"/>
            <w:shd w:val="clear" w:color="auto" w:fill="1E293B"/>
          </w:tcPr>
          <w:p>
            <w:r>
              <w:rPr>
                <w:color w:val="CBD5E1"/>
                <w:sz w:val="18"/>
              </w:rPr>
              <w:t>P0 - Critical</w:t>
            </w:r>
          </w:p>
        </w:tc>
        <w:tc>
          <w:tcPr>
            <w:tcW w:type="dxa" w:w="3456"/>
            <w:shd w:val="clear" w:color="auto" w:fill="1E293B"/>
          </w:tcPr>
          <w:p>
            <w:r>
              <w:rPr>
                <w:color w:val="CBD5E1"/>
                <w:sz w:val="18"/>
              </w:rPr>
              <w:t>Full platform down; payment processing failed; data breach</w:t>
            </w:r>
          </w:p>
        </w:tc>
        <w:tc>
          <w:tcPr>
            <w:tcW w:type="dxa" w:w="1728"/>
            <w:shd w:val="clear" w:color="auto" w:fill="1E293B"/>
          </w:tcPr>
          <w:p>
            <w:r>
              <w:rPr>
                <w:color w:val="CBD5E1"/>
                <w:sz w:val="18"/>
              </w:rPr>
              <w:t>&lt; 5 min</w:t>
            </w:r>
          </w:p>
        </w:tc>
        <w:tc>
          <w:tcPr>
            <w:tcW w:type="dxa" w:w="2592"/>
            <w:shd w:val="clear" w:color="auto" w:fill="1E293B"/>
          </w:tcPr>
          <w:p>
            <w:r>
              <w:rPr>
                <w:color w:val="CBD5E1"/>
                <w:sz w:val="18"/>
              </w:rPr>
              <w:t>All on-call + leadership</w:t>
            </w:r>
          </w:p>
        </w:tc>
      </w:tr>
      <w:tr>
        <w:tc>
          <w:tcPr>
            <w:tcW w:type="dxa" w:w="1728"/>
            <w:shd w:val="clear" w:color="auto" w:fill="162032"/>
          </w:tcPr>
          <w:p>
            <w:r>
              <w:rPr>
                <w:color w:val="CBD5E1"/>
                <w:sz w:val="18"/>
              </w:rPr>
              <w:t>P1 - Major</w:t>
            </w:r>
          </w:p>
        </w:tc>
        <w:tc>
          <w:tcPr>
            <w:tcW w:type="dxa" w:w="3456"/>
            <w:shd w:val="clear" w:color="auto" w:fill="162032"/>
          </w:tcPr>
          <w:p>
            <w:r>
              <w:rPr>
                <w:color w:val="CBD5E1"/>
                <w:sz w:val="18"/>
              </w:rPr>
              <w:t>Core feature broken (feed, chat, notifications)</w:t>
            </w:r>
          </w:p>
        </w:tc>
        <w:tc>
          <w:tcPr>
            <w:tcW w:type="dxa" w:w="1728"/>
            <w:shd w:val="clear" w:color="auto" w:fill="162032"/>
          </w:tcPr>
          <w:p>
            <w:r>
              <w:rPr>
                <w:color w:val="CBD5E1"/>
                <w:sz w:val="18"/>
              </w:rPr>
              <w:t>&lt; 15 min</w:t>
            </w:r>
          </w:p>
        </w:tc>
        <w:tc>
          <w:tcPr>
            <w:tcW w:type="dxa" w:w="2592"/>
            <w:shd w:val="clear" w:color="auto" w:fill="162032"/>
          </w:tcPr>
          <w:p>
            <w:r>
              <w:rPr>
                <w:color w:val="CBD5E1"/>
                <w:sz w:val="18"/>
              </w:rPr>
              <w:t>On-call engineer</w:t>
            </w:r>
          </w:p>
        </w:tc>
      </w:tr>
      <w:tr>
        <w:tc>
          <w:tcPr>
            <w:tcW w:type="dxa" w:w="1728"/>
            <w:shd w:val="clear" w:color="auto" w:fill="1E293B"/>
          </w:tcPr>
          <w:p>
            <w:r>
              <w:rPr>
                <w:color w:val="CBD5E1"/>
                <w:sz w:val="18"/>
              </w:rPr>
              <w:t>P2 - High</w:t>
            </w:r>
          </w:p>
        </w:tc>
        <w:tc>
          <w:tcPr>
            <w:tcW w:type="dxa" w:w="3456"/>
            <w:shd w:val="clear" w:color="auto" w:fill="1E293B"/>
          </w:tcPr>
          <w:p>
            <w:r>
              <w:rPr>
                <w:color w:val="CBD5E1"/>
                <w:sz w:val="18"/>
              </w:rPr>
              <w:t>Degraded performance; non-critical feature broken</w:t>
            </w:r>
          </w:p>
        </w:tc>
        <w:tc>
          <w:tcPr>
            <w:tcW w:type="dxa" w:w="1728"/>
            <w:shd w:val="clear" w:color="auto" w:fill="1E293B"/>
          </w:tcPr>
          <w:p>
            <w:r>
              <w:rPr>
                <w:color w:val="CBD5E1"/>
                <w:sz w:val="18"/>
              </w:rPr>
              <w:t>&lt; 1 hour</w:t>
            </w:r>
          </w:p>
        </w:tc>
        <w:tc>
          <w:tcPr>
            <w:tcW w:type="dxa" w:w="2592"/>
            <w:shd w:val="clear" w:color="auto" w:fill="1E293B"/>
          </w:tcPr>
          <w:p>
            <w:r>
              <w:rPr>
                <w:color w:val="CBD5E1"/>
                <w:sz w:val="18"/>
              </w:rPr>
              <w:t>On-call engineer</w:t>
            </w:r>
          </w:p>
        </w:tc>
      </w:tr>
      <w:tr>
        <w:tc>
          <w:tcPr>
            <w:tcW w:type="dxa" w:w="1728"/>
            <w:shd w:val="clear" w:color="auto" w:fill="162032"/>
          </w:tcPr>
          <w:p>
            <w:r>
              <w:rPr>
                <w:color w:val="CBD5E1"/>
                <w:sz w:val="18"/>
              </w:rPr>
              <w:t>P3 - Medium</w:t>
            </w:r>
          </w:p>
        </w:tc>
        <w:tc>
          <w:tcPr>
            <w:tcW w:type="dxa" w:w="3456"/>
            <w:shd w:val="clear" w:color="auto" w:fill="162032"/>
          </w:tcPr>
          <w:p>
            <w:r>
              <w:rPr>
                <w:color w:val="CBD5E1"/>
                <w:sz w:val="18"/>
              </w:rPr>
              <w:t>Minor bug affecting &lt;5% of users; cosmetic issue</w:t>
            </w:r>
          </w:p>
        </w:tc>
        <w:tc>
          <w:tcPr>
            <w:tcW w:type="dxa" w:w="1728"/>
            <w:shd w:val="clear" w:color="auto" w:fill="162032"/>
          </w:tcPr>
          <w:p>
            <w:r>
              <w:rPr>
                <w:color w:val="CBD5E1"/>
                <w:sz w:val="18"/>
              </w:rPr>
              <w:t>&lt; 24 hours</w:t>
            </w:r>
          </w:p>
        </w:tc>
        <w:tc>
          <w:tcPr>
            <w:tcW w:type="dxa" w:w="2592"/>
            <w:shd w:val="clear" w:color="auto" w:fill="162032"/>
          </w:tcPr>
          <w:p>
            <w:r>
              <w:rPr>
                <w:color w:val="CBD5E1"/>
                <w:sz w:val="18"/>
              </w:rPr>
              <w:t>Next business day</w:t>
            </w:r>
          </w:p>
        </w:tc>
      </w:tr>
      <w:tr>
        <w:tc>
          <w:tcPr>
            <w:tcW w:type="dxa" w:w="1728"/>
            <w:shd w:val="clear" w:color="auto" w:fill="1E293B"/>
          </w:tcPr>
          <w:p>
            <w:r>
              <w:rPr>
                <w:color w:val="CBD5E1"/>
                <w:sz w:val="18"/>
              </w:rPr>
              <w:t>P4 - Low</w:t>
            </w:r>
          </w:p>
        </w:tc>
        <w:tc>
          <w:tcPr>
            <w:tcW w:type="dxa" w:w="3456"/>
            <w:shd w:val="clear" w:color="auto" w:fill="1E293B"/>
          </w:tcPr>
          <w:p>
            <w:r>
              <w:rPr>
                <w:color w:val="CBD5E1"/>
                <w:sz w:val="18"/>
              </w:rPr>
              <w:t>Enhancement request; documentation issue</w:t>
            </w:r>
          </w:p>
        </w:tc>
        <w:tc>
          <w:tcPr>
            <w:tcW w:type="dxa" w:w="1728"/>
            <w:shd w:val="clear" w:color="auto" w:fill="1E293B"/>
          </w:tcPr>
          <w:p>
            <w:r>
              <w:rPr>
                <w:color w:val="CBD5E1"/>
                <w:sz w:val="18"/>
              </w:rPr>
              <w:t>&lt; 1 week</w:t>
            </w:r>
          </w:p>
        </w:tc>
        <w:tc>
          <w:tcPr>
            <w:tcW w:type="dxa" w:w="2592"/>
            <w:shd w:val="clear" w:color="auto" w:fill="1E293B"/>
          </w:tcPr>
          <w:p>
            <w:r>
              <w:rPr>
                <w:color w:val="CBD5E1"/>
                <w:sz w:val="18"/>
              </w:rPr>
              <w:t>Product backlog</w:t>
            </w:r>
          </w:p>
        </w:tc>
      </w:tr>
    </w:tbl>
    <w:p/>
    <w:p>
      <w:r>
        <w:br w:type="page"/>
      </w:r>
    </w:p>
    <w:p>
      <w:pPr>
        <w:spacing w:before="360" w:after="120"/>
      </w:pPr>
      <w:r>
        <w:rPr>
          <w:b/>
          <w:color w:val="00D4FF"/>
          <w:sz w:val="40"/>
        </w:rPr>
        <w:t>18.  Infrastructure as Code - Terraform</w:t>
      </w:r>
    </w:p>
    <w:p>
      <w:pPr>
        <w:spacing w:before="280" w:after="80"/>
      </w:pPr>
      <w:r>
        <w:rPr>
          <w:b/>
          <w:color w:val="A855F7"/>
          <w:sz w:val="28"/>
        </w:rPr>
        <w:t>18.1  Resource Module Layout</w:t>
      </w:r>
    </w:p>
    <w:tbl>
      <w:tblPr>
        <w:tblW w:type="auto" w:w="0"/>
        <w:jc w:val="left"/>
        <w:tblLook w:firstColumn="1" w:firstRow="1" w:lastColumn="0" w:lastRow="0" w:noHBand="0" w:noVBand="1" w:val="04A0"/>
      </w:tblPr>
      <w:tblGrid>
        <w:gridCol w:w="9360"/>
      </w:tblGrid>
      <w:tr>
        <w:tc>
          <w:tcPr>
            <w:tcW w:type="dxa" w:w="9360"/>
            <w:shd w:val="clear" w:color="auto" w:fill="0F172A"/>
          </w:tcPr>
          <w:p>
            <w:pPr>
              <w:spacing w:before="80" w:after="80"/>
              <w:ind w:left="120"/>
            </w:pPr>
            <w:r>
              <w:rPr>
                <w:rFonts w:ascii="Courier New" w:hAnsi="Courier New"/>
                <w:color w:val="7DD3FC"/>
                <w:sz w:val="17"/>
              </w:rPr>
              <w:t>infra/</w:t>
              <w:br/>
              <w:t xml:space="preserve">  main.tf                # Root module: provider config, backend state</w:t>
              <w:br/>
              <w:t xml:space="preserve">  variables.tf           # All configurable values (region, size, count)</w:t>
              <w:br/>
              <w:t xml:space="preserve">  outputs.tf             # IP addresses, DB URLs (written to secrets)</w:t>
              <w:br/>
              <w:t xml:space="preserve">  modules/</w:t>
              <w:br/>
              <w:t xml:space="preserve">    networking/          # VPC, firewall rules, subnets</w:t>
              <w:br/>
              <w:t xml:space="preserve">    compute/             # API servers, worker servers, monitoring</w:t>
              <w:br/>
              <w:t xml:space="preserve">    database/            # Managed Postgres + Read Replica</w:t>
              <w:br/>
              <w:t xml:space="preserve">    cache/               # Managed Redis</w:t>
              <w:br/>
              <w:t xml:space="preserve">    loadbalancer/        # DO Managed LB + health checks</w:t>
              <w:br/>
              <w:t xml:space="preserve">    cdn/                 # Cloudflare DNS records, page rules</w:t>
              <w:br/>
              <w:t xml:space="preserve">    storage/             # R2 buckets + bucket policies</w:t>
              <w:br/>
              <w:t xml:space="preserve">  environments/</w:t>
              <w:br/>
              <w:t xml:space="preserve">    staging.tfvars       # Smaller sizes for staging</w:t>
              <w:br/>
              <w:t xml:space="preserve">    production.tfvars    # Full production sizing</w:t>
            </w:r>
          </w:p>
        </w:tc>
      </w:tr>
    </w:tbl>
    <w:p/>
    <w:p>
      <w:pPr>
        <w:spacing w:before="280" w:after="80"/>
      </w:pPr>
      <w:r>
        <w:rPr>
          <w:b/>
          <w:color w:val="A855F7"/>
          <w:sz w:val="28"/>
        </w:rPr>
        <w:t>18.2  State Management</w:t>
      </w:r>
    </w:p>
    <w:p>
      <w:pPr>
        <w:pStyle w:val="ListBullet"/>
        <w:spacing w:before="20" w:after="40"/>
        <w:ind w:left="360"/>
      </w:pPr>
      <w:r>
        <w:rPr>
          <w:color w:val="000000"/>
          <w:sz w:val="20"/>
        </w:rPr>
        <w:t>Terraform state stored in DigitalOcean Spaces (S3-compatible) bucket with state locking via DynamoDB-compatible lock.</w:t>
      </w:r>
    </w:p>
    <w:p>
      <w:pPr>
        <w:pStyle w:val="ListBullet"/>
        <w:spacing w:before="20" w:after="40"/>
        <w:ind w:left="360"/>
      </w:pPr>
      <w:r>
        <w:rPr>
          <w:color w:val="000000"/>
          <w:sz w:val="20"/>
        </w:rPr>
        <w:t>Separate state files per environment (staging / production) to prevent cross-environment blast radius.</w:t>
      </w:r>
    </w:p>
    <w:p>
      <w:pPr>
        <w:pStyle w:val="ListBullet"/>
        <w:spacing w:before="20" w:after="40"/>
        <w:ind w:left="360"/>
      </w:pPr>
      <w:r>
        <w:rPr>
          <w:color w:val="000000"/>
          <w:sz w:val="20"/>
        </w:rPr>
        <w:t>All infrastructure changes require a terraform plan review in a PR before apply is permitted.</w:t>
      </w:r>
    </w:p>
    <w:p>
      <w:pPr>
        <w:pStyle w:val="ListBullet"/>
        <w:spacing w:before="20" w:after="40"/>
        <w:ind w:left="360"/>
      </w:pPr>
      <w:r>
        <w:rPr>
          <w:color w:val="000000"/>
          <w:sz w:val="20"/>
        </w:rPr>
        <w:t>Drift detection: GitHub Actions runs terraform plan on a daily schedule and alerts if state diverges from actual resources.</w:t>
      </w:r>
    </w:p>
    <w:p>
      <w:r>
        <w:br w:type="page"/>
      </w:r>
    </w:p>
    <w:p>
      <w:pPr>
        <w:spacing w:before="360" w:after="120"/>
      </w:pPr>
      <w:r>
        <w:rPr>
          <w:b/>
          <w:color w:val="00D4FF"/>
          <w:sz w:val="40"/>
        </w:rPr>
        <w:t>19.  Production Launch Checklist</w:t>
      </w:r>
    </w:p>
    <w:p>
      <w:pPr>
        <w:spacing w:before="280" w:after="80"/>
      </w:pPr>
      <w:r>
        <w:rPr>
          <w:b/>
          <w:color w:val="A855F7"/>
          <w:sz w:val="28"/>
        </w:rPr>
        <w:t>19.1  Infrastructure Readiness</w:t>
      </w:r>
    </w:p>
    <w:p>
      <w:pPr>
        <w:pStyle w:val="ListNumber"/>
        <w:spacing w:before="20" w:after="40"/>
        <w:ind w:left="288"/>
      </w:pPr>
      <w:r>
        <w:rPr>
          <w:color w:val="000000"/>
          <w:sz w:val="20"/>
        </w:rPr>
        <w:t>VPC created with correct CIDR ranges and subnet segmentation.</w:t>
      </w:r>
    </w:p>
    <w:p>
      <w:pPr>
        <w:pStyle w:val="ListNumber"/>
        <w:spacing w:before="20" w:after="40"/>
        <w:ind w:left="288"/>
      </w:pPr>
      <w:r>
        <w:rPr>
          <w:color w:val="000000"/>
          <w:sz w:val="20"/>
        </w:rPr>
        <w:t>All firewalls applied; verify inbound rules block all non-essential ports.</w:t>
      </w:r>
    </w:p>
    <w:p>
      <w:pPr>
        <w:pStyle w:val="ListNumber"/>
        <w:spacing w:before="20" w:after="40"/>
        <w:ind w:left="288"/>
      </w:pPr>
      <w:r>
        <w:rPr>
          <w:color w:val="000000"/>
          <w:sz w:val="20"/>
        </w:rPr>
        <w:t>Load balancer configured; health check path returns 200 on both API nodes.</w:t>
      </w:r>
    </w:p>
    <w:p>
      <w:pPr>
        <w:pStyle w:val="ListNumber"/>
        <w:spacing w:before="20" w:after="40"/>
        <w:ind w:left="288"/>
      </w:pPr>
      <w:r>
        <w:rPr>
          <w:color w:val="000000"/>
          <w:sz w:val="20"/>
        </w:rPr>
        <w:t>PostgreSQL primary + read replica running; PgBouncer routing verified.</w:t>
      </w:r>
    </w:p>
    <w:p>
      <w:pPr>
        <w:pStyle w:val="ListNumber"/>
        <w:spacing w:before="20" w:after="40"/>
        <w:ind w:left="288"/>
      </w:pPr>
      <w:r>
        <w:rPr>
          <w:color w:val="000000"/>
          <w:sz w:val="20"/>
        </w:rPr>
        <w:t>Redis instance running; BullMQ connection test passes.</w:t>
      </w:r>
    </w:p>
    <w:p>
      <w:pPr>
        <w:pStyle w:val="ListNumber"/>
        <w:spacing w:before="20" w:after="40"/>
        <w:ind w:left="288"/>
      </w:pPr>
      <w:r>
        <w:rPr>
          <w:color w:val="000000"/>
          <w:sz w:val="20"/>
        </w:rPr>
        <w:t>R2 buckets created; CORS policy applied; Cloudflare CDN route active.</w:t>
      </w:r>
    </w:p>
    <w:p>
      <w:pPr>
        <w:pStyle w:val="ListNumber"/>
        <w:spacing w:before="20" w:after="40"/>
        <w:ind w:left="288"/>
      </w:pPr>
      <w:r>
        <w:rPr>
          <w:color w:val="000000"/>
          <w:sz w:val="20"/>
        </w:rPr>
        <w:t>Typesense initialized; all collections created; test search returns correct results.</w:t>
      </w:r>
    </w:p>
    <w:p>
      <w:pPr>
        <w:pStyle w:val="ListNumber"/>
        <w:spacing w:before="20" w:after="40"/>
        <w:ind w:left="288"/>
      </w:pPr>
      <w:r>
        <w:rPr>
          <w:color w:val="000000"/>
          <w:sz w:val="20"/>
        </w:rPr>
        <w:t>Monitoring stack live; all dashboards populated; AlertManager routing tested.</w:t>
      </w:r>
    </w:p>
    <w:p>
      <w:pPr>
        <w:pStyle w:val="ListNumber"/>
        <w:spacing w:before="20" w:after="40"/>
        <w:ind w:left="288"/>
      </w:pPr>
      <w:r>
        <w:rPr>
          <w:color w:val="000000"/>
          <w:sz w:val="20"/>
        </w:rPr>
        <w:t>Sentry project created; test error shows in dashboard.</w:t>
      </w:r>
    </w:p>
    <w:p>
      <w:pPr>
        <w:pStyle w:val="ListNumber"/>
        <w:spacing w:before="20" w:after="40"/>
        <w:ind w:left="288"/>
      </w:pPr>
      <w:r>
        <w:rPr>
          <w:color w:val="000000"/>
          <w:sz w:val="20"/>
        </w:rPr>
        <w:t>UptimeRobot monitor active; test downtime triggers SMS alert to on-call number.</w:t>
      </w:r>
    </w:p>
    <w:p>
      <w:pPr>
        <w:spacing w:before="280" w:after="80"/>
      </w:pPr>
      <w:r>
        <w:rPr>
          <w:b/>
          <w:color w:val="A855F7"/>
          <w:sz w:val="28"/>
        </w:rPr>
        <w:t>19.2  Application Readiness</w:t>
      </w:r>
    </w:p>
    <w:p>
      <w:pPr>
        <w:pStyle w:val="ListNumber"/>
        <w:spacing w:before="20" w:after="40"/>
        <w:ind w:left="288"/>
      </w:pPr>
      <w:r>
        <w:rPr>
          <w:color w:val="000000"/>
          <w:sz w:val="20"/>
        </w:rPr>
        <w:t>All environment variables set via DigitalOcean Secrets; no hardcoded secrets in code.</w:t>
      </w:r>
    </w:p>
    <w:p>
      <w:pPr>
        <w:pStyle w:val="ListNumber"/>
        <w:spacing w:before="20" w:after="40"/>
        <w:ind w:left="288"/>
      </w:pPr>
      <w:r>
        <w:rPr>
          <w:color w:val="000000"/>
          <w:sz w:val="20"/>
        </w:rPr>
        <w:t>Database migrations run in production (prisma migrate deploy); verify schema matches.</w:t>
      </w:r>
    </w:p>
    <w:p>
      <w:pPr>
        <w:pStyle w:val="ListNumber"/>
        <w:spacing w:before="20" w:after="40"/>
        <w:ind w:left="288"/>
      </w:pPr>
      <w:r>
        <w:rPr>
          <w:color w:val="000000"/>
          <w:sz w:val="20"/>
        </w:rPr>
        <w:t>Initial admin account seeded; admin control panel accessible at admin.kliq.app.</w:t>
      </w:r>
    </w:p>
    <w:p>
      <w:pPr>
        <w:pStyle w:val="ListNumber"/>
        <w:spacing w:before="20" w:after="40"/>
        <w:ind w:left="288"/>
      </w:pPr>
      <w:r>
        <w:rPr>
          <w:color w:val="000000"/>
          <w:sz w:val="20"/>
        </w:rPr>
        <w:t>JWT secret is unique, 256-bit, and different from staging secret.</w:t>
      </w:r>
    </w:p>
    <w:p>
      <w:pPr>
        <w:pStyle w:val="ListNumber"/>
        <w:spacing w:before="20" w:after="40"/>
        <w:ind w:left="288"/>
      </w:pPr>
      <w:r>
        <w:rPr>
          <w:color w:val="000000"/>
          <w:sz w:val="20"/>
        </w:rPr>
        <w:t>Email delivery verified: registration email received within 30 seconds.</w:t>
      </w:r>
    </w:p>
    <w:p>
      <w:pPr>
        <w:pStyle w:val="ListNumber"/>
        <w:spacing w:before="20" w:after="40"/>
        <w:ind w:left="288"/>
      </w:pPr>
      <w:r>
        <w:rPr>
          <w:color w:val="000000"/>
          <w:sz w:val="20"/>
        </w:rPr>
        <w:t>Push notification test: FCM and APNs tokens registered and test push received on device.</w:t>
      </w:r>
    </w:p>
    <w:p>
      <w:pPr>
        <w:pStyle w:val="ListNumber"/>
        <w:spacing w:before="20" w:after="40"/>
        <w:ind w:left="288"/>
      </w:pPr>
      <w:r>
        <w:rPr>
          <w:color w:val="000000"/>
          <w:sz w:val="20"/>
        </w:rPr>
        <w:t>Rate limiting verified: 11th login attempt within 1 minute returns 429.</w:t>
      </w:r>
    </w:p>
    <w:p>
      <w:pPr>
        <w:pStyle w:val="ListNumber"/>
        <w:spacing w:before="20" w:after="40"/>
        <w:ind w:left="288"/>
      </w:pPr>
      <w:r>
        <w:rPr>
          <w:color w:val="000000"/>
          <w:sz w:val="20"/>
        </w:rPr>
        <w:t>Media upload flow tested end-to-end: upload -&gt; process -&gt; CDN URL returned.</w:t>
      </w:r>
    </w:p>
    <w:p>
      <w:pPr>
        <w:pStyle w:val="ListNumber"/>
        <w:spacing w:before="20" w:after="40"/>
        <w:ind w:left="288"/>
      </w:pPr>
      <w:r>
        <w:rPr>
          <w:color w:val="000000"/>
          <w:sz w:val="20"/>
        </w:rPr>
        <w:t>WebSocket connection stable: notification sent from API server visible in open socket.</w:t>
      </w:r>
    </w:p>
    <w:p>
      <w:pPr>
        <w:pStyle w:val="ListNumber"/>
        <w:spacing w:before="20" w:after="40"/>
        <w:ind w:left="288"/>
      </w:pPr>
      <w:r>
        <w:rPr>
          <w:color w:val="000000"/>
          <w:sz w:val="20"/>
        </w:rPr>
        <w:t>Full test of payment flow: Stripe test card, tier upgrade, webhook confirmation.</w:t>
      </w:r>
    </w:p>
    <w:p>
      <w:pPr>
        <w:spacing w:before="280" w:after="80"/>
      </w:pPr>
      <w:r>
        <w:rPr>
          <w:b/>
          <w:color w:val="A855F7"/>
          <w:sz w:val="28"/>
        </w:rPr>
        <w:t>19.3  Security Sign-Off</w:t>
      </w:r>
    </w:p>
    <w:p>
      <w:pPr>
        <w:pStyle w:val="ListNumber"/>
        <w:spacing w:before="20" w:after="40"/>
        <w:ind w:left="288"/>
      </w:pPr>
      <w:r>
        <w:rPr>
          <w:color w:val="000000"/>
          <w:sz w:val="20"/>
        </w:rPr>
        <w:t>SSL Labs test on api.kliq.app returns A+ grade.</w:t>
      </w:r>
    </w:p>
    <w:p>
      <w:pPr>
        <w:pStyle w:val="ListNumber"/>
        <w:spacing w:before="20" w:after="40"/>
        <w:ind w:left="288"/>
      </w:pPr>
      <w:r>
        <w:rPr>
          <w:color w:val="000000"/>
          <w:sz w:val="20"/>
        </w:rPr>
        <w:t>Security headers verified via securityheaders.com.</w:t>
      </w:r>
    </w:p>
    <w:p>
      <w:pPr>
        <w:pStyle w:val="ListNumber"/>
        <w:spacing w:before="20" w:after="40"/>
        <w:ind w:left="288"/>
      </w:pPr>
      <w:r>
        <w:rPr>
          <w:color w:val="000000"/>
          <w:sz w:val="20"/>
        </w:rPr>
        <w:t>Penetration test or vulnerability scan completed and critical findings resolved.</w:t>
      </w:r>
    </w:p>
    <w:p>
      <w:pPr>
        <w:pStyle w:val="ListNumber"/>
        <w:spacing w:before="20" w:after="40"/>
        <w:ind w:left="288"/>
      </w:pPr>
      <w:r>
        <w:rPr>
          <w:color w:val="000000"/>
          <w:sz w:val="20"/>
        </w:rPr>
        <w:t>GDPR / POPIA data processing agreements signed with DigitalOcean and Cloudflare.</w:t>
      </w:r>
    </w:p>
    <w:p>
      <w:pPr>
        <w:pStyle w:val="ListNumber"/>
        <w:spacing w:before="20" w:after="40"/>
        <w:ind w:left="288"/>
      </w:pPr>
      <w:r>
        <w:rPr>
          <w:color w:val="000000"/>
          <w:sz w:val="20"/>
        </w:rPr>
        <w:t>Data retention policy documented and first cleanup cron scheduled.</w:t>
      </w:r>
    </w:p>
    <w:p>
      <w:pPr>
        <w:pStyle w:val="ListNumber"/>
        <w:spacing w:before="20" w:after="40"/>
        <w:ind w:left="288"/>
      </w:pPr>
      <w:r>
        <w:rPr>
          <w:color w:val="000000"/>
          <w:sz w:val="20"/>
        </w:rPr>
        <w:t>Incident response runbook published and shared with all team members.</w:t>
      </w:r>
    </w:p>
    <w:p>
      <w:pPr>
        <w:pStyle w:val="ListNumber"/>
        <w:spacing w:before="20" w:after="40"/>
        <w:ind w:left="288"/>
      </w:pPr>
      <w:r>
        <w:rPr>
          <w:color w:val="000000"/>
          <w:sz w:val="20"/>
        </w:rPr>
        <w:t>Backup restoration drill completed: restored last nightly backup to staging environment.</w:t>
      </w:r>
    </w:p>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