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6888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53E" w:rsidRPr="0036653E" w:rsidRDefault="0036653E" w:rsidP="00780503">
          <w:pPr>
            <w:spacing w:before="120" w:after="12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СОДЕРЖАНИЕ</w:t>
          </w:r>
        </w:p>
        <w:p w:rsidR="0036653E" w:rsidRDefault="0036653E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06552" w:history="1">
            <w:r w:rsidRPr="005173C1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_Toc151106552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53" w:history="1">
            <w:r w:rsidR="0036653E" w:rsidRPr="005173C1">
              <w:rPr>
                <w:rStyle w:val="ad"/>
                <w:rFonts w:eastAsia="Times New Roman"/>
                <w:noProof/>
              </w:rPr>
              <w:t>1 ЦЕЛЬ И ЗАДАЧИ УЧЕБНОЙ ПРАКТИКИ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_Toc151106553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54" w:history="1">
            <w:r w:rsidR="0036653E" w:rsidRPr="005173C1">
              <w:rPr>
                <w:rStyle w:val="ad"/>
                <w:rFonts w:eastAsia="Times New Roman"/>
                <w:noProof/>
              </w:rPr>
              <w:t>1.1 Основные требования по технике безопасности во время прохождения учебной практики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_Toc151106554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55" w:history="1">
            <w:r w:rsidR="0036653E" w:rsidRPr="005173C1">
              <w:rPr>
                <w:rStyle w:val="ad"/>
                <w:rFonts w:eastAsia="Times New Roman"/>
                <w:noProof/>
              </w:rPr>
              <w:t>1.2 Нормативно-правовые документы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_Toc151106555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56" w:history="1">
            <w:r w:rsidR="0036653E" w:rsidRPr="005173C1">
              <w:rPr>
                <w:rStyle w:val="ad"/>
                <w:rFonts w:eastAsia="Times New Roman"/>
                <w:noProof/>
              </w:rPr>
              <w:t>2 ПРЕДМЕТНАЯ ОБЛАСТЬ. АНАЛИЗ ПРЕДМЕТНОЙ ОБЛАСТИ. ПОСТАНОВКА ЗАДАЧИ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_Toc151106556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57" w:history="1">
            <w:r w:rsidR="0036653E" w:rsidRPr="005173C1">
              <w:rPr>
                <w:rStyle w:val="ad"/>
                <w:rFonts w:eastAsia="Times New Roman"/>
                <w:noProof/>
              </w:rPr>
              <w:t>2.1 Описание предметной области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_Toc151106557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58" w:history="1">
            <w:r w:rsidR="0036653E" w:rsidRPr="005173C1">
              <w:rPr>
                <w:rStyle w:val="ad"/>
                <w:rFonts w:eastAsia="Times New Roman"/>
                <w:noProof/>
              </w:rPr>
              <w:t>2.2 Группы пользователей информационной системы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_Toc151106558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59" w:history="1">
            <w:r w:rsidR="0036653E" w:rsidRPr="005173C1">
              <w:rPr>
                <w:rStyle w:val="ad"/>
                <w:rFonts w:eastAsia="Times New Roman"/>
                <w:noProof/>
              </w:rPr>
              <w:t>2.3 Основные требования, предъявляемые к информационной системе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_Toc151106559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3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60" w:history="1">
            <w:r w:rsidR="0036653E" w:rsidRPr="005173C1">
              <w:rPr>
                <w:rStyle w:val="ad"/>
                <w:rFonts w:eastAsia="Times New Roman"/>
                <w:noProof/>
              </w:rPr>
              <w:t>3 ПРОЕКТИРОВАНИЕ ИНФОРМАЦИОННОЙ СИСТЕМЫ (ДАЛЕЕ – ИС) «НАЗВАНИЕ» (Название взять из варианта)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_Toc151106560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61" w:history="1">
            <w:r w:rsidR="0036653E" w:rsidRPr="005173C1">
              <w:rPr>
                <w:rStyle w:val="ad"/>
                <w:rFonts w:eastAsia="Times New Roman"/>
                <w:noProof/>
              </w:rPr>
              <w:t>3.1 Моделирование некоторых динамических аспектов системы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_Toc151106561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106562" w:history="1">
            <w:r w:rsidR="0036653E" w:rsidRPr="005173C1">
              <w:rPr>
                <w:rStyle w:val="ad"/>
                <w:rFonts w:eastAsia="Times New Roman"/>
                <w:noProof/>
              </w:rPr>
              <w:t>3.1.1 Создание диаграммы вариантов использования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_Toc151106562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106563" w:history="1">
            <w:r w:rsidR="0036653E" w:rsidRPr="005173C1">
              <w:rPr>
                <w:rStyle w:val="ad"/>
                <w:rFonts w:eastAsia="Times New Roman"/>
                <w:noProof/>
              </w:rPr>
              <w:t>3.1.2 Создание диаграммы деятельности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_Toc151106563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64" w:history="1">
            <w:r w:rsidR="0036653E" w:rsidRPr="005173C1">
              <w:rPr>
                <w:rStyle w:val="ad"/>
                <w:noProof/>
              </w:rPr>
              <w:t>3.2 Разработка функциональной структуры информационной системы. Карта навигации по информационной системе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_Toc151106564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65" w:history="1">
            <w:r w:rsidR="0036653E" w:rsidRPr="005173C1">
              <w:rPr>
                <w:rStyle w:val="ad"/>
                <w:rFonts w:eastAsia="Times New Roman"/>
                <w:noProof/>
              </w:rPr>
              <w:t>3.3 Разработка макета информационной системы «НАЗВАНИЕ» (Название взять из варианта)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_Toc151106565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66" w:history="1">
            <w:r w:rsidR="0036653E" w:rsidRPr="005173C1">
              <w:rPr>
                <w:rStyle w:val="ad"/>
                <w:rFonts w:eastAsia="Times New Roman"/>
                <w:noProof/>
              </w:rPr>
              <w:t>4 РАЗРАБОТКА ПРОТОТИПА ИНФОРМАЦИОННОЙ СИСТЕМЫ «НАЗВАНИЕ» (Название взять из варианта)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_Toc151106566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67" w:history="1">
            <w:r w:rsidR="0036653E" w:rsidRPr="005173C1">
              <w:rPr>
                <w:rStyle w:val="ad"/>
                <w:rFonts w:eastAsia="Times New Roman"/>
                <w:noProof/>
              </w:rPr>
              <w:t>4.1 Моделирование и разработка базы данных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_Toc151106567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68" w:history="1">
            <w:r w:rsidR="0036653E" w:rsidRPr="005173C1">
              <w:rPr>
                <w:rStyle w:val="ad"/>
                <w:rFonts w:eastAsia="Times New Roman"/>
                <w:noProof/>
              </w:rPr>
              <w:t>4.2. Разработка программных модулей информационной системы «НАЗВАНИЕ» (Название взять из варианта)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_Toc151106568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4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Pr="0036653E" w:rsidRDefault="00D11433" w:rsidP="00780503">
          <w:pPr>
            <w:pStyle w:val="11"/>
            <w:tabs>
              <w:tab w:val="right" w:leader="dot" w:pos="9345"/>
            </w:tabs>
            <w:rPr>
              <w:rStyle w:val="ad"/>
              <w:noProof/>
              <w:color w:val="auto"/>
              <w:u w:val="none"/>
            </w:rPr>
          </w:pPr>
          <w:hyperlink w:anchor="_Toc151106569" w:history="1">
            <w:r w:rsidR="0036653E" w:rsidRPr="005173C1">
              <w:rPr>
                <w:rStyle w:val="ad"/>
                <w:rFonts w:eastAsia="Times New Roman"/>
                <w:noProof/>
              </w:rPr>
              <w:t>5 РАЗРАБОТКА ТЕСТОВЫХ НАБОРОВ И ТЕСТОВЫХ СЦЕНАРИЕВ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_Toc151106569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Pr="00227E03" w:rsidRDefault="00D11433" w:rsidP="00780503">
          <w:pPr>
            <w:pStyle w:val="21"/>
            <w:tabs>
              <w:tab w:val="right" w:leader="dot" w:pos="9345"/>
            </w:tabs>
            <w:rPr>
              <w:rStyle w:val="ad"/>
              <w:noProof/>
              <w:color w:val="auto"/>
              <w:u w:val="none"/>
              <w:lang w:val="en-US"/>
            </w:rPr>
          </w:pPr>
          <w:hyperlink w:anchor="_Toc151106570" w:history="1">
            <w:r w:rsidR="0036653E" w:rsidRPr="005173C1">
              <w:rPr>
                <w:rStyle w:val="ad"/>
                <w:rFonts w:eastAsia="Times New Roman"/>
                <w:noProof/>
              </w:rPr>
              <w:t>5.1 Назначение эксперимента. Выбор и обоснование методики проведения тестирования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_Toc151106570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71" w:history="1">
            <w:r w:rsidR="0036653E" w:rsidRPr="005173C1">
              <w:rPr>
                <w:rStyle w:val="ad"/>
                <w:rFonts w:eastAsia="Times New Roman"/>
                <w:noProof/>
              </w:rPr>
              <w:t>5.2 Технология тестирования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_Toc151106571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106572" w:history="1">
            <w:r w:rsidR="0036653E" w:rsidRPr="005173C1">
              <w:rPr>
                <w:rStyle w:val="ad"/>
                <w:rFonts w:eastAsia="Times New Roman"/>
                <w:noProof/>
              </w:rPr>
              <w:t>5.3 Результаты проведения тестирования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_Toc151106572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73" w:history="1">
            <w:r w:rsidR="0036653E" w:rsidRPr="005173C1">
              <w:rPr>
                <w:rStyle w:val="ad"/>
                <w:rFonts w:eastAsia="Times New Roman"/>
                <w:noProof/>
              </w:rPr>
              <w:t>ЗАКЛЮЧЕНИЕ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_Toc151106573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74" w:history="1">
            <w:r w:rsidR="0036653E" w:rsidRPr="005173C1">
              <w:rPr>
                <w:rStyle w:val="ad"/>
                <w:rFonts w:eastAsia="Times New Roman"/>
                <w:noProof/>
              </w:rPr>
              <w:t>БИБЛИОГРАФИЧЕСКИЙ СПИСОК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_Toc151106574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D11433" w:rsidP="0078050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1106575" w:history="1">
            <w:r w:rsidR="0036653E" w:rsidRPr="005173C1">
              <w:rPr>
                <w:rStyle w:val="ad"/>
                <w:rFonts w:eastAsia="Times New Roman"/>
                <w:noProof/>
              </w:rPr>
              <w:t>ПРИЛОЖЕНИЕ</w:t>
            </w:r>
            <w:r w:rsidR="0036653E">
              <w:rPr>
                <w:noProof/>
                <w:webHidden/>
              </w:rPr>
              <w:tab/>
            </w:r>
            <w:r w:rsidR="0036653E">
              <w:rPr>
                <w:noProof/>
                <w:webHidden/>
              </w:rPr>
              <w:fldChar w:fldCharType="begin"/>
            </w:r>
            <w:r w:rsidR="0036653E">
              <w:rPr>
                <w:noProof/>
                <w:webHidden/>
              </w:rPr>
              <w:instrText xml:space="preserve"> PAGEREF _Toc151106575 \h </w:instrText>
            </w:r>
            <w:r w:rsidR="0036653E">
              <w:rPr>
                <w:noProof/>
                <w:webHidden/>
              </w:rPr>
            </w:r>
            <w:r w:rsidR="0036653E">
              <w:rPr>
                <w:noProof/>
                <w:webHidden/>
              </w:rPr>
              <w:fldChar w:fldCharType="separate"/>
            </w:r>
            <w:r w:rsidR="0036653E">
              <w:rPr>
                <w:noProof/>
                <w:webHidden/>
              </w:rPr>
              <w:t>5</w:t>
            </w:r>
            <w:r w:rsidR="0036653E">
              <w:rPr>
                <w:noProof/>
                <w:webHidden/>
              </w:rPr>
              <w:fldChar w:fldCharType="end"/>
            </w:r>
          </w:hyperlink>
        </w:p>
        <w:p w:rsidR="0036653E" w:rsidRDefault="0036653E" w:rsidP="00780503">
          <w:r>
            <w:rPr>
              <w:b/>
              <w:bCs/>
            </w:rPr>
            <w:fldChar w:fldCharType="end"/>
          </w:r>
        </w:p>
      </w:sdtContent>
    </w:sdt>
    <w:p w:rsidR="0036653E" w:rsidRDefault="0036653E" w:rsidP="00780503">
      <w:pPr>
        <w:spacing w:before="120" w:after="120"/>
        <w:ind w:firstLine="0"/>
        <w:jc w:val="center"/>
        <w:rPr>
          <w:sz w:val="36"/>
          <w:szCs w:val="36"/>
        </w:rPr>
      </w:pPr>
    </w:p>
    <w:p w:rsidR="00E46958" w:rsidRDefault="00E46958" w:rsidP="00780503">
      <w:pPr>
        <w:jc w:val="left"/>
      </w:pPr>
      <w:r>
        <w:br w:type="page"/>
      </w:r>
    </w:p>
    <w:p w:rsidR="00E46958" w:rsidRDefault="00E46958" w:rsidP="00780503">
      <w:pPr>
        <w:pStyle w:val="1"/>
      </w:pPr>
      <w:bookmarkStart w:id="0" w:name="_Toc151106552"/>
      <w:r>
        <w:lastRenderedPageBreak/>
        <w:t>ВВЕДЕНИЕ</w:t>
      </w:r>
      <w:bookmarkEnd w:id="0"/>
    </w:p>
    <w:p w:rsidR="00F822E0" w:rsidRDefault="00BB7A91" w:rsidP="00780503">
      <w:r>
        <w:t xml:space="preserve">На данный момент, с распространением информационных технологий, людям необходимо автоматизация тех или иных аспектов жизни, что приведет к упрощению работы и облечению труда сотрудников в компаниях. Университет – не исключение, </w:t>
      </w:r>
      <w:r w:rsidR="00F822E0">
        <w:t>с каждым годом все больше и больше студентов пытаются попасть в университет, а потому приемной комиссии университета необходимо программное обеспечение, которое поможет им в этом.</w:t>
      </w:r>
    </w:p>
    <w:p w:rsidR="00BB7A91" w:rsidRPr="0036653E" w:rsidRDefault="00BB7A91" w:rsidP="00780503"/>
    <w:p w:rsidR="00677B4D" w:rsidRDefault="00677B4D" w:rsidP="00780503">
      <w:pPr>
        <w:jc w:val="left"/>
      </w:pPr>
      <w:r>
        <w:br w:type="page"/>
      </w:r>
    </w:p>
    <w:p w:rsidR="00E46958" w:rsidRDefault="00677B4D" w:rsidP="00780503">
      <w:pPr>
        <w:pStyle w:val="1"/>
        <w:rPr>
          <w:rFonts w:eastAsia="Times New Roman"/>
        </w:rPr>
      </w:pPr>
      <w:bookmarkStart w:id="1" w:name="_Toc151106553"/>
      <w:r w:rsidRPr="0084529D">
        <w:rPr>
          <w:rFonts w:eastAsia="Times New Roman"/>
        </w:rPr>
        <w:lastRenderedPageBreak/>
        <w:t>1 ЦЕЛЬ И ЗАДАЧИ УЧЕБНОЙ ПРАКТИКИ</w:t>
      </w:r>
      <w:bookmarkEnd w:id="1"/>
    </w:p>
    <w:p w:rsidR="00F822E0" w:rsidRDefault="00F822E0" w:rsidP="00780503">
      <w:r>
        <w:t>Целью учебной практики является овладение видом профессиональной деятельности Разработка модулей программного обеспечения для компьютерных систем, общими и профессиональными компетенциями по специальности.</w:t>
      </w:r>
    </w:p>
    <w:p w:rsidR="00F822E0" w:rsidRDefault="00F822E0" w:rsidP="00780503">
      <w:r>
        <w:t>Основные задачи учебной практики:</w:t>
      </w:r>
    </w:p>
    <w:p w:rsidR="00F822E0" w:rsidRDefault="00F822E0" w:rsidP="00780503">
      <w:r>
        <w:t>- систематизация, обобщение, закрепление и углубление знаний и умений;</w:t>
      </w:r>
    </w:p>
    <w:p w:rsidR="00F822E0" w:rsidRDefault="00F822E0" w:rsidP="00780503">
      <w:r>
        <w:t>- формирование у студентов знаний, умений и навыков, профессиональных компетенций, профессионально значимых личностных качеств;</w:t>
      </w:r>
    </w:p>
    <w:p w:rsidR="00F822E0" w:rsidRDefault="00F822E0" w:rsidP="00780503">
      <w:r>
        <w:t>- 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F822E0" w:rsidRDefault="00F822E0" w:rsidP="00780503">
      <w:r>
        <w:t>Учебная практика профессионального модуля ПМ 01 Разработка модулей программного обеспечения для компьютерных систем проводится в кабинетах</w:t>
      </w:r>
      <w:proofErr w:type="gramStart"/>
      <w:r>
        <w:t xml:space="preserve"> И</w:t>
      </w:r>
      <w:proofErr w:type="gramEnd"/>
      <w:r>
        <w:t>нформационно - вычислительного центра техникума преподавателями общепрофессиональных дисциплин профессионального цикла.</w:t>
      </w:r>
    </w:p>
    <w:p w:rsidR="00F822E0" w:rsidRPr="00F822E0" w:rsidRDefault="00F822E0" w:rsidP="00780503">
      <w:r>
        <w:t>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распорядка, действующие в ГБПОУ ИО «АПЭТ»</w:t>
      </w:r>
      <w:r w:rsidRPr="00F822E0">
        <w:t xml:space="preserve"> </w:t>
      </w:r>
    </w:p>
    <w:p w:rsidR="00677B4D" w:rsidRDefault="00677B4D" w:rsidP="00780503">
      <w:pPr>
        <w:pStyle w:val="2"/>
        <w:numPr>
          <w:ilvl w:val="1"/>
          <w:numId w:val="1"/>
        </w:numPr>
        <w:rPr>
          <w:rFonts w:eastAsia="Times New Roman"/>
        </w:rPr>
      </w:pPr>
      <w:bookmarkStart w:id="2" w:name="_Toc151106554"/>
      <w:r>
        <w:rPr>
          <w:rFonts w:eastAsia="Times New Roman"/>
        </w:rPr>
        <w:t>Основные требования</w:t>
      </w:r>
      <w:r w:rsidRPr="006E47F5">
        <w:rPr>
          <w:rFonts w:eastAsia="Times New Roman"/>
        </w:rPr>
        <w:t xml:space="preserve"> по технике безопасности во время прохождения </w:t>
      </w:r>
      <w:r>
        <w:rPr>
          <w:rFonts w:eastAsia="Times New Roman"/>
        </w:rPr>
        <w:t xml:space="preserve">учебной </w:t>
      </w:r>
      <w:r w:rsidRPr="006E47F5">
        <w:rPr>
          <w:rFonts w:eastAsia="Times New Roman"/>
        </w:rPr>
        <w:t>практики</w:t>
      </w:r>
      <w:bookmarkEnd w:id="2"/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 xml:space="preserve">К работе в компьютерном классе допускаются лица, ознакомленные с данной инструкцией по технике безопасности и правилам поведения. </w:t>
      </w:r>
      <w:r w:rsidRPr="00F822E0">
        <w:rPr>
          <w:rFonts w:eastAsia="Times New Roman"/>
        </w:rPr>
        <w:lastRenderedPageBreak/>
        <w:t>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 xml:space="preserve">Работа </w:t>
      </w:r>
      <w:proofErr w:type="gramStart"/>
      <w:r w:rsidRPr="00F822E0">
        <w:rPr>
          <w:rFonts w:eastAsia="Times New Roman"/>
        </w:rPr>
        <w:t>обучающихся</w:t>
      </w:r>
      <w:proofErr w:type="gramEnd"/>
      <w:r w:rsidRPr="00F822E0">
        <w:rPr>
          <w:rFonts w:eastAsia="Times New Roman"/>
        </w:rPr>
        <w:t xml:space="preserve"> в компьютерном классе разрешается только в присутствии преподавателя (лаборанта).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занятий посторонние лица могут находиться в классе только с разрешения преподавателя.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822E0" w:rsidRPr="00F822E0" w:rsidRDefault="00F822E0" w:rsidP="00780503">
      <w:pPr>
        <w:pStyle w:val="ae"/>
      </w:pPr>
      <w:proofErr w:type="gramStart"/>
      <w:r w:rsidRPr="00F822E0">
        <w:rPr>
          <w:rFonts w:eastAsia="Times New Roman"/>
        </w:rPr>
        <w:t>Обучающийся</w:t>
      </w:r>
      <w:proofErr w:type="gramEnd"/>
      <w:r w:rsidRPr="00F822E0">
        <w:rPr>
          <w:rFonts w:eastAsia="Times New Roman"/>
        </w:rPr>
        <w:t xml:space="preserve">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</w:t>
      </w:r>
      <w:proofErr w:type="gramStart"/>
      <w:r w:rsidRPr="00F822E0">
        <w:rPr>
          <w:rFonts w:eastAsia="Times New Roman"/>
        </w:rPr>
        <w:t>обучающийся</w:t>
      </w:r>
      <w:proofErr w:type="gramEnd"/>
      <w:r w:rsidRPr="00F822E0">
        <w:rPr>
          <w:rFonts w:eastAsia="Times New Roman"/>
        </w:rPr>
        <w:t xml:space="preserve"> несет и материальную ответственность в установленном законом порядке.</w:t>
      </w:r>
      <w:r w:rsidRPr="00F822E0">
        <w:t xml:space="preserve"> </w:t>
      </w:r>
    </w:p>
    <w:p w:rsidR="00677B4D" w:rsidRDefault="00677B4D" w:rsidP="00780503">
      <w:pPr>
        <w:pStyle w:val="2"/>
        <w:numPr>
          <w:ilvl w:val="1"/>
          <w:numId w:val="1"/>
        </w:numPr>
        <w:rPr>
          <w:rFonts w:eastAsia="Times New Roman"/>
        </w:rPr>
      </w:pPr>
      <w:bookmarkStart w:id="3" w:name="_Toc151106555"/>
      <w:r>
        <w:rPr>
          <w:rFonts w:eastAsia="Times New Roman"/>
        </w:rPr>
        <w:t>Нормативно-правовые документы</w:t>
      </w:r>
      <w:bookmarkEnd w:id="3"/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Лист утверждения и титульный лист оформляют в соответствии с ГОСТ 19.104-78.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lastRenderedPageBreak/>
        <w:t>Информационную часть (аннотацию и содержание), лист регистрации изменений допускается в документ не включать.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Техническое задание должно содержать следующие разделы: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введение;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основания для разработки;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назначение разработки;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программе или программному изделию;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требования к программной документации;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технико-экономические показатели;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стадии и этапы разработки;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порядок контроля и приемки;</w:t>
      </w:r>
    </w:p>
    <w:p w:rsidR="00F822E0" w:rsidRP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-</w:t>
      </w:r>
      <w:r w:rsidRPr="00F822E0">
        <w:rPr>
          <w:rFonts w:eastAsia="Times New Roman"/>
        </w:rPr>
        <w:tab/>
        <w:t>в техническое задание допускается включать приложения.</w:t>
      </w:r>
    </w:p>
    <w:p w:rsidR="00F822E0" w:rsidRDefault="00F822E0" w:rsidP="00780503">
      <w:pPr>
        <w:pStyle w:val="ae"/>
        <w:rPr>
          <w:rFonts w:eastAsia="Times New Roman"/>
        </w:rPr>
      </w:pPr>
      <w:r w:rsidRPr="00F822E0">
        <w:rPr>
          <w:rFonts w:eastAsia="Times New Roman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F822E0" w:rsidRPr="00F822E0" w:rsidRDefault="00F822E0" w:rsidP="00780503">
      <w:pPr>
        <w:spacing w:after="200"/>
        <w:ind w:firstLine="0"/>
        <w:jc w:val="left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</w:rPr>
        <w:br w:type="page"/>
      </w:r>
    </w:p>
    <w:p w:rsidR="00677B4D" w:rsidRDefault="00677B4D" w:rsidP="00780503">
      <w:pPr>
        <w:pStyle w:val="1"/>
        <w:rPr>
          <w:rFonts w:eastAsia="Times New Roman"/>
        </w:rPr>
      </w:pPr>
      <w:r w:rsidRPr="006E47F5">
        <w:rPr>
          <w:rFonts w:eastAsia="Times New Roman"/>
        </w:rPr>
        <w:lastRenderedPageBreak/>
        <w:t xml:space="preserve">2 </w:t>
      </w:r>
      <w:bookmarkStart w:id="4" w:name="_Toc151106556"/>
      <w:r w:rsidRPr="006E47F5">
        <w:rPr>
          <w:rFonts w:eastAsia="Times New Roman"/>
        </w:rPr>
        <w:t>ПРЕДМЕТНАЯ ОБЛАСТЬ. АНАЛИЗ ПРЕДМЕТНОЙ ОБЛАСТИ. ПОСТАНОВКА ЗАДАЧИ</w:t>
      </w:r>
      <w:bookmarkEnd w:id="4"/>
    </w:p>
    <w:p w:rsidR="00DB4AA7" w:rsidRPr="00DB4AA7" w:rsidRDefault="00DB4AA7" w:rsidP="00780503">
      <w:pPr>
        <w:pStyle w:val="ae"/>
      </w:pPr>
      <w:r>
        <w:t>В рамках учебной практики было дано следующее задание: «Разработать прикладное программное обеспечение деятельности приемной комиссии университета. Каждый год университет зачисляет новых абитуриентов для возможного их поступления в университет после сдачи вступительных экзаменов. На бюджетную основу могут быть зачислены: абитуриенты, получившие на школьном экзамене высокий балл ЕГЭ и успешно прошедшие собеседование; абитуриенты, набравшие необходимый для бесплатного поступления балл на университетских экзаменах, а также абитуриенты, имеющие направление от какого-либо государственного предприятия. Все остальные могут поступить в университет на платной основе, набрав необходимое установленное университетом число баллов на вступительных экзаменах». Для начала выполнения данного задания необходимо проанализировать предметную область.</w:t>
      </w:r>
    </w:p>
    <w:p w:rsidR="00677B4D" w:rsidRPr="00166166" w:rsidRDefault="00677B4D" w:rsidP="00780503">
      <w:pPr>
        <w:pStyle w:val="2"/>
        <w:rPr>
          <w:rFonts w:eastAsia="Times New Roman"/>
        </w:rPr>
      </w:pPr>
      <w:bookmarkStart w:id="5" w:name="_Toc151106557"/>
      <w:r w:rsidRPr="006E47F5">
        <w:rPr>
          <w:rFonts w:eastAsia="Times New Roman"/>
        </w:rPr>
        <w:t>2.1 Описание предметной области</w:t>
      </w:r>
      <w:bookmarkEnd w:id="5"/>
    </w:p>
    <w:p w:rsidR="00227E03" w:rsidRDefault="00227E03" w:rsidP="00780503">
      <w:r>
        <w:t>Проанализировав предметную область и данные предоставленные вариантом учебной практики (</w:t>
      </w:r>
      <w:r w:rsidR="00D02BED">
        <w:t>Приложение</w:t>
      </w:r>
      <w:proofErr w:type="gramStart"/>
      <w:r w:rsidR="00D02BED">
        <w:t xml:space="preserve"> А</w:t>
      </w:r>
      <w:proofErr w:type="gramEnd"/>
      <w:r w:rsidR="00D02BED">
        <w:t xml:space="preserve"> – рис. </w:t>
      </w:r>
      <w:r>
        <w:t>1)</w:t>
      </w:r>
      <w:r w:rsidR="00D02BED">
        <w:t>,</w:t>
      </w:r>
      <w:r>
        <w:t xml:space="preserve"> можно сделать вывод о необходимости </w:t>
      </w:r>
      <w:r w:rsidR="00166166">
        <w:t>7</w:t>
      </w:r>
      <w:r>
        <w:t xml:space="preserve"> таблиц (сущностей) с</w:t>
      </w:r>
      <w:r w:rsidR="00166166">
        <w:t>о</w:t>
      </w:r>
      <w:r>
        <w:t xml:space="preserve"> следующими названиями: </w:t>
      </w:r>
      <w:proofErr w:type="gramStart"/>
      <w:r w:rsidR="00166166">
        <w:rPr>
          <w:lang w:val="en-US"/>
        </w:rPr>
        <w:t>Passport</w:t>
      </w:r>
      <w:r w:rsidR="00166166" w:rsidRPr="00166166">
        <w:t xml:space="preserve">, </w:t>
      </w:r>
      <w:proofErr w:type="spellStart"/>
      <w:r w:rsidR="00166166">
        <w:rPr>
          <w:lang w:val="en-US"/>
        </w:rPr>
        <w:t>Attestat</w:t>
      </w:r>
      <w:proofErr w:type="spellEnd"/>
      <w:r w:rsidR="00166166" w:rsidRPr="00166166">
        <w:t xml:space="preserve">, </w:t>
      </w:r>
      <w:proofErr w:type="spellStart"/>
      <w:r w:rsidR="00166166">
        <w:rPr>
          <w:lang w:val="en-US"/>
        </w:rPr>
        <w:t>Enrolle</w:t>
      </w:r>
      <w:proofErr w:type="spellEnd"/>
      <w:r w:rsidR="00166166" w:rsidRPr="00166166">
        <w:t xml:space="preserve">, </w:t>
      </w:r>
      <w:r w:rsidR="00166166">
        <w:rPr>
          <w:lang w:val="en-US"/>
        </w:rPr>
        <w:t>EGE</w:t>
      </w:r>
      <w:r w:rsidR="00166166" w:rsidRPr="00166166">
        <w:t xml:space="preserve">, </w:t>
      </w:r>
      <w:r w:rsidR="00166166">
        <w:rPr>
          <w:lang w:val="en-US"/>
        </w:rPr>
        <w:t>Commission</w:t>
      </w:r>
      <w:r w:rsidR="00166166" w:rsidRPr="00166166">
        <w:t xml:space="preserve">, </w:t>
      </w:r>
      <w:r w:rsidR="00166166">
        <w:rPr>
          <w:lang w:val="en-US"/>
        </w:rPr>
        <w:t>Contract</w:t>
      </w:r>
      <w:r w:rsidR="00166166" w:rsidRPr="00166166">
        <w:t xml:space="preserve">, </w:t>
      </w:r>
      <w:proofErr w:type="spellStart"/>
      <w:r w:rsidR="00166166">
        <w:rPr>
          <w:lang w:val="en-US"/>
        </w:rPr>
        <w:t>Enrollement</w:t>
      </w:r>
      <w:proofErr w:type="spellEnd"/>
      <w:r w:rsidR="00166166" w:rsidRPr="00166166">
        <w:t>.</w:t>
      </w:r>
      <w:proofErr w:type="gramEnd"/>
    </w:p>
    <w:p w:rsidR="00D02BED" w:rsidRDefault="00D02BED" w:rsidP="00780503">
      <w:r>
        <w:t xml:space="preserve">Таблица (сущность) </w:t>
      </w:r>
      <w:r>
        <w:rPr>
          <w:lang w:val="en-US"/>
        </w:rPr>
        <w:t>Passport</w:t>
      </w:r>
      <w:r>
        <w:t xml:space="preserve"> включает в себя следующие поля </w:t>
      </w:r>
      <w:r w:rsidRPr="00D02BED">
        <w:t>(</w:t>
      </w:r>
      <w:r>
        <w:t>атрибуты</w:t>
      </w:r>
      <w:r w:rsidRPr="00D02BED">
        <w:t>)</w:t>
      </w:r>
      <w:r>
        <w:t xml:space="preserve">: </w:t>
      </w:r>
      <w:proofErr w:type="gramStart"/>
      <w:r>
        <w:rPr>
          <w:lang w:val="en-US"/>
        </w:rPr>
        <w:t>Passport</w:t>
      </w:r>
      <w:r w:rsidRPr="00D02BED">
        <w:t xml:space="preserve">, </w:t>
      </w:r>
      <w:proofErr w:type="spellStart"/>
      <w:r>
        <w:rPr>
          <w:lang w:val="en-US"/>
        </w:rPr>
        <w:t>PassportDate</w:t>
      </w:r>
      <w:proofErr w:type="spellEnd"/>
      <w:r w:rsidRPr="00D02BED">
        <w:t xml:space="preserve">, </w:t>
      </w:r>
      <w:r>
        <w:rPr>
          <w:lang w:val="en-US"/>
        </w:rPr>
        <w:t>Region</w:t>
      </w:r>
      <w:r>
        <w:t>.</w:t>
      </w:r>
      <w:proofErr w:type="gramEnd"/>
    </w:p>
    <w:p w:rsidR="00D02BED" w:rsidRDefault="00D02BED" w:rsidP="00780503">
      <w:r>
        <w:t xml:space="preserve">Таблица (сущность) </w:t>
      </w:r>
      <w:proofErr w:type="spellStart"/>
      <w:r>
        <w:rPr>
          <w:lang w:val="en-US"/>
        </w:rPr>
        <w:t>Attestat</w:t>
      </w:r>
      <w:proofErr w:type="spellEnd"/>
      <w:r w:rsidRPr="00D02BED">
        <w:t xml:space="preserve"> </w:t>
      </w:r>
      <w:r>
        <w:t xml:space="preserve">включает в себя следующие поля (атрибуты): </w:t>
      </w:r>
      <w:proofErr w:type="spellStart"/>
      <w:r>
        <w:rPr>
          <w:lang w:val="en-US"/>
        </w:rPr>
        <w:t>Attestat</w:t>
      </w:r>
      <w:proofErr w:type="spellEnd"/>
      <w:r w:rsidRPr="00D02BED">
        <w:t xml:space="preserve">, </w:t>
      </w:r>
      <w:r>
        <w:rPr>
          <w:lang w:val="en-US"/>
        </w:rPr>
        <w:t>Middle</w:t>
      </w:r>
      <w:r w:rsidRPr="00D02BED">
        <w:t>.</w:t>
      </w:r>
    </w:p>
    <w:p w:rsidR="00D02BED" w:rsidRPr="0016183F" w:rsidRDefault="00D02BED" w:rsidP="00780503">
      <w:r>
        <w:t xml:space="preserve"> Таблица (сущность) </w:t>
      </w:r>
      <w:r>
        <w:rPr>
          <w:lang w:val="en-US"/>
        </w:rPr>
        <w:t>Enrolle</w:t>
      </w:r>
      <w:r w:rsidR="0016183F">
        <w:rPr>
          <w:lang w:val="en-US"/>
        </w:rPr>
        <w:t>e</w:t>
      </w:r>
      <w:r w:rsidRPr="00D02BED">
        <w:t xml:space="preserve"> </w:t>
      </w:r>
      <w:r>
        <w:t>включает в себя следующие поля (атрибуты):</w:t>
      </w:r>
      <w:r w:rsidRPr="00D02BED">
        <w:t xml:space="preserve"> </w:t>
      </w:r>
      <w:proofErr w:type="spellStart"/>
      <w:r>
        <w:rPr>
          <w:lang w:val="en-US"/>
        </w:rPr>
        <w:t>Enrolle</w:t>
      </w:r>
      <w:proofErr w:type="spellEnd"/>
      <w:r w:rsidRPr="00D02BED">
        <w:t xml:space="preserve">, </w:t>
      </w:r>
      <w:r>
        <w:rPr>
          <w:lang w:val="en-US"/>
        </w:rPr>
        <w:t>Name</w:t>
      </w:r>
      <w:r w:rsidRPr="00D02BED">
        <w:t xml:space="preserve">, </w:t>
      </w:r>
      <w:proofErr w:type="spellStart"/>
      <w:r>
        <w:rPr>
          <w:lang w:val="en-US"/>
        </w:rPr>
        <w:t>Adress</w:t>
      </w:r>
      <w:proofErr w:type="spellEnd"/>
      <w:r>
        <w:t xml:space="preserve">, </w:t>
      </w:r>
      <w:r>
        <w:rPr>
          <w:lang w:val="en-US"/>
        </w:rPr>
        <w:t>Passport</w:t>
      </w:r>
      <w:r w:rsidRPr="00D02BED">
        <w:t xml:space="preserve">, </w:t>
      </w:r>
      <w:proofErr w:type="spellStart"/>
      <w:r>
        <w:rPr>
          <w:lang w:val="en-US"/>
        </w:rPr>
        <w:t>Attestat</w:t>
      </w:r>
      <w:proofErr w:type="spellEnd"/>
      <w:r>
        <w:t xml:space="preserve">, где поле </w:t>
      </w:r>
      <w:r>
        <w:rPr>
          <w:lang w:val="en-US"/>
        </w:rPr>
        <w:t>Passport</w:t>
      </w:r>
      <w:r>
        <w:t xml:space="preserve"> является полем внешнего ключа и соединен с полем первичного ключа </w:t>
      </w:r>
      <w:r>
        <w:lastRenderedPageBreak/>
        <w:t xml:space="preserve">таблицы (сущности) </w:t>
      </w:r>
      <w:r>
        <w:rPr>
          <w:lang w:val="en-US"/>
        </w:rPr>
        <w:t>Passport</w:t>
      </w:r>
      <w:r w:rsidRPr="00D02BED">
        <w:t xml:space="preserve"> </w:t>
      </w:r>
      <w:r>
        <w:t xml:space="preserve">по полю </w:t>
      </w:r>
      <w:r>
        <w:rPr>
          <w:lang w:val="en-US"/>
        </w:rPr>
        <w:t>Passport</w:t>
      </w:r>
      <w:r w:rsidRPr="00D02BED">
        <w:t xml:space="preserve">, </w:t>
      </w:r>
      <w:r>
        <w:t xml:space="preserve">соединенные связью «один-ко-многим», а так же, где поле </w:t>
      </w:r>
      <w:proofErr w:type="spellStart"/>
      <w:r>
        <w:rPr>
          <w:lang w:val="en-US"/>
        </w:rPr>
        <w:t>Attestat</w:t>
      </w:r>
      <w:proofErr w:type="spellEnd"/>
      <w:r>
        <w:t xml:space="preserve"> является полем внешнего ключа и соединен с полем первичного ключа таблицы (сущности) </w:t>
      </w:r>
      <w:proofErr w:type="spellStart"/>
      <w:r>
        <w:rPr>
          <w:lang w:val="en-US"/>
        </w:rPr>
        <w:t>Attestat</w:t>
      </w:r>
      <w:proofErr w:type="spellEnd"/>
      <w:r>
        <w:t xml:space="preserve"> по полю </w:t>
      </w:r>
      <w:proofErr w:type="spellStart"/>
      <w:r>
        <w:rPr>
          <w:lang w:val="en-US"/>
        </w:rPr>
        <w:t>Attestat</w:t>
      </w:r>
      <w:proofErr w:type="spellEnd"/>
      <w:r w:rsidRPr="00D02BED">
        <w:t xml:space="preserve">, </w:t>
      </w:r>
      <w:r>
        <w:t>соединенные связью «один-ко-многим».</w:t>
      </w:r>
    </w:p>
    <w:p w:rsidR="0016183F" w:rsidRPr="0054516D" w:rsidRDefault="0016183F" w:rsidP="00780503">
      <w:r>
        <w:t xml:space="preserve">Таблица (сущность) </w:t>
      </w:r>
      <w:r>
        <w:rPr>
          <w:lang w:val="en-US"/>
        </w:rPr>
        <w:t>EGE</w:t>
      </w:r>
      <w:r w:rsidRPr="00D02BED">
        <w:t xml:space="preserve"> </w:t>
      </w:r>
      <w:r>
        <w:t>включает в себя следующие поля (атрибуты):</w:t>
      </w:r>
      <w:r w:rsidRPr="0016183F">
        <w:t xml:space="preserve"> </w:t>
      </w:r>
      <w:r>
        <w:rPr>
          <w:lang w:val="en-US"/>
        </w:rPr>
        <w:t>EGE</w:t>
      </w:r>
      <w:r w:rsidRPr="0016183F">
        <w:t xml:space="preserve">, </w:t>
      </w:r>
      <w:proofErr w:type="spellStart"/>
      <w:r>
        <w:rPr>
          <w:lang w:val="en-US"/>
        </w:rPr>
        <w:t>Enrolle</w:t>
      </w:r>
      <w:proofErr w:type="spellEnd"/>
      <w:r w:rsidRPr="0016183F">
        <w:t xml:space="preserve">, </w:t>
      </w:r>
      <w:r>
        <w:rPr>
          <w:lang w:val="en-US"/>
        </w:rPr>
        <w:t>Lessons</w:t>
      </w:r>
      <w:r w:rsidRPr="0016183F">
        <w:t xml:space="preserve">, </w:t>
      </w:r>
      <w:r>
        <w:rPr>
          <w:lang w:val="en-US"/>
        </w:rPr>
        <w:t>Score</w:t>
      </w:r>
      <w:r w:rsidRPr="0016183F">
        <w:t xml:space="preserve">, </w:t>
      </w:r>
      <w:r>
        <w:t xml:space="preserve">где поле </w:t>
      </w:r>
      <w:proofErr w:type="spellStart"/>
      <w:r>
        <w:rPr>
          <w:lang w:val="en-US"/>
        </w:rPr>
        <w:t>Enrolle</w:t>
      </w:r>
      <w:proofErr w:type="spellEnd"/>
      <w:r w:rsidRPr="0016183F">
        <w:t xml:space="preserve"> </w:t>
      </w:r>
      <w:r>
        <w:t xml:space="preserve">является полем внешнего ключа и соединен с полем первичного ключа таблицы (сущности) </w:t>
      </w:r>
      <w:r>
        <w:rPr>
          <w:lang w:val="en-US"/>
        </w:rPr>
        <w:t>Enrollee</w:t>
      </w:r>
      <w:r w:rsidRPr="0016183F">
        <w:t xml:space="preserve"> </w:t>
      </w:r>
      <w:r>
        <w:t xml:space="preserve">по полю </w:t>
      </w:r>
      <w:proofErr w:type="spellStart"/>
      <w:r>
        <w:rPr>
          <w:lang w:val="en-US"/>
        </w:rPr>
        <w:t>Enrolle</w:t>
      </w:r>
      <w:proofErr w:type="spellEnd"/>
      <w:r w:rsidRPr="00D02BED">
        <w:t xml:space="preserve">, </w:t>
      </w:r>
      <w:r>
        <w:t>соединенные связью «один-ко-многим».</w:t>
      </w:r>
    </w:p>
    <w:p w:rsidR="0016183F" w:rsidRPr="0054516D" w:rsidRDefault="0016183F" w:rsidP="00780503">
      <w:r>
        <w:t>Таблица</w:t>
      </w:r>
      <w:r w:rsidRPr="0054516D">
        <w:t xml:space="preserve"> (</w:t>
      </w:r>
      <w:r>
        <w:t>сущность</w:t>
      </w:r>
      <w:r w:rsidRPr="0054516D">
        <w:t xml:space="preserve">) </w:t>
      </w:r>
      <w:r>
        <w:rPr>
          <w:lang w:val="en-US"/>
        </w:rPr>
        <w:t>Contract</w:t>
      </w:r>
      <w:r w:rsidRPr="0054516D">
        <w:t xml:space="preserve"> </w:t>
      </w:r>
      <w:r>
        <w:t>включает</w:t>
      </w:r>
      <w:r w:rsidRPr="0054516D">
        <w:t xml:space="preserve"> </w:t>
      </w:r>
      <w:r>
        <w:t>в</w:t>
      </w:r>
      <w:r w:rsidRPr="0054516D">
        <w:t xml:space="preserve"> </w:t>
      </w:r>
      <w:r>
        <w:t>себя</w:t>
      </w:r>
      <w:r w:rsidRPr="0054516D">
        <w:t xml:space="preserve"> </w:t>
      </w:r>
      <w:r>
        <w:t>следующие</w:t>
      </w:r>
      <w:r w:rsidRPr="0054516D">
        <w:t xml:space="preserve"> </w:t>
      </w:r>
      <w:r>
        <w:t>поля</w:t>
      </w:r>
      <w:r w:rsidRPr="0054516D">
        <w:t xml:space="preserve"> (</w:t>
      </w:r>
      <w:r>
        <w:t>атрибуты</w:t>
      </w:r>
      <w:r w:rsidRPr="0054516D">
        <w:t xml:space="preserve">): </w:t>
      </w:r>
      <w:proofErr w:type="spellStart"/>
      <w:r>
        <w:rPr>
          <w:lang w:val="en-US"/>
        </w:rPr>
        <w:t>ContractID</w:t>
      </w:r>
      <w:proofErr w:type="spellEnd"/>
      <w:r w:rsidRPr="0054516D">
        <w:t xml:space="preserve">, </w:t>
      </w:r>
      <w:proofErr w:type="spellStart"/>
      <w:r>
        <w:rPr>
          <w:lang w:val="en-US"/>
        </w:rPr>
        <w:t>ContractAbout</w:t>
      </w:r>
      <w:proofErr w:type="spellEnd"/>
      <w:r w:rsidRPr="0054516D">
        <w:t xml:space="preserve">, </w:t>
      </w:r>
      <w:proofErr w:type="spellStart"/>
      <w:r>
        <w:rPr>
          <w:lang w:val="en-US"/>
        </w:rPr>
        <w:t>ContAdress</w:t>
      </w:r>
      <w:proofErr w:type="spellEnd"/>
      <w:r w:rsidRPr="0054516D">
        <w:t xml:space="preserve">, </w:t>
      </w:r>
      <w:proofErr w:type="spellStart"/>
      <w:r>
        <w:rPr>
          <w:lang w:val="en-US"/>
        </w:rPr>
        <w:t>CountPhone</w:t>
      </w:r>
      <w:proofErr w:type="spellEnd"/>
      <w:r w:rsidRPr="0054516D">
        <w:t xml:space="preserve">, </w:t>
      </w:r>
      <w:r>
        <w:rPr>
          <w:lang w:val="en-US"/>
        </w:rPr>
        <w:t>Payment</w:t>
      </w:r>
      <w:r w:rsidRPr="0054516D">
        <w:t>.</w:t>
      </w:r>
    </w:p>
    <w:p w:rsidR="0016183F" w:rsidRPr="0054516D" w:rsidRDefault="0016183F" w:rsidP="00780503">
      <w:r>
        <w:t>Таблица</w:t>
      </w:r>
      <w:r w:rsidRPr="0054516D">
        <w:t xml:space="preserve"> (</w:t>
      </w:r>
      <w:r>
        <w:t>сущность</w:t>
      </w:r>
      <w:r w:rsidRPr="0054516D">
        <w:t xml:space="preserve">) </w:t>
      </w:r>
      <w:r>
        <w:rPr>
          <w:lang w:val="en-US"/>
        </w:rPr>
        <w:t>Commission</w:t>
      </w:r>
      <w:r w:rsidRPr="0054516D">
        <w:t xml:space="preserve"> </w:t>
      </w:r>
      <w:r>
        <w:t>включает</w:t>
      </w:r>
      <w:r w:rsidRPr="0054516D">
        <w:t xml:space="preserve"> </w:t>
      </w:r>
      <w:r>
        <w:t>в</w:t>
      </w:r>
      <w:r w:rsidRPr="0054516D">
        <w:t xml:space="preserve"> </w:t>
      </w:r>
      <w:r>
        <w:t>себя</w:t>
      </w:r>
      <w:r w:rsidRPr="0054516D">
        <w:t xml:space="preserve"> </w:t>
      </w:r>
      <w:r>
        <w:t>следующие</w:t>
      </w:r>
      <w:r w:rsidRPr="0054516D">
        <w:t xml:space="preserve"> </w:t>
      </w:r>
      <w:r>
        <w:t>поля</w:t>
      </w:r>
      <w:r w:rsidRPr="0054516D">
        <w:t xml:space="preserve"> (</w:t>
      </w:r>
      <w:r>
        <w:t>атрибуты</w:t>
      </w:r>
      <w:r w:rsidRPr="0054516D">
        <w:t xml:space="preserve">): </w:t>
      </w:r>
      <w:proofErr w:type="spellStart"/>
      <w:r>
        <w:rPr>
          <w:lang w:val="en-US"/>
        </w:rPr>
        <w:t>PersonID</w:t>
      </w:r>
      <w:proofErr w:type="spellEnd"/>
      <w:r w:rsidRPr="0054516D">
        <w:t xml:space="preserve">, </w:t>
      </w:r>
      <w:r>
        <w:rPr>
          <w:lang w:val="en-US"/>
        </w:rPr>
        <w:t>EGE</w:t>
      </w:r>
      <w:r w:rsidRPr="0054516D">
        <w:t xml:space="preserve">, </w:t>
      </w:r>
      <w:r>
        <w:rPr>
          <w:lang w:val="en-US"/>
        </w:rPr>
        <w:t>Faculty</w:t>
      </w:r>
      <w:r w:rsidRPr="0054516D">
        <w:t xml:space="preserve">, </w:t>
      </w:r>
      <w:proofErr w:type="spellStart"/>
      <w:r>
        <w:rPr>
          <w:lang w:val="en-US"/>
        </w:rPr>
        <w:t>Speciality</w:t>
      </w:r>
      <w:proofErr w:type="spellEnd"/>
      <w:r w:rsidRPr="0054516D">
        <w:t xml:space="preserve">, </w:t>
      </w:r>
      <w:r>
        <w:rPr>
          <w:lang w:val="en-US"/>
        </w:rPr>
        <w:t>Registrar</w:t>
      </w:r>
      <w:r w:rsidRPr="0054516D">
        <w:t xml:space="preserve">, </w:t>
      </w:r>
      <w:r>
        <w:rPr>
          <w:lang w:val="en-US"/>
        </w:rPr>
        <w:t>Talk</w:t>
      </w:r>
      <w:r w:rsidRPr="0054516D">
        <w:t xml:space="preserve">, </w:t>
      </w:r>
      <w:proofErr w:type="spellStart"/>
      <w:r>
        <w:rPr>
          <w:lang w:val="en-US"/>
        </w:rPr>
        <w:t>ContractID</w:t>
      </w:r>
      <w:proofErr w:type="spellEnd"/>
      <w:r w:rsidRPr="0054516D">
        <w:t xml:space="preserve">, </w:t>
      </w:r>
      <w:r>
        <w:t>где</w:t>
      </w:r>
      <w:r w:rsidRPr="0054516D">
        <w:t xml:space="preserve"> </w:t>
      </w:r>
      <w:r>
        <w:t>поле</w:t>
      </w:r>
      <w:r w:rsidRPr="0054516D">
        <w:t xml:space="preserve"> </w:t>
      </w:r>
      <w:proofErr w:type="spellStart"/>
      <w:r>
        <w:rPr>
          <w:lang w:val="en-US"/>
        </w:rPr>
        <w:t>ContractID</w:t>
      </w:r>
      <w:proofErr w:type="spellEnd"/>
      <w:r w:rsidRPr="0054516D">
        <w:t xml:space="preserve"> </w:t>
      </w:r>
      <w:r>
        <w:t>является</w:t>
      </w:r>
      <w:r w:rsidRPr="0054516D">
        <w:t xml:space="preserve"> </w:t>
      </w:r>
      <w:r>
        <w:t>полем</w:t>
      </w:r>
      <w:r w:rsidRPr="0054516D">
        <w:t xml:space="preserve"> </w:t>
      </w:r>
      <w:r>
        <w:t>внешнего</w:t>
      </w:r>
      <w:r w:rsidRPr="0054516D">
        <w:t xml:space="preserve"> </w:t>
      </w:r>
      <w:r>
        <w:t>ключа</w:t>
      </w:r>
      <w:r w:rsidRPr="0054516D">
        <w:t xml:space="preserve"> </w:t>
      </w:r>
      <w:r>
        <w:t>и</w:t>
      </w:r>
      <w:r w:rsidRPr="0054516D">
        <w:t xml:space="preserve"> </w:t>
      </w:r>
      <w:r>
        <w:t>соединен</w:t>
      </w:r>
      <w:r w:rsidRPr="0054516D">
        <w:t xml:space="preserve"> </w:t>
      </w:r>
      <w:r>
        <w:t>с</w:t>
      </w:r>
      <w:r w:rsidRPr="0054516D">
        <w:t xml:space="preserve"> </w:t>
      </w:r>
      <w:r>
        <w:t>полем</w:t>
      </w:r>
      <w:r w:rsidRPr="0054516D">
        <w:t xml:space="preserve"> </w:t>
      </w:r>
      <w:r>
        <w:t>первичного</w:t>
      </w:r>
      <w:r w:rsidRPr="0054516D">
        <w:t xml:space="preserve"> </w:t>
      </w:r>
      <w:r>
        <w:t>ключа</w:t>
      </w:r>
      <w:r w:rsidRPr="0054516D">
        <w:t xml:space="preserve"> </w:t>
      </w:r>
      <w:r>
        <w:t>таблицы</w:t>
      </w:r>
      <w:r w:rsidRPr="0054516D">
        <w:t xml:space="preserve"> (</w:t>
      </w:r>
      <w:r>
        <w:t>сущности</w:t>
      </w:r>
      <w:r w:rsidRPr="0054516D">
        <w:t xml:space="preserve">) </w:t>
      </w:r>
      <w:r>
        <w:rPr>
          <w:lang w:val="en-US"/>
        </w:rPr>
        <w:t>Contract</w:t>
      </w:r>
      <w:r w:rsidRPr="0054516D">
        <w:t xml:space="preserve"> </w:t>
      </w:r>
      <w:r>
        <w:t>по</w:t>
      </w:r>
      <w:r w:rsidRPr="0054516D">
        <w:t xml:space="preserve"> </w:t>
      </w:r>
      <w:r>
        <w:t>полю</w:t>
      </w:r>
      <w:r w:rsidRPr="0054516D">
        <w:t xml:space="preserve"> </w:t>
      </w:r>
      <w:proofErr w:type="spellStart"/>
      <w:r>
        <w:rPr>
          <w:lang w:val="en-US"/>
        </w:rPr>
        <w:t>ContractID</w:t>
      </w:r>
      <w:proofErr w:type="spellEnd"/>
      <w:r w:rsidRPr="00D02BED">
        <w:t xml:space="preserve">, </w:t>
      </w:r>
      <w:r>
        <w:t>соединенные связью «один-ко-многим»</w:t>
      </w:r>
      <w:r w:rsidRPr="0016183F">
        <w:t xml:space="preserve">, </w:t>
      </w:r>
      <w:r>
        <w:t xml:space="preserve">а так же, где поле </w:t>
      </w:r>
      <w:r>
        <w:rPr>
          <w:lang w:val="en-US"/>
        </w:rPr>
        <w:t>EGE</w:t>
      </w:r>
      <w:r>
        <w:t xml:space="preserve"> является полем внешнего ключа и соединен с полем первичного ключа таблицы (сущности) </w:t>
      </w:r>
      <w:r>
        <w:rPr>
          <w:lang w:val="en-US"/>
        </w:rPr>
        <w:t>EGE</w:t>
      </w:r>
      <w:r>
        <w:t xml:space="preserve"> по полю </w:t>
      </w:r>
      <w:r>
        <w:rPr>
          <w:lang w:val="en-US"/>
        </w:rPr>
        <w:t>EGE</w:t>
      </w:r>
      <w:r w:rsidRPr="00D02BED">
        <w:t xml:space="preserve">, </w:t>
      </w:r>
      <w:r>
        <w:t>соединенные связью «один-ко-многим».</w:t>
      </w:r>
    </w:p>
    <w:p w:rsidR="0016183F" w:rsidRDefault="0016183F" w:rsidP="00780503">
      <w:pPr>
        <w:rPr>
          <w:lang w:val="en-US"/>
        </w:rPr>
      </w:pPr>
      <w:r>
        <w:t>Таблица</w:t>
      </w:r>
      <w:r w:rsidRPr="0016183F">
        <w:t xml:space="preserve"> (</w:t>
      </w:r>
      <w:r>
        <w:t>сущность</w:t>
      </w:r>
      <w:r w:rsidRPr="0016183F">
        <w:t xml:space="preserve">) </w:t>
      </w:r>
      <w:r>
        <w:rPr>
          <w:lang w:val="en-US"/>
        </w:rPr>
        <w:t>Enrollment</w:t>
      </w:r>
      <w:r w:rsidRPr="0016183F">
        <w:t xml:space="preserve"> </w:t>
      </w:r>
      <w:r>
        <w:t>включает</w:t>
      </w:r>
      <w:r w:rsidRPr="0016183F">
        <w:t xml:space="preserve"> </w:t>
      </w:r>
      <w:r>
        <w:t>в</w:t>
      </w:r>
      <w:r w:rsidRPr="0016183F">
        <w:t xml:space="preserve"> </w:t>
      </w:r>
      <w:r>
        <w:t>себя</w:t>
      </w:r>
      <w:r w:rsidRPr="0016183F">
        <w:t xml:space="preserve"> </w:t>
      </w:r>
      <w:r>
        <w:t>следующие</w:t>
      </w:r>
      <w:r w:rsidRPr="0016183F">
        <w:t xml:space="preserve"> </w:t>
      </w:r>
      <w:r>
        <w:t>поля</w:t>
      </w:r>
      <w:r w:rsidRPr="0016183F">
        <w:t xml:space="preserve"> (</w:t>
      </w:r>
      <w:r>
        <w:t>атрибуты</w:t>
      </w:r>
      <w:r w:rsidRPr="0016183F">
        <w:t xml:space="preserve">): </w:t>
      </w:r>
      <w:proofErr w:type="spellStart"/>
      <w:r>
        <w:rPr>
          <w:lang w:val="en-US"/>
        </w:rPr>
        <w:t>YesID</w:t>
      </w:r>
      <w:proofErr w:type="spellEnd"/>
      <w:r w:rsidRPr="0016183F">
        <w:t xml:space="preserve">, </w:t>
      </w:r>
      <w:proofErr w:type="spellStart"/>
      <w:r>
        <w:rPr>
          <w:lang w:val="en-US"/>
        </w:rPr>
        <w:t>PersonID</w:t>
      </w:r>
      <w:proofErr w:type="spellEnd"/>
      <w:r w:rsidRPr="0016183F">
        <w:t xml:space="preserve">, </w:t>
      </w:r>
      <w:r>
        <w:rPr>
          <w:lang w:val="en-US"/>
        </w:rPr>
        <w:t>Type</w:t>
      </w:r>
      <w:r w:rsidRPr="0016183F">
        <w:t xml:space="preserve">, </w:t>
      </w:r>
      <w:r>
        <w:t>где</w:t>
      </w:r>
      <w:r w:rsidRPr="0016183F">
        <w:t xml:space="preserve"> </w:t>
      </w:r>
      <w:r>
        <w:t>поле</w:t>
      </w:r>
      <w:r w:rsidRPr="0016183F">
        <w:t xml:space="preserve"> </w:t>
      </w:r>
      <w:proofErr w:type="spellStart"/>
      <w:r>
        <w:rPr>
          <w:lang w:val="en-US"/>
        </w:rPr>
        <w:t>PersonID</w:t>
      </w:r>
      <w:proofErr w:type="spellEnd"/>
      <w:r>
        <w:t xml:space="preserve"> является</w:t>
      </w:r>
      <w:r w:rsidRPr="0016183F">
        <w:t xml:space="preserve"> </w:t>
      </w:r>
      <w:r>
        <w:t>полем</w:t>
      </w:r>
      <w:r w:rsidRPr="0016183F">
        <w:t xml:space="preserve"> </w:t>
      </w:r>
      <w:r>
        <w:t>внешнего</w:t>
      </w:r>
      <w:r w:rsidRPr="0016183F">
        <w:t xml:space="preserve"> </w:t>
      </w:r>
      <w:r>
        <w:t>ключа</w:t>
      </w:r>
      <w:r w:rsidRPr="0016183F">
        <w:t xml:space="preserve"> </w:t>
      </w:r>
      <w:r>
        <w:t>и</w:t>
      </w:r>
      <w:r w:rsidRPr="0016183F">
        <w:t xml:space="preserve"> </w:t>
      </w:r>
      <w:r>
        <w:t>соединен</w:t>
      </w:r>
      <w:r w:rsidRPr="0016183F">
        <w:t xml:space="preserve"> </w:t>
      </w:r>
      <w:r>
        <w:t>с</w:t>
      </w:r>
      <w:r w:rsidRPr="0016183F">
        <w:t xml:space="preserve"> </w:t>
      </w:r>
      <w:r>
        <w:t>полем</w:t>
      </w:r>
      <w:r w:rsidRPr="0016183F">
        <w:t xml:space="preserve"> </w:t>
      </w:r>
      <w:r>
        <w:t>первичного</w:t>
      </w:r>
      <w:r w:rsidRPr="0016183F">
        <w:t xml:space="preserve"> </w:t>
      </w:r>
      <w:r>
        <w:t>ключа</w:t>
      </w:r>
      <w:r w:rsidRPr="0016183F">
        <w:t xml:space="preserve"> </w:t>
      </w:r>
      <w:r>
        <w:t>таблицы</w:t>
      </w:r>
      <w:r w:rsidRPr="0016183F">
        <w:t xml:space="preserve"> (</w:t>
      </w:r>
      <w:r>
        <w:t>сущности</w:t>
      </w:r>
      <w:r w:rsidRPr="0016183F">
        <w:t xml:space="preserve">) </w:t>
      </w:r>
      <w:r>
        <w:rPr>
          <w:lang w:val="en-US"/>
        </w:rPr>
        <w:t>Commission</w:t>
      </w:r>
      <w:r w:rsidRPr="0016183F">
        <w:t xml:space="preserve"> </w:t>
      </w:r>
      <w:r>
        <w:t>по</w:t>
      </w:r>
      <w:r w:rsidRPr="0016183F">
        <w:t xml:space="preserve"> </w:t>
      </w:r>
      <w:r>
        <w:t>полю</w:t>
      </w:r>
      <w:r w:rsidRPr="0016183F">
        <w:t xml:space="preserve"> </w:t>
      </w:r>
      <w:proofErr w:type="spellStart"/>
      <w:r>
        <w:rPr>
          <w:lang w:val="en-US"/>
        </w:rPr>
        <w:t>PersonID</w:t>
      </w:r>
      <w:proofErr w:type="spellEnd"/>
      <w:r w:rsidRPr="00D02BED">
        <w:t xml:space="preserve">, </w:t>
      </w:r>
      <w:r>
        <w:t>соединенные связью «один-ко-многим»</w:t>
      </w:r>
      <w:r>
        <w:rPr>
          <w:lang w:val="en-US"/>
        </w:rPr>
        <w:t>.</w:t>
      </w:r>
    </w:p>
    <w:p w:rsidR="00897982" w:rsidRPr="00897982" w:rsidRDefault="00897982" w:rsidP="00780503">
      <w:r>
        <w:t xml:space="preserve">По вышеперечисленной информации </w:t>
      </w:r>
      <w:r w:rsidR="0016183F">
        <w:t>выполнена логическая модель данных (Приложение</w:t>
      </w:r>
      <w:proofErr w:type="gramStart"/>
      <w:r w:rsidR="0016183F">
        <w:t xml:space="preserve"> А</w:t>
      </w:r>
      <w:proofErr w:type="gramEnd"/>
      <w:r w:rsidR="0016183F">
        <w:t xml:space="preserve"> – рис. 2).</w:t>
      </w:r>
    </w:p>
    <w:p w:rsidR="00677B4D" w:rsidRDefault="00677B4D" w:rsidP="00780503">
      <w:pPr>
        <w:pStyle w:val="2"/>
        <w:rPr>
          <w:rFonts w:eastAsia="Times New Roman"/>
        </w:rPr>
      </w:pPr>
      <w:bookmarkStart w:id="6" w:name="_Toc151106558"/>
      <w:r w:rsidRPr="006E47F5">
        <w:rPr>
          <w:rFonts w:eastAsia="Times New Roman"/>
        </w:rPr>
        <w:t>2.2 Группы пользователей информационной системы</w:t>
      </w:r>
      <w:bookmarkEnd w:id="6"/>
    </w:p>
    <w:p w:rsidR="00897982" w:rsidRPr="00564A95" w:rsidRDefault="00897982" w:rsidP="00780503">
      <w:pPr>
        <w:pStyle w:val="af0"/>
        <w:numPr>
          <w:ilvl w:val="0"/>
          <w:numId w:val="3"/>
        </w:numPr>
        <w:ind w:left="0" w:firstLine="709"/>
      </w:pPr>
      <w:bookmarkStart w:id="7" w:name="_Toc151106559"/>
      <w:r w:rsidRPr="00564A95">
        <w:t>случайный пользователь, взаимодействие которого с ИС не обусловлено служебными обязанностями;</w:t>
      </w:r>
    </w:p>
    <w:p w:rsidR="00897982" w:rsidRPr="00564A95" w:rsidRDefault="00897982" w:rsidP="00780503">
      <w:pPr>
        <w:pStyle w:val="af0"/>
        <w:numPr>
          <w:ilvl w:val="0"/>
          <w:numId w:val="3"/>
        </w:numPr>
        <w:ind w:left="0" w:firstLine="709"/>
      </w:pPr>
      <w:r w:rsidRPr="00564A95">
        <w:t xml:space="preserve">конечный пользователь (потребитель информации) - лицо или коллектив, в интересах которых работает ИС. Он работает с ИС повседневно, </w:t>
      </w:r>
      <w:r w:rsidRPr="00564A95">
        <w:lastRenderedPageBreak/>
        <w:t>связан с жестко ограниченной областью деятельности и, как правило, не является программистом, например, это может быть бухгалтер, экономист, руководитель подразделения;</w:t>
      </w:r>
    </w:p>
    <w:p w:rsidR="0054516D" w:rsidRPr="00D52B95" w:rsidRDefault="00897982" w:rsidP="00780503">
      <w:pPr>
        <w:pStyle w:val="af0"/>
        <w:numPr>
          <w:ilvl w:val="0"/>
          <w:numId w:val="3"/>
        </w:numPr>
        <w:ind w:left="0" w:firstLine="709"/>
      </w:pPr>
      <w:r w:rsidRPr="00564A95">
        <w:t>коллектив специалистов (персонал ИС), включающий администратора банка данных, системного аналитика, системных и прикладных программистов</w:t>
      </w:r>
    </w:p>
    <w:p w:rsidR="00677B4D" w:rsidRDefault="00677B4D" w:rsidP="00780503">
      <w:pPr>
        <w:pStyle w:val="2"/>
        <w:rPr>
          <w:rFonts w:eastAsia="Times New Roman"/>
        </w:rPr>
      </w:pPr>
      <w:r w:rsidRPr="006E47F5">
        <w:rPr>
          <w:rFonts w:eastAsia="Times New Roman"/>
        </w:rPr>
        <w:t>2.3 Основные требования, предъявляемые к информационной системе</w:t>
      </w:r>
      <w:bookmarkEnd w:id="7"/>
    </w:p>
    <w:p w:rsidR="00D52B95" w:rsidRPr="00520423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Гибкость, 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 w:rsidR="00D52B95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 xml:space="preserve">Выполнение этих условий возможно, если на этапе разработки информационной системы использовались общепринятые средства и методы документирования, так что </w:t>
      </w:r>
      <w:proofErr w:type="gramStart"/>
      <w:r w:rsidRPr="00520423">
        <w:rPr>
          <w:rFonts w:eastAsia="Times New Roman" w:cs="Times New Roman"/>
          <w:iCs/>
          <w:szCs w:val="28"/>
        </w:rPr>
        <w:t>по</w:t>
      </w:r>
      <w:proofErr w:type="gramEnd"/>
      <w:r w:rsidRPr="00520423">
        <w:rPr>
          <w:rFonts w:eastAsia="Times New Roman" w:cs="Times New Roman"/>
          <w:iCs/>
          <w:szCs w:val="28"/>
        </w:rPr>
        <w:t xml:space="preserve"> </w:t>
      </w:r>
      <w:proofErr w:type="gramStart"/>
      <w:r w:rsidRPr="00520423">
        <w:rPr>
          <w:rFonts w:eastAsia="Times New Roman" w:cs="Times New Roman"/>
          <w:iCs/>
          <w:szCs w:val="28"/>
        </w:rPr>
        <w:t>прошествии</w:t>
      </w:r>
      <w:proofErr w:type="gramEnd"/>
      <w:r w:rsidRPr="00520423">
        <w:rPr>
          <w:rFonts w:eastAsia="Times New Roman" w:cs="Times New Roman"/>
          <w:iCs/>
          <w:szCs w:val="28"/>
        </w:rPr>
        <w:t xml:space="preserve"> определенного времени сохранится возможность разобраться в структуре системы и внести в нее соответствующие изменения, даже если все разработчики или их часть по каким-либо причинам не смогут продолжить работу.</w:t>
      </w:r>
    </w:p>
    <w:p w:rsidR="00D52B95" w:rsidRPr="00520423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Надежность информационной системы подразумевает ее функционирование без искажения информации, потери данных по «техническим причинам».</w:t>
      </w:r>
    </w:p>
    <w:p w:rsidR="00D52B95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Требование надежности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 Сюда же следует отнести защиту от случайных потерь информации в силу недостаточной квалификации персонала.</w:t>
      </w:r>
    </w:p>
    <w:p w:rsidR="00D52B95" w:rsidRPr="00520423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Система является эффективной, если с учетом выделенных ей ресурсов она позволяет решать возложенные на нее задачи в минимальные сроки.</w:t>
      </w:r>
    </w:p>
    <w:p w:rsidR="00D52B95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lastRenderedPageBreak/>
        <w:t>В любом случае оценка эффективности будет производиться заказчиком, исходя из вложенных в разработку средств и соответствия представленной информационной системы его ожиданиям.</w:t>
      </w:r>
    </w:p>
    <w:p w:rsidR="00D52B95" w:rsidRPr="00520423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Под безопасностью, прежде всего, подразумевается свойство системы, в силу которого посторонние лица не имеют доступа к информационным ресурсам организации, кроме тех, которые для них предназначены.</w:t>
      </w:r>
    </w:p>
    <w:p w:rsidR="00D52B95" w:rsidRPr="009A0DCD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Защита информации от постороннего доступа обеспечивается управлением доступом к ресурсам системы, использованием современных программных средств защиты информации. В крупных организациях целесообразно создавать подразделения, основным направлением деятельности которых было бы обеспечение информационной безопасности, в менее крупных организациях назначать сотрудника, ответственного за данный участок работы.</w:t>
      </w:r>
    </w:p>
    <w:p w:rsidR="00F822E0" w:rsidRPr="00677B4D" w:rsidRDefault="000E32DC" w:rsidP="000E32DC">
      <w:pPr>
        <w:spacing w:after="200" w:line="276" w:lineRule="auto"/>
        <w:ind w:firstLine="0"/>
        <w:jc w:val="left"/>
      </w:pPr>
      <w:r>
        <w:br w:type="page"/>
      </w:r>
    </w:p>
    <w:p w:rsidR="00677B4D" w:rsidRDefault="00677B4D" w:rsidP="00780503">
      <w:pPr>
        <w:pStyle w:val="1"/>
        <w:rPr>
          <w:rFonts w:eastAsia="Times New Roman"/>
        </w:rPr>
      </w:pPr>
      <w:r w:rsidRPr="006E47F5">
        <w:rPr>
          <w:rFonts w:eastAsia="Times New Roman"/>
        </w:rPr>
        <w:lastRenderedPageBreak/>
        <w:t xml:space="preserve">3 </w:t>
      </w:r>
      <w:bookmarkStart w:id="8" w:name="_Toc151106560"/>
      <w:r w:rsidRPr="006E47F5">
        <w:rPr>
          <w:rFonts w:eastAsia="Times New Roman"/>
        </w:rPr>
        <w:t>ПРОЕКТИРОВАНИЕ ИНФОРМАЦИОННОЙ СИСТЕМЫ «</w:t>
      </w:r>
      <w:r w:rsidR="00475025">
        <w:rPr>
          <w:rFonts w:eastAsia="Times New Roman"/>
        </w:rPr>
        <w:t>Приемная комиссия университета</w:t>
      </w:r>
      <w:r w:rsidRPr="006E47F5">
        <w:rPr>
          <w:rFonts w:eastAsia="Times New Roman"/>
        </w:rPr>
        <w:t xml:space="preserve">» </w:t>
      </w:r>
      <w:bookmarkEnd w:id="8"/>
    </w:p>
    <w:p w:rsidR="00D52B95" w:rsidRPr="00520423" w:rsidRDefault="00D52B95" w:rsidP="00780503">
      <w:pPr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D52B95" w:rsidRPr="00520423" w:rsidRDefault="00D52B95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обработки объектов будущей базы данных,</w:t>
      </w:r>
    </w:p>
    <w:p w:rsidR="00D52B95" w:rsidRPr="00520423" w:rsidRDefault="00D52B95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D52B95" w:rsidRPr="00520423" w:rsidRDefault="00D52B95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20423">
        <w:rPr>
          <w:rFonts w:eastAsia="Times New Roman" w:cs="Times New Roman"/>
          <w:iCs/>
          <w:szCs w:val="28"/>
        </w:rPr>
        <w:t>выполнения учёта функционирования конкретной среды (технологии).</w:t>
      </w:r>
    </w:p>
    <w:p w:rsidR="00D52B95" w:rsidRPr="00D52B95" w:rsidRDefault="00D52B95" w:rsidP="00780503">
      <w:r w:rsidRPr="00520423">
        <w:rPr>
          <w:rFonts w:eastAsia="Times New Roman" w:cs="Times New Roman"/>
          <w:iCs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:rsidR="00677B4D" w:rsidRDefault="00677B4D" w:rsidP="00780503">
      <w:pPr>
        <w:pStyle w:val="2"/>
        <w:rPr>
          <w:rFonts w:eastAsia="Times New Roman"/>
        </w:rPr>
      </w:pPr>
      <w:bookmarkStart w:id="9" w:name="_Toc151106561"/>
      <w:r w:rsidRPr="006E47F5">
        <w:rPr>
          <w:rFonts w:eastAsia="Times New Roman"/>
        </w:rPr>
        <w:t>3.1 Моделирование некоторых динамических аспектов системы</w:t>
      </w:r>
      <w:bookmarkEnd w:id="9"/>
    </w:p>
    <w:p w:rsidR="00780503" w:rsidRPr="005C09A5" w:rsidRDefault="00780503" w:rsidP="00780503">
      <w:pPr>
        <w:rPr>
          <w:rFonts w:eastAsia="Times New Roman" w:cs="Times New Roman"/>
          <w:szCs w:val="28"/>
        </w:rPr>
      </w:pPr>
      <w:r w:rsidRPr="005C09A5">
        <w:rPr>
          <w:rFonts w:eastAsia="Times New Roman" w:cs="Times New Roman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780503" w:rsidRDefault="00780503" w:rsidP="00780503">
      <w:pPr>
        <w:rPr>
          <w:rFonts w:eastAsia="Times New Roman" w:cs="Times New Roman"/>
          <w:szCs w:val="28"/>
        </w:rPr>
      </w:pPr>
      <w:r w:rsidRPr="005C09A5">
        <w:rPr>
          <w:rFonts w:eastAsia="Times New Roman" w:cs="Times New Roman"/>
          <w:szCs w:val="28"/>
        </w:rPr>
        <w:lastRenderedPageBreak/>
        <w:t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780503" w:rsidRPr="00780503" w:rsidRDefault="00780503" w:rsidP="00780503">
      <w:pPr>
        <w:rPr>
          <w:rFonts w:eastAsia="Times New Roman" w:cs="Times New Roman"/>
          <w:szCs w:val="28"/>
        </w:rPr>
      </w:pPr>
      <w:r w:rsidRPr="005C09A5">
        <w:rPr>
          <w:rFonts w:eastAsia="Times New Roman" w:cs="Times New Roman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</w:p>
    <w:p w:rsidR="00677B4D" w:rsidRDefault="00677B4D" w:rsidP="00780503">
      <w:pPr>
        <w:pStyle w:val="3"/>
        <w:rPr>
          <w:rFonts w:eastAsia="Times New Roman"/>
        </w:rPr>
      </w:pPr>
      <w:bookmarkStart w:id="10" w:name="_Toc151106562"/>
      <w:r w:rsidRPr="006E47F5">
        <w:rPr>
          <w:rFonts w:eastAsia="Times New Roman"/>
        </w:rPr>
        <w:t>3.1.1 Создание диаграммы вариантов использования</w:t>
      </w:r>
      <w:bookmarkEnd w:id="10"/>
    </w:p>
    <w:p w:rsidR="00780503" w:rsidRPr="005C09A5" w:rsidRDefault="00780503" w:rsidP="00780503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Перед началом разработки информационной системы необходимо создать визуальное представление о вариантах использования разрабатываемой системы.</w:t>
      </w:r>
    </w:p>
    <w:p w:rsidR="00780503" w:rsidRPr="005C09A5" w:rsidRDefault="00780503" w:rsidP="00780503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Диаграмма вариантов использования является концептуальным представлением системы в процессе ее проектирования и разработки. Диаграмма вариантов использования описывает функциональное назначение системы или, другими словами, то, что система будет делать в процессе своего функционирования.</w:t>
      </w:r>
    </w:p>
    <w:p w:rsidR="00780503" w:rsidRPr="005C09A5" w:rsidRDefault="00780503" w:rsidP="00780503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Цели построения диаграммы вариантов использования:</w:t>
      </w:r>
    </w:p>
    <w:p w:rsidR="00780503" w:rsidRPr="005C09A5" w:rsidRDefault="00780503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определить общие границы и контекст моделируемой предметной области на начальных этапах проектирования;</w:t>
      </w:r>
    </w:p>
    <w:p w:rsidR="00780503" w:rsidRPr="005C09A5" w:rsidRDefault="00780503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сформулировать общие требования к функциональному проектированию системы;</w:t>
      </w:r>
    </w:p>
    <w:p w:rsidR="00780503" w:rsidRPr="005C09A5" w:rsidRDefault="00780503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разработать исходную концептуальную модель системы для ее последующей реализации;</w:t>
      </w:r>
    </w:p>
    <w:p w:rsidR="00780503" w:rsidRPr="005C09A5" w:rsidRDefault="00780503" w:rsidP="00780503">
      <w:pPr>
        <w:pStyle w:val="af0"/>
        <w:numPr>
          <w:ilvl w:val="0"/>
          <w:numId w:val="4"/>
        </w:numPr>
        <w:ind w:left="0" w:firstLine="709"/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lastRenderedPageBreak/>
        <w:t>подготовить документацию для взаимодействия разработчика системы с ее заказчиком и пользователями.</w:t>
      </w:r>
    </w:p>
    <w:p w:rsidR="00780503" w:rsidRPr="005C09A5" w:rsidRDefault="00780503" w:rsidP="00780503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помощью, так называемых, вариантов использования. При этом актером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</w:t>
      </w:r>
    </w:p>
    <w:p w:rsidR="00780503" w:rsidRDefault="00780503" w:rsidP="00780503">
      <w:pPr>
        <w:rPr>
          <w:rFonts w:eastAsia="Times New Roman" w:cs="Times New Roman"/>
          <w:iCs/>
          <w:szCs w:val="28"/>
        </w:rPr>
      </w:pPr>
      <w:r w:rsidRPr="005C09A5">
        <w:rPr>
          <w:rFonts w:eastAsia="Times New Roman" w:cs="Times New Roman"/>
          <w:iCs/>
          <w:szCs w:val="28"/>
        </w:rPr>
        <w:t>В свою очередь, вариант использования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</w:t>
      </w:r>
    </w:p>
    <w:p w:rsidR="00780503" w:rsidRDefault="00780503" w:rsidP="00780503">
      <w:r>
        <w:t>В приложении</w:t>
      </w:r>
      <w:proofErr w:type="gramStart"/>
      <w:r>
        <w:t xml:space="preserve"> А</w:t>
      </w:r>
      <w:proofErr w:type="gramEnd"/>
      <w:r>
        <w:t xml:space="preserve"> на рисунке 2</w:t>
      </w:r>
      <w:r w:rsidR="00721610">
        <w:t xml:space="preserve"> представлена диаграмма вариантов использования информационной системы для университета</w:t>
      </w:r>
    </w:p>
    <w:p w:rsidR="001E1A29" w:rsidRDefault="001A1AE2" w:rsidP="001A1AE2">
      <w:pPr>
        <w:pStyle w:val="ae"/>
      </w:pPr>
      <w:r w:rsidRPr="00363D14">
        <w:t xml:space="preserve">На диаграмме представлены такие актеры как </w:t>
      </w:r>
      <w:r>
        <w:t>А</w:t>
      </w:r>
      <w:r w:rsidRPr="00363D14">
        <w:t xml:space="preserve">дминистратор, </w:t>
      </w:r>
      <w:r>
        <w:t>Студент</w:t>
      </w:r>
      <w:r w:rsidRPr="00363D14">
        <w:t xml:space="preserve">, </w:t>
      </w:r>
      <w:r>
        <w:t>Сотрудник приемной комиссии и Оператор</w:t>
      </w:r>
      <w:r w:rsidRPr="00363D14">
        <w:t xml:space="preserve">. </w:t>
      </w:r>
    </w:p>
    <w:p w:rsidR="001A1AE2" w:rsidRPr="00363D14" w:rsidRDefault="001A1AE2" w:rsidP="001A1AE2">
      <w:pPr>
        <w:pStyle w:val="ae"/>
      </w:pPr>
      <w:r w:rsidRPr="00363D14">
        <w:t xml:space="preserve">Администратор вправе не только просматривать, добавлять и редактировать данные. </w:t>
      </w:r>
      <w:r w:rsidR="001E1A29">
        <w:t>А</w:t>
      </w:r>
      <w:r w:rsidRPr="00363D14">
        <w:t>дминистратор имеет права на разграничение прав доступа к базе данных. Это необходимо для того, чтобы сотрудники, не имеющие определенных полномочий, не могли получить доступ к различным объектам и данным.</w:t>
      </w:r>
    </w:p>
    <w:p w:rsidR="001E1A29" w:rsidRDefault="001E1A29" w:rsidP="001A1AE2">
      <w:pPr>
        <w:pStyle w:val="ae"/>
      </w:pPr>
      <w:r>
        <w:t>Оператор</w:t>
      </w:r>
      <w:r w:rsidR="001A1AE2" w:rsidRPr="00363D14">
        <w:t xml:space="preserve"> может просматривать данные всех таблиц, есть возможность редактирования </w:t>
      </w:r>
      <w:r>
        <w:t>всех таблиц</w:t>
      </w:r>
    </w:p>
    <w:p w:rsidR="001E1A29" w:rsidRPr="001E1A29" w:rsidRDefault="001E1A29" w:rsidP="001A1AE2">
      <w:pPr>
        <w:pStyle w:val="ae"/>
      </w:pPr>
      <w:r>
        <w:t xml:space="preserve">Сотрудник приемной комиссии </w:t>
      </w:r>
      <w:r w:rsidR="001A1AE2" w:rsidRPr="00363D14">
        <w:t xml:space="preserve">может </w:t>
      </w:r>
      <w:r>
        <w:t>просматривать записи всех таблиц. В обязанности сотрудника входит ввод данных в таблицу «</w:t>
      </w:r>
      <w:proofErr w:type="spellStart"/>
      <w:r>
        <w:rPr>
          <w:lang w:val="en-US"/>
        </w:rPr>
        <w:t>Enrollement</w:t>
      </w:r>
      <w:proofErr w:type="spellEnd"/>
      <w:r>
        <w:t>»</w:t>
      </w:r>
      <w:r w:rsidRPr="001E1A29">
        <w:t>.</w:t>
      </w:r>
    </w:p>
    <w:p w:rsidR="00677B4D" w:rsidRDefault="00677B4D" w:rsidP="00780503">
      <w:pPr>
        <w:pStyle w:val="3"/>
        <w:rPr>
          <w:rFonts w:eastAsia="Times New Roman"/>
        </w:rPr>
      </w:pPr>
      <w:bookmarkStart w:id="11" w:name="_Toc151106563"/>
      <w:r w:rsidRPr="006E47F5">
        <w:rPr>
          <w:rFonts w:eastAsia="Times New Roman"/>
        </w:rPr>
        <w:lastRenderedPageBreak/>
        <w:t xml:space="preserve">3.1.2 Создание диаграммы </w:t>
      </w:r>
      <w:bookmarkStart w:id="12" w:name="_Hlk119921727"/>
      <w:r w:rsidRPr="006E47F5">
        <w:rPr>
          <w:rFonts w:eastAsia="Times New Roman"/>
        </w:rPr>
        <w:t>деятельности</w:t>
      </w:r>
      <w:bookmarkEnd w:id="12"/>
      <w:bookmarkEnd w:id="11"/>
    </w:p>
    <w:p w:rsidR="00393EA9" w:rsidRDefault="00393EA9" w:rsidP="00393EA9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1 находится диаграмма деятельности «Студент», которая показывает последовательность действий студентов, необходимых для достижения той или иной цели.</w:t>
      </w:r>
    </w:p>
    <w:p w:rsidR="00393EA9" w:rsidRDefault="00393EA9" w:rsidP="00393EA9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</w:t>
      </w:r>
      <w:r>
        <w:t>2</w:t>
      </w:r>
      <w:r>
        <w:t xml:space="preserve"> находится диаграмма деятельности «</w:t>
      </w:r>
      <w:r>
        <w:t>Сотрудник приемной комиссии</w:t>
      </w:r>
      <w:r>
        <w:t>», которая показывает последовательность действий студентов, необходимых для достижения той или иной цели.</w:t>
      </w:r>
    </w:p>
    <w:p w:rsidR="00393EA9" w:rsidRDefault="00393EA9" w:rsidP="00393EA9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</w:t>
      </w:r>
      <w:r>
        <w:t>3</w:t>
      </w:r>
      <w:r>
        <w:t xml:space="preserve"> находится диаграмма деятельности «</w:t>
      </w:r>
      <w:r>
        <w:t>Оператор</w:t>
      </w:r>
      <w:r>
        <w:t>», которая показывает последовательность действий студентов, необходимых для достижения той или иной цели.</w:t>
      </w:r>
    </w:p>
    <w:p w:rsidR="00393EA9" w:rsidRDefault="00393EA9" w:rsidP="00393EA9">
      <w:r>
        <w:t>В приложении</w:t>
      </w:r>
      <w:proofErr w:type="gramStart"/>
      <w:r>
        <w:t xml:space="preserve"> Б</w:t>
      </w:r>
      <w:proofErr w:type="gramEnd"/>
      <w:r>
        <w:t xml:space="preserve"> на рисунке </w:t>
      </w:r>
      <w:r>
        <w:t>4</w:t>
      </w:r>
      <w:r>
        <w:t xml:space="preserve"> находится диаграмма деятельности «</w:t>
      </w:r>
      <w:r>
        <w:t>Администратор</w:t>
      </w:r>
      <w:r>
        <w:t>», которая показывает последовательность действий студентов, необходимых для достижения той или иной цели.</w:t>
      </w:r>
      <w:bookmarkStart w:id="13" w:name="_Toc151106564"/>
    </w:p>
    <w:p w:rsidR="00677B4D" w:rsidRDefault="00677B4D" w:rsidP="00393EA9">
      <w:pPr>
        <w:pStyle w:val="2"/>
      </w:pPr>
      <w:r w:rsidRPr="0036653E">
        <w:t>3.2 Разработка функциональной структуры информационной системы. Карта навигации по информационной системе</w:t>
      </w:r>
      <w:bookmarkStart w:id="14" w:name="_GoBack"/>
      <w:bookmarkEnd w:id="13"/>
      <w:bookmarkEnd w:id="14"/>
    </w:p>
    <w:p w:rsidR="00393EA9" w:rsidRDefault="00393EA9" w:rsidP="00393EA9"/>
    <w:p w:rsidR="00393EA9" w:rsidRDefault="00393EA9" w:rsidP="00393EA9"/>
    <w:p w:rsidR="00393EA9" w:rsidRDefault="00393EA9" w:rsidP="00393EA9"/>
    <w:p w:rsidR="00393EA9" w:rsidRPr="0036653E" w:rsidRDefault="00393EA9" w:rsidP="00393EA9"/>
    <w:p w:rsidR="0036653E" w:rsidRDefault="0036653E" w:rsidP="00780503">
      <w:pPr>
        <w:pStyle w:val="2"/>
        <w:rPr>
          <w:rFonts w:eastAsia="Times New Roman"/>
        </w:rPr>
      </w:pPr>
      <w:bookmarkStart w:id="15" w:name="_Toc151106565"/>
      <w:r w:rsidRPr="006E47F5">
        <w:rPr>
          <w:rFonts w:eastAsia="Times New Roman"/>
        </w:rPr>
        <w:t>3.3 Разработка макета информационной системы «НАЗВАНИЕ» (Название взять из варианта)</w:t>
      </w:r>
      <w:bookmarkEnd w:id="15"/>
    </w:p>
    <w:p w:rsidR="00393EA9" w:rsidRPr="00393EA9" w:rsidRDefault="00393EA9" w:rsidP="00393EA9"/>
    <w:p w:rsidR="0036653E" w:rsidRDefault="0036653E" w:rsidP="00780503">
      <w:pPr>
        <w:pStyle w:val="1"/>
        <w:rPr>
          <w:rFonts w:eastAsia="Times New Roman"/>
        </w:rPr>
      </w:pPr>
      <w:bookmarkStart w:id="16" w:name="_Toc151106566"/>
      <w:r w:rsidRPr="006E47F5">
        <w:rPr>
          <w:rFonts w:eastAsia="Times New Roman"/>
        </w:rPr>
        <w:t>4 РАЗРАБОТКА ПРОТОТИПА ИНФОРМАЦИОННОЙ СИСТЕМЫ «НАЗВАНИЕ» (Название взять из варианта)</w:t>
      </w:r>
      <w:bookmarkEnd w:id="16"/>
    </w:p>
    <w:p w:rsidR="00393EA9" w:rsidRPr="00393EA9" w:rsidRDefault="00393EA9" w:rsidP="00393EA9"/>
    <w:p w:rsidR="0036653E" w:rsidRDefault="0036653E" w:rsidP="00780503">
      <w:pPr>
        <w:pStyle w:val="2"/>
        <w:rPr>
          <w:rFonts w:eastAsia="Times New Roman"/>
        </w:rPr>
      </w:pPr>
      <w:bookmarkStart w:id="17" w:name="_Toc151106567"/>
      <w:r w:rsidRPr="007B665A">
        <w:rPr>
          <w:rFonts w:eastAsia="Times New Roman"/>
        </w:rPr>
        <w:lastRenderedPageBreak/>
        <w:t>4.1 Моделирование и разработка базы данных</w:t>
      </w:r>
      <w:bookmarkEnd w:id="17"/>
    </w:p>
    <w:p w:rsidR="00393EA9" w:rsidRPr="00393EA9" w:rsidRDefault="00393EA9" w:rsidP="00393EA9"/>
    <w:p w:rsidR="0036653E" w:rsidRDefault="0036653E" w:rsidP="00780503">
      <w:pPr>
        <w:pStyle w:val="2"/>
        <w:rPr>
          <w:rFonts w:eastAsia="Times New Roman"/>
        </w:rPr>
      </w:pPr>
      <w:bookmarkStart w:id="18" w:name="_Toc151106568"/>
      <w:r w:rsidRPr="006E47F5">
        <w:rPr>
          <w:rFonts w:eastAsia="Times New Roman"/>
        </w:rPr>
        <w:t>4.2. Разработка программных модулей информационной системы «НАЗВАНИЕ» (Название взять из варианта)</w:t>
      </w:r>
      <w:bookmarkEnd w:id="18"/>
    </w:p>
    <w:p w:rsidR="00393EA9" w:rsidRPr="00393EA9" w:rsidRDefault="00393EA9" w:rsidP="00393EA9"/>
    <w:p w:rsidR="0036653E" w:rsidRPr="007A66ED" w:rsidRDefault="0036653E" w:rsidP="00780503">
      <w:pPr>
        <w:rPr>
          <w:rFonts w:eastAsia="Times New Roman" w:cs="Times New Roman"/>
          <w:b/>
          <w:bCs/>
          <w:iCs/>
          <w:szCs w:val="28"/>
        </w:rPr>
      </w:pPr>
      <w:r w:rsidRPr="007A66ED">
        <w:rPr>
          <w:rFonts w:eastAsia="Times New Roman" w:cs="Times New Roman"/>
          <w:b/>
          <w:bCs/>
          <w:szCs w:val="28"/>
        </w:rPr>
        <w:t>Вывод по главе.</w:t>
      </w:r>
    </w:p>
    <w:p w:rsidR="0036653E" w:rsidRDefault="0036653E" w:rsidP="00780503">
      <w:pPr>
        <w:pStyle w:val="1"/>
        <w:rPr>
          <w:rFonts w:eastAsia="Times New Roman"/>
        </w:rPr>
      </w:pPr>
      <w:bookmarkStart w:id="19" w:name="_Toc151106569"/>
      <w:r w:rsidRPr="00203AE8">
        <w:rPr>
          <w:rFonts w:eastAsia="Times New Roman"/>
        </w:rPr>
        <w:t>5 РАЗРАБОТКА ТЕСТОВЫХ НАБОРОВ И ТЕСТОВЫХ СЦЕНАРИЕВ</w:t>
      </w:r>
      <w:bookmarkEnd w:id="19"/>
    </w:p>
    <w:p w:rsidR="00393EA9" w:rsidRPr="00393EA9" w:rsidRDefault="00393EA9" w:rsidP="00393EA9"/>
    <w:p w:rsidR="0036653E" w:rsidRDefault="0036653E" w:rsidP="00780503">
      <w:pPr>
        <w:pStyle w:val="2"/>
        <w:rPr>
          <w:rFonts w:eastAsia="Times New Roman"/>
        </w:rPr>
      </w:pPr>
      <w:bookmarkStart w:id="20" w:name="_Toc151106570"/>
      <w:r w:rsidRPr="00203AE8">
        <w:rPr>
          <w:rFonts w:eastAsia="Times New Roman"/>
        </w:rPr>
        <w:t>5.1 Назначение эксперимента. Выбор и обоснование методики проведения тестирования</w:t>
      </w:r>
      <w:bookmarkEnd w:id="20"/>
    </w:p>
    <w:p w:rsidR="00393EA9" w:rsidRPr="00393EA9" w:rsidRDefault="00393EA9" w:rsidP="00393EA9"/>
    <w:p w:rsidR="0036653E" w:rsidRDefault="0036653E" w:rsidP="00780503">
      <w:pPr>
        <w:pStyle w:val="2"/>
        <w:rPr>
          <w:rFonts w:eastAsia="Times New Roman"/>
        </w:rPr>
      </w:pPr>
      <w:bookmarkStart w:id="21" w:name="_Toc151106571"/>
      <w:r w:rsidRPr="00203AE8">
        <w:rPr>
          <w:rFonts w:eastAsia="Times New Roman"/>
        </w:rPr>
        <w:t xml:space="preserve">5.2 </w:t>
      </w:r>
      <w:r>
        <w:rPr>
          <w:rFonts w:eastAsia="Times New Roman"/>
        </w:rPr>
        <w:t>Технология тестирования</w:t>
      </w:r>
      <w:bookmarkEnd w:id="21"/>
    </w:p>
    <w:p w:rsidR="00393EA9" w:rsidRPr="00393EA9" w:rsidRDefault="00393EA9" w:rsidP="00393EA9"/>
    <w:p w:rsidR="00DB4AA7" w:rsidRDefault="0036653E" w:rsidP="00780503">
      <w:pPr>
        <w:pStyle w:val="2"/>
        <w:rPr>
          <w:rFonts w:eastAsia="Times New Roman"/>
        </w:rPr>
      </w:pPr>
      <w:bookmarkStart w:id="22" w:name="_Toc151106572"/>
      <w:r w:rsidRPr="00203AE8">
        <w:rPr>
          <w:rFonts w:eastAsia="Times New Roman"/>
        </w:rPr>
        <w:t>5.3 Результаты проведения тестирования</w:t>
      </w:r>
      <w:bookmarkEnd w:id="22"/>
    </w:p>
    <w:p w:rsidR="00393EA9" w:rsidRPr="00393EA9" w:rsidRDefault="00393EA9" w:rsidP="00393EA9"/>
    <w:p w:rsidR="0036653E" w:rsidRPr="00DB4AA7" w:rsidRDefault="00DB4AA7" w:rsidP="00780503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6"/>
        </w:rPr>
      </w:pPr>
      <w:r>
        <w:rPr>
          <w:rFonts w:eastAsia="Times New Roman"/>
        </w:rPr>
        <w:br w:type="page"/>
      </w:r>
    </w:p>
    <w:p w:rsidR="00DB4AA7" w:rsidRDefault="0036653E" w:rsidP="00780503">
      <w:pPr>
        <w:pStyle w:val="1"/>
        <w:rPr>
          <w:rFonts w:eastAsia="Times New Roman"/>
        </w:rPr>
      </w:pPr>
      <w:bookmarkStart w:id="23" w:name="_Toc151106573"/>
      <w:r w:rsidRPr="00203AE8">
        <w:rPr>
          <w:rFonts w:eastAsia="Times New Roman"/>
        </w:rPr>
        <w:lastRenderedPageBreak/>
        <w:t>ЗАКЛЮЧЕНИЕ</w:t>
      </w:r>
      <w:bookmarkEnd w:id="23"/>
    </w:p>
    <w:p w:rsidR="0036653E" w:rsidRPr="00DB4AA7" w:rsidRDefault="00DB4AA7" w:rsidP="00780503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DB4AA7" w:rsidRDefault="0036653E" w:rsidP="00780503">
      <w:pPr>
        <w:pStyle w:val="1"/>
        <w:rPr>
          <w:rFonts w:eastAsia="Times New Roman"/>
        </w:rPr>
      </w:pPr>
      <w:bookmarkStart w:id="24" w:name="_Toc151106574"/>
      <w:r w:rsidRPr="00203AE8">
        <w:rPr>
          <w:rFonts w:eastAsia="Times New Roman"/>
        </w:rPr>
        <w:lastRenderedPageBreak/>
        <w:t>БИБЛИОГРАФИЧЕСКИЙ СПИСОК</w:t>
      </w:r>
      <w:bookmarkEnd w:id="24"/>
    </w:p>
    <w:p w:rsidR="0036653E" w:rsidRPr="00DB4AA7" w:rsidRDefault="00DB4AA7" w:rsidP="00780503">
      <w:pPr>
        <w:spacing w:after="200"/>
        <w:ind w:firstLine="0"/>
        <w:jc w:val="left"/>
        <w:rPr>
          <w:rFonts w:eastAsia="Times New Roman" w:cstheme="majorBidi"/>
          <w:bCs/>
          <w:color w:val="000000" w:themeColor="text1"/>
          <w:sz w:val="36"/>
          <w:szCs w:val="28"/>
        </w:rPr>
      </w:pPr>
      <w:r>
        <w:rPr>
          <w:rFonts w:eastAsia="Times New Roman"/>
        </w:rPr>
        <w:br w:type="page"/>
      </w:r>
    </w:p>
    <w:p w:rsidR="0036653E" w:rsidRPr="001E1A29" w:rsidRDefault="0036653E" w:rsidP="00780503">
      <w:pPr>
        <w:pStyle w:val="1"/>
        <w:jc w:val="both"/>
        <w:rPr>
          <w:rFonts w:eastAsia="Times New Roman"/>
        </w:rPr>
      </w:pPr>
      <w:bookmarkStart w:id="25" w:name="_Toc28270110"/>
      <w:bookmarkStart w:id="26" w:name="_Toc29373888"/>
      <w:bookmarkStart w:id="27" w:name="_Toc109214896"/>
      <w:bookmarkStart w:id="28" w:name="_Toc151106575"/>
      <w:r w:rsidRPr="000340AA">
        <w:rPr>
          <w:rFonts w:eastAsia="Times New Roman"/>
        </w:rPr>
        <w:lastRenderedPageBreak/>
        <w:t>ПРИЛОЖЕНИЕ</w:t>
      </w:r>
      <w:bookmarkEnd w:id="25"/>
      <w:bookmarkEnd w:id="26"/>
      <w:bookmarkEnd w:id="27"/>
      <w:bookmarkEnd w:id="28"/>
      <w:r w:rsidR="000F05FA">
        <w:rPr>
          <w:rFonts w:eastAsia="Times New Roman"/>
          <w:lang w:val="en-US"/>
        </w:rPr>
        <w:t xml:space="preserve"> </w:t>
      </w:r>
      <w:r w:rsidR="001E1A29">
        <w:rPr>
          <w:rFonts w:eastAsia="Times New Roman"/>
        </w:rPr>
        <w:t>А</w:t>
      </w:r>
    </w:p>
    <w:p w:rsidR="0036653E" w:rsidRDefault="00227E03" w:rsidP="00780503">
      <w:pPr>
        <w:ind w:firstLine="0"/>
        <w:jc w:val="center"/>
      </w:pPr>
      <w:r w:rsidRPr="00227E03">
        <w:rPr>
          <w:noProof/>
          <w:lang w:eastAsia="ru-RU"/>
        </w:rPr>
        <w:drawing>
          <wp:inline distT="0" distB="0" distL="0" distR="0" wp14:anchorId="75FDD050" wp14:editId="252D713E">
            <wp:extent cx="5896798" cy="530616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3E" w:rsidRDefault="00227E03" w:rsidP="00780503">
      <w:pPr>
        <w:ind w:firstLine="0"/>
        <w:jc w:val="center"/>
      </w:pPr>
      <w:r>
        <w:t xml:space="preserve">Рисунок 1 – </w:t>
      </w:r>
      <w:r w:rsidR="00166166">
        <w:t>Данные предоставленные вариантом учебной практики</w:t>
      </w:r>
    </w:p>
    <w:p w:rsidR="00780503" w:rsidRDefault="00721610" w:rsidP="00780503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7.5pt;height:421.5pt">
            <v:imagedata r:id="rId10" o:title="диаграмма вариантов использования"/>
          </v:shape>
        </w:pict>
      </w:r>
    </w:p>
    <w:p w:rsidR="001E1A29" w:rsidRDefault="00780503" w:rsidP="00B85C75">
      <w:pPr>
        <w:jc w:val="center"/>
        <w:rPr>
          <w:rFonts w:eastAsia="Times New Roman" w:cs="Times New Roman"/>
          <w:iCs/>
          <w:szCs w:val="28"/>
        </w:rPr>
      </w:pPr>
      <w:r>
        <w:t xml:space="preserve">Рисунок 2 - </w:t>
      </w:r>
      <w:r w:rsidR="00B85C75">
        <w:rPr>
          <w:rFonts w:eastAsia="Times New Roman" w:cs="Times New Roman"/>
          <w:iCs/>
          <w:szCs w:val="28"/>
        </w:rPr>
        <w:t>Д</w:t>
      </w:r>
      <w:r w:rsidR="00B85C75" w:rsidRPr="00D6180D">
        <w:rPr>
          <w:rFonts w:eastAsia="Times New Roman" w:cs="Times New Roman"/>
          <w:iCs/>
          <w:szCs w:val="28"/>
        </w:rPr>
        <w:t>иаграмм</w:t>
      </w:r>
      <w:r w:rsidR="00B85C75">
        <w:rPr>
          <w:rFonts w:eastAsia="Times New Roman" w:cs="Times New Roman"/>
          <w:iCs/>
          <w:szCs w:val="28"/>
        </w:rPr>
        <w:t>а</w:t>
      </w:r>
      <w:r w:rsidR="00B85C75" w:rsidRPr="00D6180D">
        <w:rPr>
          <w:rFonts w:eastAsia="Times New Roman" w:cs="Times New Roman"/>
          <w:iCs/>
          <w:szCs w:val="28"/>
        </w:rPr>
        <w:t xml:space="preserve"> вариантов использования</w:t>
      </w:r>
    </w:p>
    <w:p w:rsidR="001E1A29" w:rsidRDefault="001E1A29">
      <w:pPr>
        <w:spacing w:after="200" w:line="276" w:lineRule="auto"/>
        <w:ind w:firstLine="0"/>
        <w:jc w:val="left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br w:type="page"/>
      </w:r>
    </w:p>
    <w:p w:rsidR="001E1A29" w:rsidRDefault="001E1A29" w:rsidP="001E1A29">
      <w:pPr>
        <w:pStyle w:val="1"/>
        <w:jc w:val="both"/>
        <w:rPr>
          <w:rFonts w:eastAsia="Times New Roman"/>
        </w:rPr>
      </w:pPr>
      <w:r w:rsidRPr="000340AA">
        <w:rPr>
          <w:rFonts w:eastAsia="Times New Roman"/>
        </w:rPr>
        <w:lastRenderedPageBreak/>
        <w:t>ПРИЛОЖЕНИЕ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Б</w:t>
      </w:r>
    </w:p>
    <w:p w:rsidR="00945B98" w:rsidRDefault="00945B98" w:rsidP="00945B98">
      <w:pPr>
        <w:ind w:firstLine="0"/>
        <w:jc w:val="center"/>
      </w:pPr>
      <w:r>
        <w:pict>
          <v:shape id="_x0000_i1034" type="#_x0000_t75" style="width:370.5pt;height:332.25pt">
            <v:imagedata r:id="rId11" o:title="диаграмма деятельности студент"/>
          </v:shape>
        </w:pict>
      </w:r>
    </w:p>
    <w:p w:rsidR="00945B98" w:rsidRDefault="00945B98" w:rsidP="00945B98">
      <w:pPr>
        <w:ind w:firstLine="0"/>
        <w:jc w:val="center"/>
      </w:pPr>
      <w:r>
        <w:t>Рисунок 1 – Диаграмма деятельности «Студент»</w:t>
      </w:r>
    </w:p>
    <w:p w:rsidR="00945B98" w:rsidRDefault="00945B98" w:rsidP="00945B98">
      <w:pPr>
        <w:ind w:firstLine="0"/>
        <w:jc w:val="center"/>
      </w:pPr>
    </w:p>
    <w:p w:rsidR="00945B98" w:rsidRDefault="00945B98" w:rsidP="00945B98">
      <w:pPr>
        <w:ind w:firstLine="0"/>
        <w:jc w:val="center"/>
      </w:pPr>
      <w:r>
        <w:lastRenderedPageBreak/>
        <w:pict>
          <v:shape id="_x0000_i1035" type="#_x0000_t75" style="width:394.5pt;height:316.5pt">
            <v:imagedata r:id="rId12" o:title="диаграмма деятельности сотрудник"/>
          </v:shape>
        </w:pict>
      </w:r>
    </w:p>
    <w:p w:rsidR="00945B98" w:rsidRDefault="00945B98" w:rsidP="00945B98">
      <w:pPr>
        <w:ind w:firstLine="0"/>
        <w:jc w:val="center"/>
      </w:pPr>
      <w:r>
        <w:t>Рисунок 2 – Диаграмма деятельности «Сотрудник приемной комиссии»</w:t>
      </w:r>
    </w:p>
    <w:p w:rsidR="00945B98" w:rsidRDefault="00945B98" w:rsidP="00945B98">
      <w:pPr>
        <w:ind w:firstLine="0"/>
        <w:jc w:val="center"/>
      </w:pPr>
      <w:r>
        <w:pict>
          <v:shape id="_x0000_i1036" type="#_x0000_t75" style="width:395.25pt;height:330.75pt">
            <v:imagedata r:id="rId13" o:title="диаграмма деятельности оператор"/>
          </v:shape>
        </w:pict>
      </w:r>
    </w:p>
    <w:p w:rsidR="00945B98" w:rsidRDefault="00945B98" w:rsidP="00945B98">
      <w:pPr>
        <w:ind w:firstLine="0"/>
        <w:jc w:val="center"/>
      </w:pPr>
      <w:r>
        <w:t>Рисунок 3 – Диаграмма деятельности «Оператор»</w:t>
      </w:r>
    </w:p>
    <w:p w:rsidR="00945B98" w:rsidRDefault="00945B98" w:rsidP="00945B98">
      <w:pPr>
        <w:ind w:firstLine="0"/>
        <w:jc w:val="center"/>
      </w:pPr>
      <w:r>
        <w:lastRenderedPageBreak/>
        <w:pict>
          <v:shape id="_x0000_i1047" type="#_x0000_t75" style="width:429.75pt;height:351pt">
            <v:imagedata r:id="rId14" o:title="диаграмма деятельности Администратор"/>
          </v:shape>
        </w:pict>
      </w:r>
    </w:p>
    <w:p w:rsidR="00945B98" w:rsidRPr="00945B98" w:rsidRDefault="00945B98" w:rsidP="00945B98">
      <w:pPr>
        <w:ind w:firstLine="0"/>
        <w:jc w:val="center"/>
      </w:pPr>
      <w:r>
        <w:t>Рисунок 4 – Диаграмма деятельности «Администратор»</w:t>
      </w:r>
    </w:p>
    <w:p w:rsidR="00780503" w:rsidRPr="0036653E" w:rsidRDefault="00780503" w:rsidP="00B85C75">
      <w:pPr>
        <w:jc w:val="center"/>
      </w:pPr>
    </w:p>
    <w:p w:rsidR="00677B4D" w:rsidRDefault="00D52B95" w:rsidP="0078050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pict>
          <v:shape id="_x0000_i1025" type="#_x0000_t75" style="width:467.25pt;height:525pt">
            <v:imagedata r:id="rId15" o:title="схема"/>
          </v:shape>
        </w:pict>
      </w:r>
    </w:p>
    <w:p w:rsidR="00166166" w:rsidRPr="00166166" w:rsidRDefault="00166166" w:rsidP="00780503">
      <w:pPr>
        <w:ind w:firstLine="0"/>
        <w:jc w:val="center"/>
      </w:pPr>
      <w:r>
        <w:t>Рисунок 2 – Логическая модель данных</w:t>
      </w:r>
    </w:p>
    <w:p w:rsidR="00677B4D" w:rsidRPr="00677B4D" w:rsidRDefault="00677B4D" w:rsidP="00780503"/>
    <w:p w:rsidR="00DF5105" w:rsidRDefault="00DF5105" w:rsidP="00780503">
      <w:r>
        <w:br w:type="page"/>
      </w:r>
    </w:p>
    <w:p w:rsidR="00DF5105" w:rsidRDefault="00DF5105" w:rsidP="00780503">
      <w:r>
        <w:lastRenderedPageBreak/>
        <w:t>Вариант 38. Разработать прикладное программное обеспечение деятельности приемной комиссии университета. Каждый год университет зачисляет новых абитуриентов для возможного их поступления в университет после сдачи вступительных экзаменов. На бюджетную основу могут быть зачислены: абитуриенты, получившие на школьном экзамене высокий балл ЕГЭ и успешно прошедшие собеседование; абитуриенты, набравшие необходимый для бесплатного поступления балл на университетских экзаменах, а также абитуриенты, имеющие направление от какого-либо государственного предприятия. Все остальные могут поступить в университет на платной основе, набрав необходимое установленное университетом число баллов на вступительных экзаменах.</w:t>
      </w:r>
    </w:p>
    <w:p w:rsidR="00DF5105" w:rsidRPr="00DF5105" w:rsidRDefault="00DF5105" w:rsidP="00780503"/>
    <w:sectPr w:rsidR="00DF5105" w:rsidRPr="00DF5105" w:rsidSect="00DF5105"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010" w:rsidRDefault="006F6010" w:rsidP="00DF5105">
      <w:pPr>
        <w:spacing w:line="240" w:lineRule="auto"/>
      </w:pPr>
      <w:r>
        <w:separator/>
      </w:r>
    </w:p>
  </w:endnote>
  <w:endnote w:type="continuationSeparator" w:id="0">
    <w:p w:rsidR="006F6010" w:rsidRDefault="006F6010" w:rsidP="00DF5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010" w:rsidRDefault="006F6010" w:rsidP="00DF5105">
      <w:pPr>
        <w:spacing w:line="240" w:lineRule="auto"/>
      </w:pPr>
      <w:r>
        <w:separator/>
      </w:r>
    </w:p>
  </w:footnote>
  <w:footnote w:type="continuationSeparator" w:id="0">
    <w:p w:rsidR="006F6010" w:rsidRDefault="006F6010" w:rsidP="00DF5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010" w:rsidRDefault="006F6010">
    <w:pPr>
      <w:pStyle w:val="a3"/>
      <w:rPr>
        <w:rFonts w:ascii="ISOCPEUR" w:eastAsia="Times New Roman" w:hAnsi="ISOCPEUR" w:cs="Times New Roman"/>
        <w:i/>
        <w:sz w:val="18"/>
        <w:szCs w:val="20"/>
        <w:lang w:val="uk-UA" w:eastAsia="ru-RU"/>
      </w:rPr>
    </w:pPr>
  </w:p>
  <w:p w:rsidR="006F6010" w:rsidRDefault="006F601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6C39E6E" wp14:editId="39A1AAF1">
              <wp:simplePos x="0" y="0"/>
              <wp:positionH relativeFrom="page">
                <wp:posOffset>668655</wp:posOffset>
              </wp:positionH>
              <wp:positionV relativeFrom="page">
                <wp:posOffset>293370</wp:posOffset>
              </wp:positionV>
              <wp:extent cx="6564630" cy="10332085"/>
              <wp:effectExtent l="0" t="0" r="26670" b="1206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4630" cy="10332085"/>
                        <a:chOff x="0" y="0"/>
                        <a:chExt cx="20000" cy="20000"/>
                      </a:xfrm>
                    </wpg:grpSpPr>
                    <wps:wsp>
                      <wps:cNvPr id="122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D01FF6" w:rsidRDefault="006F6010" w:rsidP="00DF510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F6010" w:rsidRDefault="006F6010" w:rsidP="00DF51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9" cy="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5F49B4" w:rsidRDefault="006F6010" w:rsidP="00DF5105">
                            <w:pPr>
                              <w:pStyle w:val="a9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06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  <w:p w:rsidR="006F6010" w:rsidRDefault="006F6010" w:rsidP="00DF51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00 </w:t>
                            </w:r>
                          </w:p>
                          <w:p w:rsidR="006F6010" w:rsidRPr="008734E2" w:rsidRDefault="006F6010" w:rsidP="00DF51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8734E2">
                              <w:rPr>
                                <w:sz w:val="40"/>
                                <w:szCs w:val="40"/>
                              </w:rPr>
                              <w:t>З</w:t>
                            </w:r>
                            <w:proofErr w:type="gramEnd"/>
                          </w:p>
                          <w:p w:rsidR="006F6010" w:rsidRDefault="006F6010" w:rsidP="00DF510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" o:spid="_x0000_s1026" style="position:absolute;left:0;text-align:left;margin-left:52.65pt;margin-top:23.1pt;width:516.9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" o:allowincell="f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umcEA&#10;AADcAAAADwAAAGRycy9kb3ducmV2LnhtbERPzYrCMBC+C/sOYQRvmtrDslaj1AXB06LdPsDQjG2x&#10;mdQmttWnN8LC3ubj+53NbjSN6KlztWUFy0UEgriwuuZSQf57mH+BcB5ZY2OZFDzIwW77Mdlgou3A&#10;Z+ozX4oQwi5BBZX3bSKlKyoy6Ba2JQ7cxXYGfYBdKXWHQwg3jYyj6FMarDk0VNjSd0XFNbsbBVc/&#10;9j9pmT0Pq3y/Kk77dLjfUqVm0zFdg/A0+n/xn/uow/w4hvc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rpnBAAAA3AAAAA8AAAAAAAAAAAAAAAAAmAIAAGRycy9kb3du&#10;cmV2LnhtbFBLBQYAAAAABAAEAPUAAACGAwAAAAA=&#10;" filled="f" strokeweight="2pt"/>
              <v:line id="Line 1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<v:line id="Line 1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<v:line id="Line 1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1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1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line id="Line 1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<v:line id="Line 1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1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<v:rect id="Rectangle 1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6F6010" w:rsidRPr="00D01FF6" w:rsidRDefault="006F6010" w:rsidP="00DF5105">
                      <w:pPr>
                        <w:rPr>
                          <w:lang w:val="en-US"/>
                        </w:rPr>
                      </w:pPr>
                    </w:p>
                    <w:p w:rsidR="006F6010" w:rsidRDefault="006F6010" w:rsidP="00DF510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40" o:spid="_x0000_s1045" style="position:absolute;left:7745;top:19286;width:11079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6F6010" w:rsidRPr="005F49B4" w:rsidRDefault="006F6010" w:rsidP="00DF5105">
                      <w:pPr>
                        <w:pStyle w:val="a9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06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  <w:p w:rsidR="006F6010" w:rsidRDefault="006F6010" w:rsidP="00DF5105">
                      <w:pPr>
                        <w:jc w:val="center"/>
                        <w:rPr>
                          <w:sz w:val="18"/>
                        </w:rPr>
                      </w:pPr>
                      <w:r w:rsidRPr="008734E2">
                        <w:rPr>
                          <w:sz w:val="40"/>
                          <w:szCs w:val="40"/>
                        </w:rPr>
                        <w:t xml:space="preserve">00 </w:t>
                      </w:r>
                    </w:p>
                    <w:p w:rsidR="006F6010" w:rsidRPr="008734E2" w:rsidRDefault="006F6010" w:rsidP="00DF510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8734E2">
                        <w:rPr>
                          <w:sz w:val="40"/>
                          <w:szCs w:val="40"/>
                        </w:rPr>
                        <w:t>З</w:t>
                      </w:r>
                      <w:proofErr w:type="gramEnd"/>
                    </w:p>
                    <w:p w:rsidR="006F6010" w:rsidRDefault="006F6010" w:rsidP="00DF510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6F6010" w:rsidRDefault="006F60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010" w:rsidRDefault="006F6010">
    <w:pPr>
      <w:pStyle w:val="a3"/>
      <w:rPr>
        <w:rFonts w:ascii="ISOCPEUR" w:eastAsia="Times New Roman" w:hAnsi="ISOCPEUR" w:cs="Times New Roman"/>
        <w:i/>
        <w:sz w:val="18"/>
        <w:szCs w:val="20"/>
        <w:lang w:val="uk-UA" w:eastAsia="ru-RU"/>
      </w:rPr>
    </w:pPr>
  </w:p>
  <w:p w:rsidR="006F6010" w:rsidRDefault="006F601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2F883E8" wp14:editId="62E91820">
              <wp:simplePos x="0" y="0"/>
              <wp:positionH relativeFrom="page">
                <wp:posOffset>654050</wp:posOffset>
              </wp:positionH>
              <wp:positionV relativeFrom="page">
                <wp:posOffset>198120</wp:posOffset>
              </wp:positionV>
              <wp:extent cx="6659880" cy="10332085"/>
              <wp:effectExtent l="0" t="0" r="26670" b="1206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026286" w:rsidRDefault="006F6010" w:rsidP="00DF510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5F49B4" w:rsidRDefault="006F6010" w:rsidP="00DF5105">
                            <w:pPr>
                              <w:pStyle w:val="a9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02628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06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8F4F8E" w:rsidRDefault="006F6010" w:rsidP="00DF5105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426DEA" w:rsidRDefault="006F6010" w:rsidP="00DF5105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Попов С.Е.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8F4F8E" w:rsidRDefault="006F6010" w:rsidP="00DF5105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5928AD" w:rsidRDefault="006F6010" w:rsidP="00DF5105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8F4F8E" w:rsidRDefault="006F6010" w:rsidP="00DF5105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5928AD" w:rsidRDefault="006F6010" w:rsidP="00DF5105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8F4F8E" w:rsidRDefault="006F6010" w:rsidP="00DF5105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5928AD" w:rsidRDefault="006F6010" w:rsidP="00DF5105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8F4F8E" w:rsidRDefault="006F6010" w:rsidP="00DF5105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F6010" w:rsidRPr="005928AD" w:rsidRDefault="006F6010" w:rsidP="00DF5105">
                              <w:pPr>
                                <w:pStyle w:val="a9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5928AD" w:rsidRDefault="006F6010" w:rsidP="00DF5105">
                            <w:pPr>
                              <w:pStyle w:val="a9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«МДК 11.01 Разработка, администрирование и защита базы данных»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Default="006F6010" w:rsidP="00DF510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4F046C" w:rsidRDefault="006F6010" w:rsidP="00DF5105">
                            <w:pPr>
                              <w:jc w:val="center"/>
                            </w:pPr>
                            <w:r w:rsidRPr="004F046C">
                              <w:t>62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010" w:rsidRPr="005F49B4" w:rsidRDefault="006F6010" w:rsidP="00DF510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 xml:space="preserve"> </w:t>
                            </w: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"АПЭТ"</w:t>
                            </w:r>
                          </w:p>
                          <w:p w:rsidR="006F6010" w:rsidRPr="008F4F8E" w:rsidRDefault="006F6010" w:rsidP="00DF510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46" style="position:absolute;left:0;text-align:left;margin-left:51.5pt;margin-top:15.6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" o:allowincell="f">
              <v:rect id="Rectangle 5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5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5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6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6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Rectangle 6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6F6010" w:rsidRPr="00026286" w:rsidRDefault="006F6010" w:rsidP="00DF5105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Pr="005F49B4" w:rsidRDefault="006F6010" w:rsidP="00DF5105">
                      <w:pPr>
                        <w:pStyle w:val="a9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02628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06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<v:line id="Line 7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7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<v:line id="Line 7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7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group id="Group 7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7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8F4F8E" w:rsidRDefault="006F6010" w:rsidP="00DF5105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6F6010" w:rsidRPr="00426DEA" w:rsidRDefault="006F6010" w:rsidP="00DF5105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Попов С.Е.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7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8F4F8E" w:rsidRDefault="006F6010" w:rsidP="00DF5105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6F6010" w:rsidRPr="005928AD" w:rsidRDefault="006F6010" w:rsidP="00DF5105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8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8F4F8E" w:rsidRDefault="006F6010" w:rsidP="00DF5105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5928AD" w:rsidRDefault="006F6010" w:rsidP="00DF5105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<v:rect id="Rectangle 8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8F4F8E" w:rsidRDefault="006F6010" w:rsidP="00DF5105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5928AD" w:rsidRDefault="006F6010" w:rsidP="00DF5105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<v:rect id="Rectangle 8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<v:textbox inset="1pt,1pt,1pt,1pt">
                    <w:txbxContent>
                      <w:p w:rsidR="006F6010" w:rsidRPr="008F4F8E" w:rsidRDefault="006F6010" w:rsidP="00DF5105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:rsidR="006F6010" w:rsidRPr="005928AD" w:rsidRDefault="006F6010" w:rsidP="00DF5105">
                        <w:pPr>
                          <w:pStyle w:val="a9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rect id="Rectangle 9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6F6010" w:rsidRPr="005928AD" w:rsidRDefault="006F6010" w:rsidP="00DF5105">
                      <w:pPr>
                        <w:pStyle w:val="a9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«МДК 11.01 Разработка, администрирование и защита базы данных»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line id="Line 9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9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rect id="Rectangle 9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Default="006F6010" w:rsidP="00DF510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:rsidR="006F6010" w:rsidRPr="004F046C" w:rsidRDefault="006F6010" w:rsidP="00DF5105">
                      <w:pPr>
                        <w:jc w:val="center"/>
                      </w:pPr>
                      <w:r w:rsidRPr="004F046C">
                        <w:t>62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9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rect id="Rectangle 100" o:spid="_x0000_s1095" style="position:absolute;left:14295;top:18969;width:5609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:rsidR="006F6010" w:rsidRPr="005F49B4" w:rsidRDefault="006F6010" w:rsidP="00DF5105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 xml:space="preserve"> </w:t>
                      </w: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"АПЭТ"</w:t>
                      </w:r>
                    </w:p>
                    <w:p w:rsidR="006F6010" w:rsidRPr="008F4F8E" w:rsidRDefault="006F6010" w:rsidP="00DF5105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6EC6"/>
    <w:multiLevelType w:val="multilevel"/>
    <w:tmpl w:val="F04068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14B3897"/>
    <w:multiLevelType w:val="hybridMultilevel"/>
    <w:tmpl w:val="80EE8A28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2B107E2"/>
    <w:multiLevelType w:val="hybridMultilevel"/>
    <w:tmpl w:val="3F2267E4"/>
    <w:lvl w:ilvl="0" w:tplc="5E3EEB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57"/>
    <w:rsid w:val="000E32DC"/>
    <w:rsid w:val="000F05FA"/>
    <w:rsid w:val="0016183F"/>
    <w:rsid w:val="00166166"/>
    <w:rsid w:val="001A1AE2"/>
    <w:rsid w:val="001E1A29"/>
    <w:rsid w:val="00227E03"/>
    <w:rsid w:val="0036653E"/>
    <w:rsid w:val="00393EA9"/>
    <w:rsid w:val="00475025"/>
    <w:rsid w:val="0054516D"/>
    <w:rsid w:val="00677B4D"/>
    <w:rsid w:val="006F6010"/>
    <w:rsid w:val="00721610"/>
    <w:rsid w:val="00780503"/>
    <w:rsid w:val="00836457"/>
    <w:rsid w:val="00897982"/>
    <w:rsid w:val="00945B98"/>
    <w:rsid w:val="00A20445"/>
    <w:rsid w:val="00A73158"/>
    <w:rsid w:val="00A86F03"/>
    <w:rsid w:val="00B85C75"/>
    <w:rsid w:val="00BB7A91"/>
    <w:rsid w:val="00D02BED"/>
    <w:rsid w:val="00D11433"/>
    <w:rsid w:val="00D52B95"/>
    <w:rsid w:val="00DB4AA7"/>
    <w:rsid w:val="00DF5105"/>
    <w:rsid w:val="00E46958"/>
    <w:rsid w:val="00F8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A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6958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958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7B4D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1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5105"/>
  </w:style>
  <w:style w:type="paragraph" w:styleId="a5">
    <w:name w:val="footer"/>
    <w:basedOn w:val="a"/>
    <w:link w:val="a6"/>
    <w:uiPriority w:val="99"/>
    <w:unhideWhenUsed/>
    <w:rsid w:val="00DF510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5105"/>
  </w:style>
  <w:style w:type="paragraph" w:styleId="a7">
    <w:name w:val="Balloon Text"/>
    <w:basedOn w:val="a"/>
    <w:link w:val="a8"/>
    <w:uiPriority w:val="99"/>
    <w:semiHidden/>
    <w:unhideWhenUsed/>
    <w:rsid w:val="00DF51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5105"/>
    <w:rPr>
      <w:rFonts w:ascii="Tahoma" w:hAnsi="Tahoma" w:cs="Tahoma"/>
      <w:sz w:val="16"/>
      <w:szCs w:val="16"/>
    </w:rPr>
  </w:style>
  <w:style w:type="paragraph" w:customStyle="1" w:styleId="a9">
    <w:name w:val="Чертежный"/>
    <w:rsid w:val="00DF510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46958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E46958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aa">
    <w:name w:val="Title"/>
    <w:basedOn w:val="a"/>
    <w:next w:val="a"/>
    <w:link w:val="ab"/>
    <w:uiPriority w:val="10"/>
    <w:qFormat/>
    <w:rsid w:val="00E46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E4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77B4D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6653E"/>
    <w:pPr>
      <w:spacing w:before="480"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65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653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6653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36653E"/>
    <w:rPr>
      <w:color w:val="0000FF" w:themeColor="hyperlink"/>
      <w:u w:val="single"/>
    </w:rPr>
  </w:style>
  <w:style w:type="paragraph" w:styleId="ae">
    <w:name w:val="No Spacing"/>
    <w:aliases w:val="АБЫЧНЫЙ"/>
    <w:basedOn w:val="a"/>
    <w:uiPriority w:val="1"/>
    <w:qFormat/>
    <w:rsid w:val="00BB7A91"/>
    <w:rPr>
      <w:rFonts w:eastAsiaTheme="minorEastAsia"/>
      <w:color w:val="000000" w:themeColor="text1"/>
      <w:lang w:eastAsia="ru-RU"/>
    </w:rPr>
  </w:style>
  <w:style w:type="paragraph" w:styleId="af">
    <w:name w:val="Normal (Web)"/>
    <w:basedOn w:val="a"/>
    <w:uiPriority w:val="99"/>
    <w:unhideWhenUsed/>
    <w:rsid w:val="00F822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F82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A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6958"/>
    <w:pPr>
      <w:keepNext/>
      <w:keepLines/>
      <w:spacing w:before="120" w:after="120"/>
      <w:jc w:val="center"/>
      <w:outlineLvl w:val="0"/>
    </w:pPr>
    <w:rPr>
      <w:rFonts w:eastAsiaTheme="majorEastAsia" w:cstheme="majorBidi"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958"/>
    <w:pPr>
      <w:keepNext/>
      <w:keepLines/>
      <w:spacing w:before="120" w:after="120"/>
      <w:jc w:val="left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7B4D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10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5105"/>
  </w:style>
  <w:style w:type="paragraph" w:styleId="a5">
    <w:name w:val="footer"/>
    <w:basedOn w:val="a"/>
    <w:link w:val="a6"/>
    <w:uiPriority w:val="99"/>
    <w:unhideWhenUsed/>
    <w:rsid w:val="00DF510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5105"/>
  </w:style>
  <w:style w:type="paragraph" w:styleId="a7">
    <w:name w:val="Balloon Text"/>
    <w:basedOn w:val="a"/>
    <w:link w:val="a8"/>
    <w:uiPriority w:val="99"/>
    <w:semiHidden/>
    <w:unhideWhenUsed/>
    <w:rsid w:val="00DF51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5105"/>
    <w:rPr>
      <w:rFonts w:ascii="Tahoma" w:hAnsi="Tahoma" w:cs="Tahoma"/>
      <w:sz w:val="16"/>
      <w:szCs w:val="16"/>
    </w:rPr>
  </w:style>
  <w:style w:type="paragraph" w:customStyle="1" w:styleId="a9">
    <w:name w:val="Чертежный"/>
    <w:rsid w:val="00DF510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46958"/>
    <w:rPr>
      <w:rFonts w:ascii="Times New Roman" w:eastAsiaTheme="majorEastAsia" w:hAnsi="Times New Roman" w:cstheme="majorBidi"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E46958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aa">
    <w:name w:val="Title"/>
    <w:basedOn w:val="a"/>
    <w:next w:val="a"/>
    <w:link w:val="ab"/>
    <w:uiPriority w:val="10"/>
    <w:qFormat/>
    <w:rsid w:val="00E46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E4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77B4D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6653E"/>
    <w:pPr>
      <w:spacing w:before="480" w:after="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65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653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6653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36653E"/>
    <w:rPr>
      <w:color w:val="0000FF" w:themeColor="hyperlink"/>
      <w:u w:val="single"/>
    </w:rPr>
  </w:style>
  <w:style w:type="paragraph" w:styleId="ae">
    <w:name w:val="No Spacing"/>
    <w:aliases w:val="АБЫЧНЫЙ"/>
    <w:basedOn w:val="a"/>
    <w:uiPriority w:val="1"/>
    <w:qFormat/>
    <w:rsid w:val="00BB7A91"/>
    <w:rPr>
      <w:rFonts w:eastAsiaTheme="minorEastAsia"/>
      <w:color w:val="000000" w:themeColor="text1"/>
      <w:lang w:eastAsia="ru-RU"/>
    </w:rPr>
  </w:style>
  <w:style w:type="paragraph" w:styleId="af">
    <w:name w:val="Normal (Web)"/>
    <w:basedOn w:val="a"/>
    <w:uiPriority w:val="99"/>
    <w:unhideWhenUsed/>
    <w:rsid w:val="00F822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F8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A5510-4A20-4940-9A67-F21D48AD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24</Pages>
  <Words>2949</Words>
  <Characters>16812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Попов_СЕ</dc:creator>
  <cp:keywords/>
  <dc:description/>
  <cp:lastModifiedBy>Попов_СЕ</cp:lastModifiedBy>
  <cp:revision>13</cp:revision>
  <dcterms:created xsi:type="dcterms:W3CDTF">2023-11-17T01:06:00Z</dcterms:created>
  <dcterms:modified xsi:type="dcterms:W3CDTF">2023-11-18T05:34:00Z</dcterms:modified>
</cp:coreProperties>
</file>