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DC" w:rsidRDefault="00122B1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RSA algorithm is a generally known public-key cryptosystem.</w:t>
      </w:r>
    </w:p>
    <w:p w:rsidR="005F196F" w:rsidRDefault="005F196F">
      <w:pPr>
        <w:rPr>
          <w:rFonts w:cstheme="minorHAnsi"/>
          <w:sz w:val="40"/>
          <w:szCs w:val="40"/>
        </w:rPr>
      </w:pPr>
    </w:p>
    <w:p w:rsidR="005F196F" w:rsidRDefault="0023157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However, i</w:t>
      </w:r>
      <w:r w:rsidR="005F196F">
        <w:rPr>
          <w:rFonts w:cstheme="minorHAnsi"/>
          <w:sz w:val="40"/>
          <w:szCs w:val="40"/>
        </w:rPr>
        <w:t xml:space="preserve">n the basic RSA, </w:t>
      </w:r>
      <w:r w:rsidR="000A0637">
        <w:rPr>
          <w:rFonts w:cstheme="minorHAnsi" w:hint="eastAsia"/>
          <w:sz w:val="40"/>
          <w:szCs w:val="40"/>
        </w:rPr>
        <w:t>encryptin</w:t>
      </w:r>
      <w:r w:rsidR="000A0637">
        <w:rPr>
          <w:rFonts w:cstheme="minorHAnsi"/>
          <w:sz w:val="40"/>
          <w:szCs w:val="40"/>
        </w:rPr>
        <w:t xml:space="preserve">g the same message with </w:t>
      </w:r>
      <w:r>
        <w:rPr>
          <w:rFonts w:cstheme="minorHAnsi"/>
          <w:sz w:val="40"/>
          <w:szCs w:val="40"/>
        </w:rPr>
        <w:t>an identical</w:t>
      </w:r>
      <w:r w:rsidR="000A0637">
        <w:rPr>
          <w:rFonts w:cstheme="minorHAnsi"/>
          <w:sz w:val="40"/>
          <w:szCs w:val="40"/>
        </w:rPr>
        <w:t xml:space="preserve"> public-key pair gives the same </w:t>
      </w:r>
      <w:proofErr w:type="spellStart"/>
      <w:r w:rsidR="000A0637">
        <w:rPr>
          <w:rFonts w:cstheme="minorHAnsi"/>
          <w:sz w:val="40"/>
          <w:szCs w:val="40"/>
        </w:rPr>
        <w:t>ciphertext</w:t>
      </w:r>
      <w:proofErr w:type="spellEnd"/>
      <w:r w:rsidR="000A0637">
        <w:rPr>
          <w:rFonts w:cstheme="minorHAnsi"/>
          <w:sz w:val="40"/>
          <w:szCs w:val="40"/>
        </w:rPr>
        <w:t>.</w:t>
      </w:r>
    </w:p>
    <w:p w:rsidR="00231575" w:rsidRPr="00122B17" w:rsidRDefault="00580A5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Moreover, </w:t>
      </w:r>
      <w:bookmarkStart w:id="0" w:name="_GoBack"/>
      <w:bookmarkEnd w:id="0"/>
    </w:p>
    <w:sectPr w:rsidR="00231575" w:rsidRPr="00122B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17"/>
    <w:rsid w:val="000A0637"/>
    <w:rsid w:val="00122B17"/>
    <w:rsid w:val="00231575"/>
    <w:rsid w:val="00580A57"/>
    <w:rsid w:val="005D2F2E"/>
    <w:rsid w:val="005F196F"/>
    <w:rsid w:val="008845DC"/>
    <w:rsid w:val="00C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9BD5"/>
  <w15:chartTrackingRefBased/>
  <w15:docId w15:val="{24680193-4BDF-4EBD-BE49-F50F3F43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AnOwl</dc:creator>
  <cp:keywords/>
  <dc:description/>
  <cp:lastModifiedBy>AnOwl</cp:lastModifiedBy>
  <cp:revision>3</cp:revision>
  <dcterms:created xsi:type="dcterms:W3CDTF">2019-02-25T11:10:00Z</dcterms:created>
  <dcterms:modified xsi:type="dcterms:W3CDTF">2019-02-26T16:31:00Z</dcterms:modified>
</cp:coreProperties>
</file>