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B67B6">
      <w:pPr>
        <w:pStyle w:val="6"/>
        <w:widowControl/>
        <w:rPr>
          <w:rFonts w:hint="eastAsia" w:ascii="黑体" w:hAnsi="黑体" w:eastAsia="黑体" w:cs="黑体"/>
          <w:lang w:val="en-US"/>
          <w:woUserID w:val="2"/>
        </w:rPr>
      </w:pPr>
      <w:r>
        <w:rPr>
          <w:rFonts w:hint="eastAsia" w:ascii="黑体" w:hAnsi="黑体" w:eastAsia="黑体" w:cs="黑体"/>
          <w:lang w:eastAsia="zh-CN"/>
          <w:woUserID w:val="2"/>
        </w:rPr>
        <w:t>论文标题（不要写</w:t>
      </w:r>
      <w:r>
        <w:rPr>
          <w:rFonts w:hint="eastAsia" w:ascii="黑体" w:hAnsi="黑体" w:eastAsia="黑体" w:cs="黑体"/>
          <w:lang w:val="en-US"/>
          <w:woUserID w:val="2"/>
        </w:rPr>
        <w:t>ABC</w:t>
      </w:r>
      <w:r>
        <w:rPr>
          <w:rFonts w:hint="eastAsia" w:ascii="黑体" w:hAnsi="黑体" w:eastAsia="黑体" w:cs="黑体"/>
          <w:lang w:eastAsia="zh-CN"/>
          <w:woUserID w:val="2"/>
        </w:rPr>
        <w:t>题）</w:t>
      </w:r>
    </w:p>
    <w:p w14:paraId="55460707">
      <w:pPr>
        <w:pStyle w:val="6"/>
        <w:bidi w:val="0"/>
        <w:rPr>
          <w:rFonts w:hint="eastAsia" w:ascii="黑体" w:hAnsi="黑体" w:eastAsia="黑体" w:cs="黑体"/>
          <w:lang w:val="en-US"/>
          <w:woUserID w:val="2"/>
        </w:rPr>
      </w:pPr>
      <w:bookmarkStart w:id="0" w:name="书签1：摘要"/>
      <w:r>
        <w:rPr>
          <w:rFonts w:hint="eastAsia" w:ascii="黑体" w:hAnsi="黑体" w:eastAsia="黑体" w:cs="黑体"/>
          <w:lang w:val="en-US" w:eastAsia="zh-CN"/>
          <w:woUserID w:val="2"/>
        </w:rPr>
        <w:t>摘要</w:t>
      </w:r>
    </w:p>
    <w:bookmarkEnd w:id="0"/>
    <w:p w14:paraId="15A3D7EB">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摘要是论文内容不加注释和评论的简短陈述，其作用是使读者不阅读论文全文即能获得必要的信息。</w:t>
      </w:r>
    </w:p>
    <w:p w14:paraId="1EFD2BC9">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一般说来，摘要应包含以下五个方面的内容：</w:t>
      </w:r>
    </w:p>
    <w:p w14:paraId="69768A2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①研究的主要问题；</w:t>
      </w:r>
    </w:p>
    <w:p w14:paraId="24A29A74">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②建立的什么模型；</w:t>
      </w:r>
    </w:p>
    <w:p w14:paraId="55CB984A">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③用的什么求解方法；</w:t>
      </w:r>
    </w:p>
    <w:p w14:paraId="7571E10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④主要结果（简单、主要的）；</w:t>
      </w:r>
    </w:p>
    <w:p w14:paraId="265D03A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⑤自我评价和推广。</w:t>
      </w:r>
    </w:p>
    <w:p w14:paraId="27476584">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（段前段后0.5行）</w:t>
      </w:r>
    </w:p>
    <w:p w14:paraId="415ACCF3">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    摘要中不要有关键字和数学表达式。</w:t>
      </w:r>
    </w:p>
    <w:p w14:paraId="7FE42CB9">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32D4547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数学建模竞赛章程规定，对竞赛论文的评价应以：</w:t>
      </w:r>
    </w:p>
    <w:p w14:paraId="75E08407">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①假设的合理性</w:t>
      </w:r>
    </w:p>
    <w:p w14:paraId="3B46EAD6">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②建模的创造性</w:t>
      </w:r>
    </w:p>
    <w:p w14:paraId="2060672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③结果的正确性</w:t>
      </w:r>
    </w:p>
    <w:p w14:paraId="4E55F811">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④文字表述的清晰性为主要标准。</w:t>
      </w:r>
    </w:p>
    <w:p w14:paraId="29767A9A">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所以论文中应努力反映出这些特点。</w:t>
      </w:r>
    </w:p>
    <w:p w14:paraId="21BD2530">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Eg:</w:t>
      </w:r>
      <w:bookmarkStart w:id="1" w:name="_Hlk48819763"/>
      <w:r>
        <w:rPr>
          <w:rFonts w:hint="eastAsia" w:ascii="宋体" w:hAnsi="宋体" w:eastAsia="宋体" w:cs="宋体"/>
          <w:bCs/>
          <w:kern w:val="2"/>
          <w:sz w:val="24"/>
          <w:szCs w:val="24"/>
          <w:lang w:val="en-US" w:eastAsia="zh-CN" w:bidi="ar"/>
          <w:woUserID w:val="2"/>
        </w:rPr>
        <w:t xml:space="preserve"> 背景</w:t>
      </w:r>
    </w:p>
    <w:p w14:paraId="47DC9467">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本文讨论了…</w:t>
      </w:r>
    </w:p>
    <w:p w14:paraId="76345252">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400字左右，约大半个页面，简明扼要。</w:t>
      </w:r>
    </w:p>
    <w:p w14:paraId="579B5B21">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1．说明是什么问题    2．用什么模型解决的(模型的主要特点、建模方法)   3．用什么软件求解的（计算方法）  4．主要结果是什么   (5．有无改进和推广)</w:t>
      </w:r>
    </w:p>
    <w:p w14:paraId="67B3B7B3">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关键词</w:t>
      </w:r>
      <w:bookmarkEnd w:id="1"/>
      <w:r>
        <w:rPr>
          <w:rFonts w:hint="eastAsia" w:ascii="宋体" w:hAnsi="宋体" w:eastAsia="宋体" w:cs="宋体"/>
          <w:bCs/>
          <w:kern w:val="2"/>
          <w:sz w:val="24"/>
          <w:szCs w:val="24"/>
          <w:lang w:val="en-US" w:eastAsia="zh-CN" w:bidi="ar"/>
          <w:woUserID w:val="2"/>
        </w:rPr>
        <w:t>(4-6个)</w:t>
      </w:r>
    </w:p>
    <w:p w14:paraId="08B693F6">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切记：不能超过一页（从这里开始第一页）（论文正文内容控制在20页、附录不限制）</w:t>
      </w:r>
    </w:p>
    <w:p w14:paraId="0C3DDA71">
      <w:pPr>
        <w:keepNext w:val="0"/>
        <w:keepLines w:val="0"/>
        <w:widowControl w:val="0"/>
        <w:suppressLineNumbers w:val="0"/>
        <w:spacing w:before="156" w:beforeLines="50" w:beforeAutospacing="0" w:after="156" w:afterLines="50" w:afterAutospacing="0"/>
        <w:ind w:left="0" w:right="0"/>
        <w:jc w:val="center"/>
        <w:rPr>
          <w:rFonts w:hint="eastAsia" w:ascii="黑体" w:hAnsi="Times New Roman" w:eastAsia="黑体" w:cs="黑体"/>
          <w:b/>
          <w:bCs/>
          <w:sz w:val="36"/>
          <w:szCs w:val="36"/>
          <w:lang w:val="en-US"/>
          <w:woUserID w:val="2"/>
        </w:rPr>
      </w:pPr>
    </w:p>
    <w:p w14:paraId="7DCD842F">
      <w:pPr>
        <w:pStyle w:val="6"/>
        <w:numPr>
          <w:ilvl w:val="0"/>
          <w:numId w:val="1"/>
        </w:numPr>
        <w:bidi w:val="0"/>
        <w:rPr>
          <w:rFonts w:hint="eastAsia" w:ascii="黑体" w:hAnsi="黑体" w:eastAsia="黑体" w:cs="黑体"/>
          <w:lang w:val="en-US" w:eastAsia="zh-CN"/>
          <w:woUserID w:val="2"/>
        </w:rPr>
      </w:pPr>
      <w:r>
        <w:rPr>
          <w:rFonts w:hint="eastAsia" w:ascii="黑体" w:hAnsi="黑体" w:eastAsia="黑体" w:cs="黑体"/>
          <w:lang w:val="en-US" w:eastAsia="zh-CN"/>
          <w:woUserID w:val="2"/>
        </w:rPr>
        <w:t>问题</w:t>
      </w:r>
      <w:bookmarkStart w:id="2" w:name="_GoBack"/>
      <w:bookmarkEnd w:id="2"/>
      <w:r>
        <w:rPr>
          <w:rFonts w:hint="eastAsia" w:ascii="黑体" w:hAnsi="黑体" w:eastAsia="黑体" w:cs="黑体"/>
          <w:lang w:val="en-US" w:eastAsia="zh-CN"/>
          <w:woUserID w:val="2"/>
        </w:rPr>
        <w:t>重述</w:t>
      </w:r>
    </w:p>
    <w:p w14:paraId="2C2D83BD">
      <w:pPr>
        <w:numPr>
          <w:numId w:val="0"/>
        </w:numPr>
        <w:rPr>
          <w:rFonts w:hint="eastAsia" w:ascii="黑体" w:hAnsi="黑体" w:eastAsia="黑体" w:cs="黑体"/>
          <w:b/>
          <w:bCs/>
          <w:color w:val="000000"/>
          <w:sz w:val="24"/>
          <w:szCs w:val="24"/>
          <w:woUserID w:val="1"/>
        </w:rPr>
      </w:pPr>
      <w:r>
        <w:rPr>
          <w:rFonts w:hint="eastAsia" w:ascii="黑体" w:hAnsi="黑体" w:eastAsia="黑体" w:cs="黑体"/>
          <w:b/>
          <w:bCs/>
          <w:color w:val="000000"/>
          <w:sz w:val="24"/>
          <w:szCs w:val="24"/>
          <w:woUserID w:val="1"/>
        </w:rPr>
        <w:t>1.1 问题背景</w:t>
      </w:r>
    </w:p>
    <w:p w14:paraId="2A8F34D6">
      <w:pPr>
        <w:numPr>
          <w:numId w:val="0"/>
        </w:numPr>
        <w:rPr>
          <w:rFonts w:ascii="FandolSong-Bold-Identity-H" w:hAnsi="FandolSong-Bold-Identity-H" w:eastAsia="FandolSong-Bold-Identity-H" w:cs="FandolSong-Bold-Identity-H"/>
          <w:b/>
          <w:bCs/>
          <w:color w:val="000000"/>
          <w:sz w:val="24"/>
          <w:szCs w:val="24"/>
          <w:woUserID w:val="1"/>
        </w:rPr>
      </w:pPr>
    </w:p>
    <w:p w14:paraId="48BF3EC4">
      <w:pPr>
        <w:numPr>
          <w:numId w:val="0"/>
        </w:numPr>
        <w:ind w:firstLine="420" w:firstLineChars="0"/>
        <w:rPr>
          <w:rFonts w:hint="eastAsia" w:ascii="FandolSong-Bold-Identity-H" w:hAnsi="FandolSong-Bold-Identity-H" w:eastAsia="FandolSong-Bold-Identity-H" w:cs="FandolSong-Bold-Identity-H"/>
          <w:b w:val="0"/>
          <w:bCs w:val="0"/>
          <w:color w:val="000000"/>
          <w:sz w:val="24"/>
          <w:szCs w:val="24"/>
          <w:lang w:eastAsia="zh"/>
          <w:woUserID w:val="1"/>
        </w:rPr>
      </w:pPr>
      <w:r>
        <w:rPr>
          <w:rFonts w:hint="eastAsia" w:ascii="FandolSong-Bold-Identity-H" w:hAnsi="FandolSong-Bold-Identity-H" w:eastAsia="FandolSong-Bold-Identity-H" w:cs="FandolSong-Bold-Identity-H"/>
          <w:b w:val="0"/>
          <w:bCs w:val="0"/>
          <w:color w:val="000000"/>
          <w:sz w:val="24"/>
          <w:szCs w:val="24"/>
          <w:lang w:eastAsia="zh"/>
          <w:woUserID w:val="1"/>
        </w:rPr>
        <w:t>位于华北山区的乡村，由于耕地资源的有限，种类的丰富以及地块的分散。为了合理利用耕地资源，优化农作物种植结构，</w:t>
      </w:r>
      <w:r>
        <w:rPr>
          <w:rFonts w:hint="eastAsia" w:ascii="FandolSong-Bold-Identity-H" w:hAnsi="FandolSong-Bold-Identity-H" w:eastAsia="FandolSong-Bold-Identity-H" w:cs="FandolSong-Bold-Identity-H"/>
          <w:b w:val="0"/>
          <w:bCs w:val="0"/>
          <w:color w:val="000000"/>
          <w:sz w:val="24"/>
          <w:szCs w:val="24"/>
          <w:lang w:eastAsia="zh"/>
          <w:woUserID w:val="1"/>
        </w:rPr>
        <w:t>促进乡村经济的可持续发展。</w:t>
      </w:r>
      <w:r>
        <w:rPr>
          <w:rFonts w:hint="eastAsia" w:ascii="FandolSong-Bold-Identity-H" w:hAnsi="FandolSong-Bold-Identity-H" w:eastAsia="FandolSong-Bold-Identity-H" w:cs="FandolSong-Bold-Identity-H"/>
          <w:b w:val="0"/>
          <w:bCs w:val="0"/>
          <w:color w:val="000000"/>
          <w:sz w:val="24"/>
          <w:szCs w:val="24"/>
          <w:lang w:eastAsia="zh"/>
          <w:woUserID w:val="1"/>
        </w:rPr>
        <w:t>因此，在制定种植方案时，需要综合考虑作物类型、种植布局、轮作要求和田间管理等限制因素，从而实现经济效益的最大化。</w:t>
      </w:r>
    </w:p>
    <w:p w14:paraId="6906B559">
      <w:pPr>
        <w:numPr>
          <w:numId w:val="0"/>
        </w:numPr>
        <w:rPr>
          <w:rFonts w:hint="eastAsia"/>
          <w:lang w:val="en-US" w:eastAsia="zh"/>
          <w:woUserID w:val="1"/>
        </w:rPr>
      </w:pPr>
    </w:p>
    <w:p w14:paraId="16DEF7EF">
      <w:pPr>
        <w:numPr>
          <w:numId w:val="0"/>
        </w:numPr>
        <w:rPr>
          <w:rFonts w:hint="eastAsia" w:ascii="黑体" w:hAnsi="黑体" w:eastAsia="黑体" w:cs="黑体"/>
          <w:b/>
          <w:bCs/>
          <w:color w:val="000000"/>
          <w:sz w:val="24"/>
          <w:szCs w:val="24"/>
          <w:woUserID w:val="1"/>
        </w:rPr>
      </w:pPr>
      <w:r>
        <w:rPr>
          <w:rFonts w:hint="eastAsia" w:ascii="黑体" w:hAnsi="黑体" w:eastAsia="黑体" w:cs="黑体"/>
          <w:b/>
          <w:bCs/>
          <w:color w:val="000000"/>
          <w:sz w:val="24"/>
          <w:szCs w:val="24"/>
          <w:woUserID w:val="1"/>
        </w:rPr>
        <w:t>1.2 题目信息</w:t>
      </w:r>
    </w:p>
    <w:p w14:paraId="5A946E65">
      <w:pPr>
        <w:numPr>
          <w:numId w:val="0"/>
        </w:numPr>
        <w:rPr>
          <w:rFonts w:hint="eastAsia" w:ascii="黑体" w:hAnsi="黑体" w:eastAsia="黑体" w:cs="黑体"/>
          <w:b/>
          <w:bCs/>
          <w:color w:val="000000"/>
          <w:sz w:val="24"/>
          <w:szCs w:val="24"/>
          <w:woUserID w:val="1"/>
        </w:rPr>
      </w:pPr>
    </w:p>
    <w:p w14:paraId="576B8D0D">
      <w:pPr>
        <w:numPr>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bCs/>
          <w:color w:val="000000"/>
          <w:sz w:val="24"/>
          <w:szCs w:val="24"/>
          <w:lang w:eastAsia="zh"/>
          <w:woUserID w:val="1"/>
        </w:rPr>
        <w:t>·</w:t>
      </w:r>
      <w:r>
        <w:rPr>
          <w:rFonts w:hint="eastAsia" w:ascii="黑体" w:hAnsi="黑体" w:eastAsia="黑体" w:cs="黑体"/>
          <w:b w:val="0"/>
          <w:bCs w:val="0"/>
          <w:color w:val="000000"/>
          <w:sz w:val="24"/>
          <w:szCs w:val="24"/>
          <w:lang w:eastAsia="zh"/>
          <w:woUserID w:val="1"/>
        </w:rPr>
        <w:t>农作物生产规律</w:t>
      </w:r>
      <w:r>
        <w:rPr>
          <w:rFonts w:hint="eastAsia" w:ascii="黑体" w:hAnsi="黑体" w:eastAsia="黑体" w:cs="黑体"/>
          <w:b w:val="0"/>
          <w:bCs w:val="0"/>
          <w:color w:val="000000"/>
          <w:sz w:val="24"/>
          <w:szCs w:val="24"/>
          <w:lang w:eastAsia="zh"/>
          <w:woUserID w:val="1"/>
        </w:rPr>
        <w:t>、</w:t>
      </w:r>
      <w:r>
        <w:rPr>
          <w:rFonts w:hint="eastAsia" w:ascii="黑体" w:hAnsi="黑体" w:eastAsia="黑体" w:cs="黑体"/>
          <w:sz w:val="24"/>
          <w:szCs w:val="24"/>
          <w:woUserID w:val="1"/>
        </w:rPr>
        <w:t>各地块的种植适应性</w:t>
      </w:r>
      <w:r>
        <w:rPr>
          <w:rFonts w:hint="eastAsia" w:ascii="黑体" w:hAnsi="黑体" w:eastAsia="黑体" w:cs="黑体"/>
          <w:sz w:val="24"/>
          <w:szCs w:val="24"/>
          <w:lang w:eastAsia="zh"/>
          <w:woUserID w:val="1"/>
        </w:rPr>
        <w:t>等限制条件</w:t>
      </w:r>
    </w:p>
    <w:p w14:paraId="185571BC">
      <w:pPr>
        <w:numPr>
          <w:numId w:val="0"/>
        </w:numPr>
        <w:rPr>
          <w:rFonts w:hint="eastAsia" w:ascii="黑体" w:hAnsi="黑体" w:eastAsia="黑体" w:cs="黑体"/>
          <w:b w:val="0"/>
          <w:bCs w:val="0"/>
          <w:color w:val="000000"/>
          <w:sz w:val="24"/>
          <w:szCs w:val="24"/>
          <w:lang w:eastAsia="zh"/>
          <w:woUserID w:val="1"/>
        </w:rPr>
      </w:pPr>
    </w:p>
    <w:p w14:paraId="2EA87944">
      <w:pPr>
        <w:numPr>
          <w:numId w:val="0"/>
        </w:numPr>
        <w:rPr>
          <w:rFonts w:hint="eastAsia" w:ascii="黑体" w:hAnsi="黑体" w:eastAsia="黑体" w:cs="黑体"/>
          <w:sz w:val="24"/>
          <w:szCs w:val="24"/>
          <w:woUserID w:val="1"/>
        </w:rPr>
      </w:pPr>
      <w:r>
        <w:rPr>
          <w:rFonts w:hint="eastAsia" w:ascii="黑体" w:hAnsi="黑体" w:eastAsia="黑体" w:cs="黑体"/>
          <w:b w:val="0"/>
          <w:bCs w:val="0"/>
          <w:color w:val="000000"/>
          <w:sz w:val="24"/>
          <w:szCs w:val="24"/>
          <w:lang w:eastAsia="zh"/>
          <w:woUserID w:val="1"/>
        </w:rPr>
        <w:t>·地块和农作物的种类以及信息</w:t>
      </w:r>
    </w:p>
    <w:p w14:paraId="49796B8E">
      <w:pPr>
        <w:numPr>
          <w:numId w:val="0"/>
        </w:numPr>
        <w:rPr>
          <w:rFonts w:hint="eastAsia" w:ascii="黑体" w:hAnsi="黑体" w:eastAsia="黑体" w:cs="黑体"/>
          <w:b/>
          <w:bCs/>
          <w:color w:val="000000"/>
          <w:sz w:val="24"/>
          <w:szCs w:val="24"/>
          <w:woUserID w:val="1"/>
        </w:rPr>
      </w:pPr>
    </w:p>
    <w:p w14:paraId="52828AE5">
      <w:pPr>
        <w:numPr>
          <w:ilvl w:val="0"/>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·附件还提供了2023年农作物的具体种植情况以及销量产量等相关数据</w:t>
      </w:r>
    </w:p>
    <w:p w14:paraId="2456CC72">
      <w:pPr>
        <w:numPr>
          <w:numId w:val="0"/>
        </w:numPr>
        <w:rPr>
          <w:rFonts w:hint="eastAsia" w:ascii="黑体" w:hAnsi="黑体" w:eastAsia="黑体" w:cs="黑体"/>
          <w:b/>
          <w:bCs/>
          <w:color w:val="000000"/>
          <w:sz w:val="24"/>
          <w:szCs w:val="24"/>
          <w:woUserID w:val="1"/>
        </w:rPr>
      </w:pPr>
    </w:p>
    <w:p w14:paraId="07D644D1">
      <w:pPr>
        <w:numPr>
          <w:numId w:val="0"/>
        </w:numPr>
        <w:rPr>
          <w:rFonts w:hint="eastAsia" w:ascii="黑体" w:hAnsi="黑体" w:eastAsia="黑体" w:cs="黑体"/>
          <w:b/>
          <w:bCs/>
          <w:color w:val="000000"/>
          <w:sz w:val="24"/>
          <w:szCs w:val="24"/>
          <w:lang w:eastAsia="zh"/>
          <w:woUserID w:val="1"/>
        </w:rPr>
      </w:pPr>
      <w:r>
        <w:rPr>
          <w:rFonts w:hint="eastAsia" w:ascii="黑体" w:hAnsi="黑体" w:eastAsia="黑体" w:cs="黑体"/>
          <w:b/>
          <w:bCs/>
          <w:color w:val="000000"/>
          <w:sz w:val="24"/>
          <w:szCs w:val="24"/>
          <w:woUserID w:val="1"/>
        </w:rPr>
        <w:t>1.</w:t>
      </w:r>
      <w:r>
        <w:rPr>
          <w:rFonts w:hint="eastAsia" w:ascii="黑体" w:hAnsi="黑体" w:eastAsia="黑体" w:cs="黑体"/>
          <w:b/>
          <w:bCs/>
          <w:color w:val="000000"/>
          <w:sz w:val="24"/>
          <w:szCs w:val="24"/>
          <w:lang w:eastAsia="zh"/>
          <w:woUserID w:val="1"/>
        </w:rPr>
        <w:t>3</w:t>
      </w:r>
      <w:r>
        <w:rPr>
          <w:rFonts w:hint="eastAsia" w:ascii="黑体" w:hAnsi="黑体" w:eastAsia="黑体" w:cs="黑体"/>
          <w:b/>
          <w:bCs/>
          <w:color w:val="000000"/>
          <w:sz w:val="24"/>
          <w:szCs w:val="24"/>
          <w:woUserID w:val="1"/>
        </w:rPr>
        <w:t xml:space="preserve"> </w:t>
      </w:r>
      <w:r>
        <w:rPr>
          <w:rFonts w:hint="eastAsia" w:ascii="黑体" w:hAnsi="黑体" w:eastAsia="黑体" w:cs="黑体"/>
          <w:b/>
          <w:bCs/>
          <w:color w:val="000000"/>
          <w:sz w:val="24"/>
          <w:szCs w:val="24"/>
          <w:lang w:eastAsia="zh"/>
          <w:woUserID w:val="1"/>
        </w:rPr>
        <w:t>待求解问题</w:t>
      </w:r>
    </w:p>
    <w:p w14:paraId="4E61998C">
      <w:pPr>
        <w:numPr>
          <w:numId w:val="0"/>
        </w:numPr>
        <w:rPr>
          <w:rFonts w:hint="eastAsia" w:ascii="黑体" w:hAnsi="黑体" w:eastAsia="黑体" w:cs="黑体"/>
          <w:b/>
          <w:bCs/>
          <w:color w:val="000000"/>
          <w:sz w:val="24"/>
          <w:szCs w:val="24"/>
          <w:lang w:eastAsia="zh"/>
          <w:woUserID w:val="1"/>
        </w:rPr>
      </w:pPr>
    </w:p>
    <w:p w14:paraId="4801B6CB">
      <w:pPr>
        <w:numPr>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bCs/>
          <w:color w:val="000000"/>
          <w:sz w:val="24"/>
          <w:szCs w:val="24"/>
          <w:lang w:eastAsia="zh"/>
          <w:woUserID w:val="1"/>
        </w:rPr>
        <w:t>问题一：</w:t>
      </w:r>
      <w:r>
        <w:rPr>
          <w:rFonts w:hint="eastAsia" w:ascii="黑体" w:hAnsi="黑体" w:eastAsia="黑体" w:cs="黑体"/>
          <w:b w:val="0"/>
          <w:bCs w:val="0"/>
          <w:color w:val="000000"/>
          <w:sz w:val="24"/>
          <w:szCs w:val="24"/>
          <w:lang w:eastAsia="zh"/>
          <w:woUserID w:val="1"/>
        </w:rPr>
        <w:t>分析数据，</w:t>
      </w:r>
    </w:p>
    <w:p w14:paraId="02A49277">
      <w:pPr>
        <w:numPr>
          <w:numId w:val="0"/>
        </w:numPr>
        <w:rPr>
          <w:rFonts w:hint="eastAsia" w:ascii="黑体" w:hAnsi="黑体" w:eastAsia="黑体" w:cs="黑体"/>
          <w:b w:val="0"/>
          <w:bCs w:val="0"/>
          <w:color w:val="000000"/>
          <w:sz w:val="24"/>
          <w:szCs w:val="24"/>
          <w:lang w:eastAsia="zh"/>
          <w:woUserID w:val="1"/>
        </w:rPr>
      </w:pPr>
    </w:p>
    <w:p w14:paraId="4CB7ABDE">
      <w:pPr>
        <w:numPr>
          <w:ilvl w:val="0"/>
          <w:numId w:val="2"/>
        </w:numPr>
        <w:ind w:firstLine="420" w:firstLineChars="0"/>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当超出</w:t>
      </w:r>
      <w:r>
        <w:rPr>
          <w:rFonts w:hint="eastAsia" w:ascii="黑体" w:hAnsi="黑体" w:eastAsia="黑体" w:cs="黑体"/>
          <w:sz w:val="24"/>
          <w:szCs w:val="24"/>
          <w:woUserID w:val="1"/>
        </w:rPr>
        <w:t>预期销售量</w:t>
      </w:r>
      <w:r>
        <w:rPr>
          <w:rFonts w:hint="eastAsia" w:ascii="黑体" w:hAnsi="黑体" w:eastAsia="黑体" w:cs="黑体"/>
          <w:sz w:val="24"/>
          <w:szCs w:val="24"/>
          <w:lang w:eastAsia="zh"/>
          <w:woUserID w:val="1"/>
        </w:rPr>
        <w:t>的</w:t>
      </w:r>
      <w:r>
        <w:rPr>
          <w:rFonts w:hint="eastAsia" w:ascii="黑体" w:hAnsi="黑体" w:eastAsia="黑体" w:cs="黑体"/>
          <w:b w:val="0"/>
          <w:bCs w:val="0"/>
          <w:color w:val="000000"/>
          <w:sz w:val="24"/>
          <w:szCs w:val="24"/>
          <w:lang w:eastAsia="zh"/>
          <w:woUserID w:val="1"/>
        </w:rPr>
        <w:t>部分滞销时，农作物最优的种植方案。</w:t>
      </w:r>
    </w:p>
    <w:p w14:paraId="33403131">
      <w:pPr>
        <w:numPr>
          <w:numId w:val="0"/>
        </w:numPr>
        <w:rPr>
          <w:rFonts w:hint="eastAsia" w:ascii="黑体" w:hAnsi="黑体" w:eastAsia="黑体" w:cs="黑体"/>
          <w:b w:val="0"/>
          <w:bCs w:val="0"/>
          <w:color w:val="000000"/>
          <w:sz w:val="24"/>
          <w:szCs w:val="24"/>
          <w:lang w:eastAsia="zh"/>
          <w:woUserID w:val="1"/>
        </w:rPr>
      </w:pPr>
    </w:p>
    <w:p w14:paraId="3A942342">
      <w:pPr>
        <w:numPr>
          <w:ilvl w:val="0"/>
          <w:numId w:val="2"/>
        </w:numPr>
        <w:ind w:firstLine="420" w:firstLineChars="0"/>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当超出预期销售量的部分半价销售时，农作物最优的种植方案。</w:t>
      </w:r>
    </w:p>
    <w:p w14:paraId="12102E61">
      <w:pPr>
        <w:numPr>
          <w:numId w:val="0"/>
        </w:numPr>
        <w:rPr>
          <w:rFonts w:hint="eastAsia" w:ascii="黑体" w:hAnsi="黑体" w:eastAsia="黑体" w:cs="黑体"/>
          <w:b/>
          <w:bCs/>
          <w:color w:val="000000"/>
          <w:sz w:val="24"/>
          <w:szCs w:val="24"/>
          <w:lang w:eastAsia="zh"/>
          <w:woUserID w:val="1"/>
        </w:rPr>
      </w:pPr>
    </w:p>
    <w:p w14:paraId="6400295A">
      <w:pPr>
        <w:numPr>
          <w:numId w:val="0"/>
        </w:numPr>
        <w:rPr>
          <w:rFonts w:hint="eastAsia" w:ascii="黑体" w:hAnsi="黑体" w:eastAsia="黑体" w:cs="黑体"/>
          <w:b/>
          <w:bCs/>
          <w:color w:val="000000"/>
          <w:sz w:val="24"/>
          <w:szCs w:val="24"/>
          <w:lang w:eastAsia="zh"/>
          <w:woUserID w:val="1"/>
        </w:rPr>
      </w:pPr>
      <w:r>
        <w:rPr>
          <w:rFonts w:hint="eastAsia" w:ascii="黑体" w:hAnsi="黑体" w:eastAsia="黑体" w:cs="黑体"/>
          <w:b/>
          <w:bCs/>
          <w:color w:val="000000"/>
          <w:sz w:val="24"/>
          <w:szCs w:val="24"/>
          <w:lang w:eastAsia="zh"/>
          <w:woUserID w:val="1"/>
        </w:rPr>
        <w:t>问题二：</w:t>
      </w:r>
    </w:p>
    <w:p w14:paraId="1459D485">
      <w:pPr>
        <w:numPr>
          <w:numId w:val="0"/>
        </w:numPr>
        <w:rPr>
          <w:rFonts w:hint="eastAsia" w:ascii="黑体" w:hAnsi="黑体" w:eastAsia="黑体" w:cs="黑体"/>
          <w:b/>
          <w:bCs/>
          <w:color w:val="000000"/>
          <w:sz w:val="24"/>
          <w:szCs w:val="24"/>
          <w:lang w:eastAsia="zh"/>
          <w:woUserID w:val="1"/>
        </w:rPr>
      </w:pPr>
    </w:p>
    <w:p w14:paraId="24E2856C">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考虑小麦和玉米的销售量年增长率（5%-10%）以及其他作物销售量的±5%变化。</w:t>
      </w:r>
    </w:p>
    <w:p w14:paraId="7981D015">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考虑亩产量受气候影响的±10%波动。</w:t>
      </w:r>
    </w:p>
    <w:p w14:paraId="712FD66B">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考虑种植成本年均增长5%的趋势。</w:t>
      </w:r>
    </w:p>
    <w:p w14:paraId="1F566727">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考虑粮食价格基本稳定，蔬菜价格年均增长5%，食用菌价格年均下降1%-5%。</w:t>
      </w:r>
    </w:p>
    <w:p w14:paraId="38DFFEA1">
      <w:pPr>
        <w:numPr>
          <w:numId w:val="0"/>
        </w:numPr>
        <w:rPr>
          <w:rFonts w:hint="eastAsia" w:ascii="黑体" w:hAnsi="黑体" w:eastAsia="黑体" w:cs="黑体"/>
          <w:b/>
          <w:bCs/>
          <w:color w:val="000000"/>
          <w:sz w:val="24"/>
          <w:szCs w:val="24"/>
          <w:lang w:eastAsia="zh"/>
          <w:woUserID w:val="1"/>
        </w:rPr>
      </w:pPr>
    </w:p>
    <w:p w14:paraId="159C8639">
      <w:pPr>
        <w:numPr>
          <w:numId w:val="0"/>
        </w:numPr>
        <w:ind w:firstLine="420" w:firstLineChars="0"/>
        <w:rPr>
          <w:rFonts w:hint="eastAsia" w:ascii="黑体" w:hAnsi="黑体" w:eastAsia="黑体" w:cs="黑体"/>
          <w:b/>
          <w:bCs/>
          <w:color w:val="000000"/>
          <w:sz w:val="24"/>
          <w:szCs w:val="24"/>
          <w:lang w:eastAsia="zh"/>
          <w:woUserID w:val="1"/>
        </w:rPr>
      </w:pPr>
      <w:r>
        <w:rPr>
          <w:rFonts w:hint="eastAsia" w:ascii="黑体" w:hAnsi="黑体" w:eastAsia="黑体" w:cs="黑体"/>
          <w:b w:val="0"/>
          <w:bCs w:val="0"/>
          <w:color w:val="000000"/>
          <w:sz w:val="24"/>
          <w:szCs w:val="24"/>
          <w:lang w:eastAsia="zh"/>
          <w:woUserID w:val="1"/>
        </w:rPr>
        <w:t>提出农作物最优的种植方案。</w:t>
      </w:r>
    </w:p>
    <w:p w14:paraId="7FF44F01">
      <w:pPr>
        <w:numPr>
          <w:numId w:val="0"/>
        </w:numPr>
        <w:rPr>
          <w:rFonts w:hint="eastAsia" w:ascii="黑体" w:hAnsi="黑体" w:eastAsia="黑体" w:cs="黑体"/>
          <w:b/>
          <w:bCs/>
          <w:color w:val="000000"/>
          <w:sz w:val="24"/>
          <w:szCs w:val="24"/>
          <w:lang w:eastAsia="zh"/>
          <w:woUserID w:val="1"/>
        </w:rPr>
      </w:pPr>
    </w:p>
    <w:p w14:paraId="7A46BF3A">
      <w:pPr>
        <w:numPr>
          <w:numId w:val="0"/>
        </w:numPr>
        <w:rPr>
          <w:rFonts w:hint="eastAsia" w:ascii="黑体" w:hAnsi="宋体" w:eastAsia="黑体" w:cs="黑体"/>
          <w:b/>
          <w:bCs w:val="0"/>
          <w:sz w:val="32"/>
          <w:szCs w:val="32"/>
          <w:lang w:val="en-US"/>
          <w:woUserID w:val="2"/>
        </w:rPr>
      </w:pPr>
      <w:r>
        <w:rPr>
          <w:rFonts w:hint="eastAsia" w:ascii="黑体" w:hAnsi="黑体" w:eastAsia="黑体" w:cs="黑体"/>
          <w:b/>
          <w:bCs/>
          <w:color w:val="000000"/>
          <w:sz w:val="24"/>
          <w:szCs w:val="24"/>
          <w:lang w:eastAsia="zh"/>
          <w:woUserID w:val="1"/>
        </w:rPr>
        <w:t>问题三：</w:t>
      </w:r>
      <w:r>
        <w:rPr>
          <w:rFonts w:hint="eastAsia" w:ascii="黑体" w:hAnsi="黑体" w:eastAsia="黑体" w:cs="黑体"/>
          <w:sz w:val="24"/>
          <w:szCs w:val="24"/>
          <w:woUserID w:val="1"/>
        </w:rPr>
        <w:t>综合考虑作物之间的替代性、互补性，以及预期销售量、销售价格与种植成本之间的相关性。</w:t>
      </w:r>
      <w:r>
        <w:rPr>
          <w:rFonts w:hint="eastAsia" w:ascii="黑体" w:hAnsi="黑体" w:eastAsia="黑体" w:cs="黑体"/>
          <w:sz w:val="24"/>
          <w:szCs w:val="24"/>
          <w:lang w:eastAsia="zh"/>
          <w:woUserID w:val="1"/>
        </w:rPr>
        <w:t>与</w:t>
      </w:r>
      <w:r>
        <w:rPr>
          <w:rFonts w:hint="eastAsia" w:ascii="黑体" w:hAnsi="黑体" w:eastAsia="黑体" w:cs="黑体"/>
          <w:sz w:val="24"/>
          <w:szCs w:val="24"/>
          <w:woUserID w:val="1"/>
        </w:rPr>
        <w:t>问题2的结果</w:t>
      </w:r>
      <w:r>
        <w:rPr>
          <w:rFonts w:hint="eastAsia" w:ascii="黑体" w:hAnsi="黑体" w:eastAsia="黑体" w:cs="黑体"/>
          <w:sz w:val="24"/>
          <w:szCs w:val="24"/>
          <w:lang w:eastAsia="zh"/>
          <w:woUserID w:val="1"/>
        </w:rPr>
        <w:t>相比较</w:t>
      </w:r>
      <w:r>
        <w:rPr>
          <w:rFonts w:hint="eastAsia" w:ascii="黑体" w:hAnsi="黑体" w:eastAsia="黑体" w:cs="黑体"/>
          <w:sz w:val="24"/>
          <w:szCs w:val="24"/>
          <w:woUserID w:val="1"/>
        </w:rPr>
        <w:t>，分析差异。</w:t>
      </w:r>
    </w:p>
    <w:p w14:paraId="3F529B2A">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二、问题分析</w:t>
      </w:r>
    </w:p>
    <w:p w14:paraId="54ED46A5">
      <w:pPr>
        <w:keepNext w:val="0"/>
        <w:keepLines w:val="0"/>
        <w:widowControl w:val="0"/>
        <w:suppressLineNumbers w:val="0"/>
        <w:spacing w:before="156" w:beforeLines="50" w:beforeAutospacing="0" w:after="156" w:afterLines="50" w:afterAutospacing="0"/>
        <w:ind w:left="0" w:right="0"/>
        <w:jc w:val="both"/>
        <w:rPr>
          <w:rFonts w:hint="eastAsia" w:ascii="黑体" w:hAnsi="宋体" w:eastAsia="黑体" w:cs="黑体"/>
          <w:b/>
          <w:bCs w:val="0"/>
          <w:sz w:val="32"/>
          <w:szCs w:val="32"/>
          <w:lang w:val="en-US"/>
          <w:woUserID w:val="2"/>
        </w:rPr>
      </w:pPr>
      <w:r>
        <w:rPr>
          <w:rFonts w:hint="eastAsia" w:ascii="黑体" w:hAnsi="宋体" w:eastAsia="黑体" w:cs="黑体"/>
          <w:b/>
          <w:bCs w:val="0"/>
          <w:kern w:val="2"/>
          <w:sz w:val="32"/>
          <w:szCs w:val="32"/>
          <w:lang w:val="en-US" w:eastAsia="zh-CN" w:bidi="ar"/>
          <w:woUserID w:val="2"/>
        </w:rPr>
        <w:t>2.1问题一的分析</w:t>
      </w:r>
    </w:p>
    <w:p w14:paraId="735D276E">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1E922690">
      <w:pPr>
        <w:keepNext w:val="0"/>
        <w:keepLines w:val="0"/>
        <w:widowControl w:val="0"/>
        <w:suppressLineNumbers w:val="0"/>
        <w:spacing w:before="156" w:beforeLines="50" w:beforeAutospacing="0" w:after="156" w:afterLines="50" w:afterAutospacing="0"/>
        <w:ind w:left="0" w:right="0"/>
        <w:jc w:val="both"/>
        <w:rPr>
          <w:rFonts w:hint="eastAsia" w:ascii="黑体" w:hAnsi="宋体" w:eastAsia="黑体" w:cs="黑体"/>
          <w:b/>
          <w:bCs w:val="0"/>
          <w:sz w:val="32"/>
          <w:szCs w:val="32"/>
          <w:lang w:val="en-US"/>
          <w:woUserID w:val="2"/>
        </w:rPr>
      </w:pPr>
      <w:r>
        <w:rPr>
          <w:rFonts w:hint="eastAsia" w:ascii="黑体" w:hAnsi="宋体" w:eastAsia="黑体" w:cs="黑体"/>
          <w:b/>
          <w:bCs w:val="0"/>
          <w:kern w:val="2"/>
          <w:sz w:val="32"/>
          <w:szCs w:val="32"/>
          <w:lang w:val="en-US" w:eastAsia="zh-CN" w:bidi="ar"/>
          <w:woUserID w:val="2"/>
        </w:rPr>
        <w:t>2.2问题二的分析</w:t>
      </w:r>
    </w:p>
    <w:p w14:paraId="14CA601D">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1EB147B4">
      <w:pPr>
        <w:keepNext w:val="0"/>
        <w:keepLines w:val="0"/>
        <w:widowControl w:val="0"/>
        <w:suppressLineNumbers w:val="0"/>
        <w:spacing w:before="156" w:beforeLines="50" w:beforeAutospacing="0" w:after="156" w:afterLines="50" w:afterAutospacing="0"/>
        <w:ind w:left="0" w:right="0"/>
        <w:jc w:val="both"/>
        <w:rPr>
          <w:rFonts w:hint="eastAsia" w:ascii="黑体" w:hAnsi="宋体" w:eastAsia="黑体" w:cs="黑体"/>
          <w:b/>
          <w:bCs w:val="0"/>
          <w:sz w:val="32"/>
          <w:szCs w:val="32"/>
          <w:lang w:val="en-US"/>
          <w:woUserID w:val="2"/>
        </w:rPr>
      </w:pPr>
      <w:r>
        <w:rPr>
          <w:rFonts w:hint="eastAsia" w:ascii="黑体" w:hAnsi="宋体" w:eastAsia="黑体" w:cs="黑体"/>
          <w:b/>
          <w:bCs w:val="0"/>
          <w:kern w:val="2"/>
          <w:sz w:val="32"/>
          <w:szCs w:val="32"/>
          <w:lang w:val="en-US" w:eastAsia="zh-CN" w:bidi="ar"/>
          <w:woUserID w:val="2"/>
        </w:rPr>
        <w:t>2.3问题三的分析</w:t>
      </w:r>
    </w:p>
    <w:p w14:paraId="4E1D9A9C">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7737F255">
      <w:pPr>
        <w:keepNext w:val="0"/>
        <w:keepLines w:val="0"/>
        <w:widowControl w:val="0"/>
        <w:suppressLineNumbers w:val="0"/>
        <w:spacing w:before="156" w:beforeLines="50" w:beforeAutospacing="0" w:after="156" w:afterLines="50" w:afterAutospacing="0"/>
        <w:ind w:left="720" w:right="0"/>
        <w:jc w:val="center"/>
        <w:rPr>
          <w:rFonts w:hint="eastAsia" w:ascii="黑体" w:hAnsi="Times New Roman" w:eastAsia="黑体" w:cs="黑体"/>
          <w:b/>
          <w:bCs/>
          <w:sz w:val="36"/>
          <w:szCs w:val="36"/>
          <w:lang w:val="en-US"/>
          <w:woUserID w:val="2"/>
        </w:rPr>
      </w:pPr>
    </w:p>
    <w:p w14:paraId="0DEC019B">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三、基本假设（模型假设）</w:t>
      </w:r>
    </w:p>
    <w:p w14:paraId="78EA263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w:t>
      </w:r>
    </w:p>
    <w:p w14:paraId="511B216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2.</w:t>
      </w:r>
    </w:p>
    <w:p w14:paraId="6703600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w:t>
      </w:r>
    </w:p>
    <w:p w14:paraId="7521DBF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w:t>
      </w:r>
    </w:p>
    <w:p w14:paraId="691047FB">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w:t>
      </w:r>
    </w:p>
    <w:p w14:paraId="2B5AE71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6.</w:t>
      </w:r>
    </w:p>
    <w:p w14:paraId="3609055F">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作假设时需要注意的问题：</w:t>
      </w:r>
    </w:p>
    <w:p w14:paraId="5AD5061A">
      <w:pPr>
        <w:keepNext w:val="0"/>
        <w:keepLines w:val="0"/>
        <w:widowControl w:val="0"/>
        <w:numPr>
          <w:ilvl w:val="0"/>
          <w:numId w:val="3"/>
        </w:numPr>
        <w:suppressLineNumbers w:val="0"/>
        <w:spacing w:before="156" w:beforeLines="50" w:beforeAutospacing="0" w:after="156" w:afterLines="50" w:afterAutospacing="0"/>
        <w:ind w:left="898" w:right="0" w:hanging="36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注意假设的合理性和全面性</w:t>
      </w:r>
    </w:p>
    <w:p w14:paraId="03CF7BE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2. 做假设的原则。一般来说，每条假设有作出该假设的理由(justification)。要大胆假设，但也不是假设越多越好。一条假设必须具有以下特征：</w:t>
      </w:r>
    </w:p>
    <w:p w14:paraId="372A4BE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 有利于明确问题、简化问题或解决问题；</w:t>
      </w:r>
    </w:p>
    <w:p w14:paraId="341BB490">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 不过分影响问题的实质；</w:t>
      </w:r>
    </w:p>
    <w:p w14:paraId="161E8F3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 与问题有足够直接的关系。</w:t>
      </w:r>
    </w:p>
    <w:p w14:paraId="6E4FF5EB">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F957FF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2E6E9F0A">
      <w:pPr>
        <w:keepNext w:val="0"/>
        <w:keepLines w:val="0"/>
        <w:widowControl w:val="0"/>
        <w:suppressLineNumbers w:val="0"/>
        <w:spacing w:before="156" w:beforeLines="50" w:beforeAutospacing="0" w:after="156" w:afterLines="50" w:afterAutospacing="0"/>
        <w:ind w:left="0" w:right="0"/>
        <w:jc w:val="center"/>
        <w:rPr>
          <w:rFonts w:hint="eastAsia" w:ascii="黑体" w:hAnsi="宋体" w:eastAsia="黑体" w:cs="黑体"/>
          <w:b/>
          <w:bCs/>
          <w:sz w:val="36"/>
          <w:szCs w:val="36"/>
          <w:lang w:val="en-US"/>
          <w:woUserID w:val="2"/>
        </w:rPr>
      </w:pPr>
    </w:p>
    <w:p w14:paraId="647B8C72">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四、符号定义（符号的约定）</w:t>
      </w:r>
    </w:p>
    <w:p w14:paraId="539B0D9B">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为了使读者能更充分的理解你所做的工作，</w:t>
      </w:r>
    </w:p>
    <w:p w14:paraId="1873A41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对你的模型中所用到的变量，应一一加以说明，变量的输入必须使用公式编辑器。</w:t>
      </w:r>
    </w:p>
    <w:p w14:paraId="65EEE3C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注意：</w:t>
      </w:r>
    </w:p>
    <w:p w14:paraId="23DAA320">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①变量说明要全</w:t>
      </w:r>
    </w:p>
    <w:p w14:paraId="39C05DA4">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即是说，在后面模型建立模型求解过程中使用到的所有变量，都应该在此加以说明。</w:t>
      </w:r>
    </w:p>
    <w:p w14:paraId="73568D64">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②要与数学中的习惯相符，不要使用程序中变量的写法</w:t>
      </w:r>
    </w:p>
    <w:p w14:paraId="4F55E2D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比如：</w:t>
      </w:r>
      <w:r>
        <w:rPr>
          <w:rFonts w:hint="eastAsia" w:ascii="宋体" w:hAnsi="宋体" w:eastAsia="宋体" w:cs="宋体"/>
          <w:bCs/>
          <w:kern w:val="2"/>
          <w:sz w:val="24"/>
          <w:szCs w:val="24"/>
          <w:lang w:val="en-US" w:eastAsia="zh-CN" w:bidi="ar"/>
          <w:woUserID w:val="2"/>
        </w:rPr>
        <w:drawing>
          <wp:inline distT="0" distB="0" distL="114300" distR="114300">
            <wp:extent cx="138430" cy="138430"/>
            <wp:effectExtent l="0" t="0" r="13970" b="13970"/>
            <wp:docPr id="5" name="E657119C-6982-421D-8BA7-E74DEB70A7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57119C-6982-421D-8BA7-E74DEB70A7DB-1"/>
                    <pic:cNvPicPr>
                      <a:picLocks noChangeAspect="1"/>
                    </pic:cNvPicPr>
                  </pic:nvPicPr>
                  <pic:blipFill>
                    <a:blip r:embed="rId4"/>
                    <a:stretch>
                      <a:fillRect/>
                    </a:stretch>
                  </pic:blipFill>
                  <pic:spPr>
                    <a:xfrm>
                      <a:off x="0" y="0"/>
                      <a:ext cx="138430" cy="138430"/>
                    </a:xfrm>
                    <a:prstGeom prst="rect">
                      <a:avLst/>
                    </a:prstGeom>
                    <a:noFill/>
                    <a:ln>
                      <a:noFill/>
                    </a:ln>
                  </pic:spPr>
                </pic:pic>
              </a:graphicData>
            </a:graphic>
          </wp:inline>
        </w:drawing>
      </w:r>
      <w:r>
        <w:rPr>
          <w:rFonts w:hint="eastAsia" w:ascii="宋体" w:hAnsi="宋体" w:eastAsia="宋体" w:cs="宋体"/>
          <w:bCs/>
          <w:kern w:val="2"/>
          <w:sz w:val="24"/>
          <w:szCs w:val="24"/>
          <w:lang w:val="en-US" w:eastAsia="zh-CN" w:bidi="ar"/>
          <w:woUserID w:val="2"/>
        </w:rPr>
        <w:t>一般表示圆周率；</w:t>
      </w:r>
      <w:r>
        <w:rPr>
          <w:rFonts w:hint="eastAsia" w:ascii="宋体" w:hAnsi="宋体" w:eastAsia="宋体" w:cs="宋体"/>
          <w:bCs/>
          <w:kern w:val="2"/>
          <w:sz w:val="24"/>
          <w:szCs w:val="24"/>
          <w:lang w:val="en-US" w:eastAsia="zh-CN" w:bidi="ar"/>
          <w:woUserID w:val="2"/>
        </w:rPr>
        <w:drawing>
          <wp:inline distT="0" distB="0" distL="114300" distR="114300">
            <wp:extent cx="381000" cy="205105"/>
            <wp:effectExtent l="0" t="0" r="0" b="4445"/>
            <wp:docPr id="6" name="E657119C-6982-421D-8BA7-E74DEB70A7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57119C-6982-421D-8BA7-E74DEB70A7DB-2"/>
                    <pic:cNvPicPr>
                      <a:picLocks noChangeAspect="1"/>
                    </pic:cNvPicPr>
                  </pic:nvPicPr>
                  <pic:blipFill>
                    <a:blip r:embed="rId4"/>
                    <a:stretch>
                      <a:fillRect/>
                    </a:stretch>
                  </pic:blipFill>
                  <pic:spPr>
                    <a:xfrm>
                      <a:off x="0" y="0"/>
                      <a:ext cx="381000" cy="205105"/>
                    </a:xfrm>
                    <a:prstGeom prst="rect">
                      <a:avLst/>
                    </a:prstGeom>
                    <a:noFill/>
                    <a:ln>
                      <a:noFill/>
                    </a:ln>
                  </pic:spPr>
                </pic:pic>
              </a:graphicData>
            </a:graphic>
          </wp:inline>
        </w:drawing>
      </w:r>
      <w:r>
        <w:rPr>
          <w:rFonts w:hint="eastAsia" w:ascii="宋体" w:hAnsi="宋体" w:eastAsia="宋体" w:cs="宋体"/>
          <w:bCs/>
          <w:kern w:val="2"/>
          <w:sz w:val="24"/>
          <w:szCs w:val="24"/>
          <w:lang w:val="en-US" w:eastAsia="zh-CN" w:bidi="ar"/>
          <w:woUserID w:val="2"/>
        </w:rPr>
        <w:t xml:space="preserve">  一般表示常量、已知量；</w:t>
      </w:r>
      <w:r>
        <w:rPr>
          <w:rFonts w:hint="eastAsia" w:ascii="宋体" w:hAnsi="宋体" w:eastAsia="宋体" w:cs="宋体"/>
          <w:bCs/>
          <w:kern w:val="2"/>
          <w:sz w:val="24"/>
          <w:szCs w:val="24"/>
          <w:lang w:val="en-US" w:eastAsia="zh-CN" w:bidi="ar"/>
          <w:woUserID w:val="2"/>
        </w:rPr>
        <w:drawing>
          <wp:inline distT="0" distB="0" distL="114300" distR="114300">
            <wp:extent cx="395605" cy="167005"/>
            <wp:effectExtent l="0" t="0" r="4445" b="4445"/>
            <wp:docPr id="7" name="E657119C-6982-421D-8BA7-E74DEB70A7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57119C-6982-421D-8BA7-E74DEB70A7DB-3"/>
                    <pic:cNvPicPr>
                      <a:picLocks noChangeAspect="1"/>
                    </pic:cNvPicPr>
                  </pic:nvPicPr>
                  <pic:blipFill>
                    <a:blip r:embed="rId4"/>
                    <a:stretch>
                      <a:fillRect/>
                    </a:stretch>
                  </pic:blipFill>
                  <pic:spPr>
                    <a:xfrm>
                      <a:off x="0" y="0"/>
                      <a:ext cx="395605" cy="167005"/>
                    </a:xfrm>
                    <a:prstGeom prst="rect">
                      <a:avLst/>
                    </a:prstGeom>
                    <a:noFill/>
                    <a:ln>
                      <a:noFill/>
                    </a:ln>
                  </pic:spPr>
                </pic:pic>
              </a:graphicData>
            </a:graphic>
          </wp:inline>
        </w:drawing>
      </w:r>
      <w:r>
        <w:rPr>
          <w:rFonts w:hint="eastAsia" w:ascii="宋体" w:hAnsi="宋体" w:eastAsia="宋体" w:cs="宋体"/>
          <w:bCs/>
          <w:kern w:val="2"/>
          <w:sz w:val="24"/>
          <w:szCs w:val="24"/>
          <w:lang w:val="en-US" w:eastAsia="zh-CN" w:bidi="ar"/>
          <w:woUserID w:val="2"/>
        </w:rPr>
        <w:t xml:space="preserve">  一般表示变量、未知量</w:t>
      </w:r>
    </w:p>
    <w:p w14:paraId="0EB0B88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再比如：变量</w:t>
      </w:r>
      <w:r>
        <w:rPr>
          <w:rFonts w:hint="eastAsia" w:ascii="宋体" w:hAnsi="宋体" w:eastAsia="宋体" w:cs="宋体"/>
          <w:bCs/>
          <w:kern w:val="2"/>
          <w:sz w:val="24"/>
          <w:szCs w:val="24"/>
          <w:lang w:val="en-US" w:eastAsia="zh-CN" w:bidi="ar"/>
          <w:woUserID w:val="2"/>
        </w:rPr>
        <w:drawing>
          <wp:inline distT="0" distB="0" distL="114300" distR="114300">
            <wp:extent cx="367030" cy="214630"/>
            <wp:effectExtent l="0" t="0" r="13970" b="13970"/>
            <wp:docPr id="8" name="E657119C-6982-421D-8BA7-E74DEB70A7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57119C-6982-421D-8BA7-E74DEB70A7DB-4"/>
                    <pic:cNvPicPr>
                      <a:picLocks noChangeAspect="1"/>
                    </pic:cNvPicPr>
                  </pic:nvPicPr>
                  <pic:blipFill>
                    <a:blip r:embed="rId4"/>
                    <a:stretch>
                      <a:fillRect/>
                    </a:stretch>
                  </pic:blipFill>
                  <pic:spPr>
                    <a:xfrm>
                      <a:off x="0" y="0"/>
                      <a:ext cx="367030" cy="214630"/>
                    </a:xfrm>
                    <a:prstGeom prst="rect">
                      <a:avLst/>
                    </a:prstGeom>
                    <a:noFill/>
                    <a:ln>
                      <a:noFill/>
                    </a:ln>
                  </pic:spPr>
                </pic:pic>
              </a:graphicData>
            </a:graphic>
          </wp:inline>
        </w:drawing>
      </w:r>
      <w:r>
        <w:rPr>
          <w:rFonts w:hint="eastAsia" w:ascii="宋体" w:hAnsi="宋体" w:eastAsia="宋体" w:cs="宋体"/>
          <w:bCs/>
          <w:kern w:val="2"/>
          <w:sz w:val="24"/>
          <w:szCs w:val="24"/>
          <w:lang w:val="en-US" w:eastAsia="zh-CN" w:bidi="ar"/>
          <w:woUserID w:val="2"/>
        </w:rPr>
        <w:t>等，就不要写成:a[0],a[1]或a(1),a(2)</w:t>
      </w:r>
    </w:p>
    <w:p w14:paraId="77D8000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5F87D34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1DB396C6">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五、模型的建立与求解</w:t>
      </w:r>
    </w:p>
    <w:p w14:paraId="5AC535C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这一部分是文章的重点，要特别突出你的创造性的工作。在这部分写作需要注意的事项有：</w:t>
      </w:r>
    </w:p>
    <w:p w14:paraId="590155A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①一定要有分析，而且分析应在所建立模型的前面；</w:t>
      </w:r>
    </w:p>
    <w:p w14:paraId="7BDD252B">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②一定要有明确的模型，不要让别人在你的文章中去找你的模型；</w:t>
      </w:r>
    </w:p>
    <w:p w14:paraId="095ABB5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③关系式一定要明确；思路要清晰，易读易懂。</w:t>
      </w:r>
    </w:p>
    <w:p w14:paraId="16AD6669">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④建模与求解一定要截然分开；</w:t>
      </w:r>
    </w:p>
    <w:p w14:paraId="7781BD6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⑤</w:t>
      </w:r>
      <w:r>
        <w:rPr>
          <w:rFonts w:hint="eastAsia" w:ascii="Times New Roman" w:hAnsi="Times New Roman" w:eastAsia="宋体" w:cs="宋体"/>
          <w:kern w:val="2"/>
          <w:sz w:val="24"/>
          <w:szCs w:val="24"/>
          <w:lang w:val="en-US" w:eastAsia="zh-CN" w:bidi="ar"/>
          <w:woUserID w:val="2"/>
        </w:rPr>
        <w:t>结果不能代替求解过程：必须要有必要的求解过程和步骤！最好能像写算法一样，一步一步的写出其步骤；</w:t>
      </w:r>
    </w:p>
    <w:p w14:paraId="136A6344">
      <w:pPr>
        <w:pStyle w:val="3"/>
        <w:widowControl/>
        <w:spacing w:before="156" w:beforeLines="50" w:beforeAutospacing="0" w:after="156" w:afterLines="50" w:afterAutospacing="0"/>
        <w:ind w:left="898" w:right="0"/>
        <w:rPr>
          <w:lang w:val="en-US"/>
          <w:woUserID w:val="2"/>
        </w:rPr>
      </w:pPr>
      <w:r>
        <w:rPr>
          <w:lang w:eastAsia="zh-CN"/>
          <w:woUserID w:val="2"/>
        </w:rPr>
        <w:t>⑥</w:t>
      </w:r>
      <w:r>
        <w:rPr>
          <w:b/>
          <w:bCs/>
          <w:lang w:eastAsia="zh-CN"/>
          <w:woUserID w:val="2"/>
        </w:rPr>
        <w:t>结果必须放在这一部分的结果中，不能放在附录里</w:t>
      </w:r>
      <w:r>
        <w:rPr>
          <w:bCs w:val="0"/>
          <w:lang w:eastAsia="zh-CN"/>
          <w:woUserID w:val="2"/>
        </w:rPr>
        <w:t>。</w:t>
      </w:r>
    </w:p>
    <w:p w14:paraId="570E1EE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⑦结果一定要全，题目中涉及到的所有问题必须都有详细的结果和必须的中间结果！</w:t>
      </w:r>
    </w:p>
    <w:p w14:paraId="56CED390">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⑧程序不能代替求解过程和结果！</w:t>
      </w:r>
    </w:p>
    <w:p w14:paraId="3353FCB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⑨非常明显、显而易见的结果也必须明确、清晰的写在你的结果中！</w:t>
      </w:r>
    </w:p>
    <w:p w14:paraId="05DEEDB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⑩每个问题和问题之间以及5个小点之间都必须空一行。</w:t>
      </w:r>
    </w:p>
    <w:p w14:paraId="63E1074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14DC023">
      <w:pPr>
        <w:keepNext w:val="0"/>
        <w:keepLines w:val="0"/>
        <w:widowControl w:val="0"/>
        <w:suppressLineNumbers w:val="0"/>
        <w:spacing w:before="156" w:beforeLines="50" w:beforeAutospacing="0" w:after="156" w:afterLines="50" w:afterAutospacing="0"/>
        <w:ind w:left="0" w:right="0" w:firstLine="538" w:firstLineChars="224"/>
        <w:jc w:val="both"/>
        <w:rPr>
          <w:rFonts w:hint="eastAsia" w:ascii="宋体" w:hAnsi="宋体" w:eastAsia="宋体" w:cs="宋体"/>
          <w:b/>
          <w:bCs w:val="0"/>
          <w:sz w:val="24"/>
          <w:szCs w:val="24"/>
          <w:lang w:val="en-US"/>
          <w:woUserID w:val="2"/>
        </w:rPr>
      </w:pPr>
      <w:r>
        <w:rPr>
          <w:rFonts w:hint="eastAsia" w:ascii="宋体" w:hAnsi="宋体" w:eastAsia="宋体" w:cs="宋体"/>
          <w:b/>
          <w:bCs w:val="0"/>
          <w:kern w:val="2"/>
          <w:sz w:val="24"/>
          <w:szCs w:val="24"/>
          <w:lang w:val="en-US" w:eastAsia="zh-CN" w:bidi="ar"/>
          <w:woUserID w:val="2"/>
        </w:rPr>
        <w:t>问题一：</w:t>
      </w:r>
    </w:p>
    <w:p w14:paraId="0DE3B499">
      <w:pPr>
        <w:keepNext w:val="0"/>
        <w:keepLines w:val="0"/>
        <w:widowControl w:val="0"/>
        <w:suppressLineNumbers w:val="0"/>
        <w:spacing w:before="156" w:beforeLines="50" w:beforeAutospacing="0" w:after="156" w:afterLines="50" w:afterAutospacing="0"/>
        <w:ind w:left="0" w:right="0" w:firstLine="538" w:firstLineChars="224"/>
        <w:jc w:val="both"/>
        <w:rPr>
          <w:rFonts w:hint="eastAsia" w:ascii="宋体" w:hAnsi="宋体" w:eastAsia="宋体" w:cs="宋体"/>
          <w:b/>
          <w:bCs w:val="0"/>
          <w:sz w:val="24"/>
          <w:szCs w:val="24"/>
          <w:lang w:val="en-US"/>
          <w:woUserID w:val="2"/>
        </w:rPr>
      </w:pPr>
    </w:p>
    <w:p w14:paraId="7F2CC63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1.建模思路：</w:t>
      </w:r>
    </w:p>
    <w:p w14:paraId="15978991">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①对问题的详尽分析；</w:t>
      </w:r>
    </w:p>
    <w:p w14:paraId="54E576F3">
      <w:pPr>
        <w:pStyle w:val="2"/>
        <w:widowControl/>
        <w:spacing w:before="156" w:beforeLines="50" w:beforeAutospacing="0" w:after="156" w:afterLines="50" w:afterAutospacing="0"/>
        <w:ind w:left="1258" w:right="0"/>
        <w:rPr>
          <w:lang w:val="en-US"/>
          <w:woUserID w:val="2"/>
        </w:rPr>
      </w:pPr>
      <w:r>
        <w:rPr>
          <w:lang w:eastAsia="zh-CN"/>
          <w:woUserID w:val="2"/>
        </w:rPr>
        <w:t>②对模型中参数的现实解释；这有助于我们抓住问题的本质特征，同时也会使数学公式充满生气，不再枯燥无味</w:t>
      </w:r>
    </w:p>
    <w:p w14:paraId="6EBFC501">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③完成内容阐述所必需的公式推导、图表等</w:t>
      </w:r>
    </w:p>
    <w:p w14:paraId="6F8C13E7">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宋体" w:hAnsi="宋体" w:eastAsia="宋体" w:cs="宋体"/>
          <w:bCs/>
          <w:sz w:val="24"/>
          <w:szCs w:val="24"/>
          <w:lang w:val="en-US"/>
          <w:woUserID w:val="2"/>
        </w:rPr>
      </w:pPr>
    </w:p>
    <w:p w14:paraId="35D7446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2.模型建立：</w:t>
      </w:r>
    </w:p>
    <w:p w14:paraId="0806BA8E">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建立模型并对模型作出必要的解释</w:t>
      </w:r>
    </w:p>
    <w:p w14:paraId="21380A47">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对于你所建立的模型，最好能对其中的每个式子都给出文字解释。</w:t>
      </w:r>
    </w:p>
    <w:p w14:paraId="3A78523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781BC7F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3.求解方法：</w:t>
      </w:r>
    </w:p>
    <w:p w14:paraId="2E2DD096">
      <w:pPr>
        <w:keepNext w:val="0"/>
        <w:keepLines w:val="0"/>
        <w:widowControl w:val="0"/>
        <w:suppressLineNumbers w:val="0"/>
        <w:spacing w:before="156" w:beforeLines="50" w:beforeAutospacing="0" w:after="156" w:afterLines="50" w:afterAutospacing="0"/>
        <w:ind w:left="540" w:leftChars="257" w:right="0" w:firstLine="538"/>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给出你的求解思路，最好能想写算法一样，写出你的算法。</w:t>
      </w:r>
    </w:p>
    <w:p w14:paraId="134AC5DE">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4CE114B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4.求解结果：</w:t>
      </w:r>
    </w:p>
    <w:p w14:paraId="3D115299">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你的求解结果必须精心设计（最好使用表格的形式），使人一目了然。</w:t>
      </w:r>
    </w:p>
    <w:p w14:paraId="782A967A">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结果必须要全，对于你求解的一些必须的中间结果，也必须在这里反映出来。</w:t>
      </w:r>
    </w:p>
    <w:p w14:paraId="4BE5E5D5">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p>
    <w:p w14:paraId="608E7504">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5.模型的分析与检验</w:t>
      </w:r>
    </w:p>
    <w:p w14:paraId="2545887E">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在计算出相应的结果之后，你必须对你的结果做出相应的解释。</w:t>
      </w:r>
    </w:p>
    <w:p w14:paraId="366C95A0">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因为你的结果往往是数学的结果，一般人无法理解。</w:t>
      </w:r>
    </w:p>
    <w:p w14:paraId="4E963006">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你必须归纳出你的结论和建议。</w:t>
      </w:r>
    </w:p>
    <w:p w14:paraId="12E3222E">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这里主要应包括：</w:t>
      </w:r>
    </w:p>
    <w:p w14:paraId="694F4DB5">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①这个结果说明了什么问题？</w:t>
      </w:r>
    </w:p>
    <w:p w14:paraId="2029872F">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②是否达到了建模目的？</w:t>
      </w:r>
    </w:p>
    <w:p w14:paraId="20BABB56">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③模型的适用范围怎样？</w:t>
      </w:r>
    </w:p>
    <w:p w14:paraId="4BD2CED8">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④模型的稳定性与可靠性如何？</w:t>
      </w:r>
    </w:p>
    <w:p w14:paraId="25888F1D">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             </w:t>
      </w:r>
    </w:p>
    <w:p w14:paraId="780D27A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这边需要注意的是表上图下。      </w:t>
      </w:r>
    </w:p>
    <w:p w14:paraId="05BA132E">
      <w:pPr>
        <w:keepNext w:val="0"/>
        <w:keepLines w:val="0"/>
        <w:widowControl w:val="0"/>
        <w:suppressLineNumbers w:val="0"/>
        <w:spacing w:before="156" w:beforeLines="50" w:beforeAutospacing="0" w:after="156" w:afterLines="50" w:afterAutospacing="0"/>
        <w:ind w:left="0" w:right="0" w:firstLine="538" w:firstLineChars="224"/>
        <w:jc w:val="both"/>
        <w:rPr>
          <w:rFonts w:hint="eastAsia" w:ascii="宋体" w:hAnsi="宋体" w:eastAsia="宋体" w:cs="宋体"/>
          <w:bCs/>
          <w:sz w:val="24"/>
          <w:szCs w:val="24"/>
          <w:lang w:val="en-US"/>
          <w:woUserID w:val="2"/>
        </w:rPr>
      </w:pPr>
      <w:r>
        <w:rPr>
          <w:rFonts w:hint="eastAsia" w:ascii="宋体" w:hAnsi="宋体" w:eastAsia="宋体" w:cs="宋体"/>
          <w:b/>
          <w:bCs w:val="0"/>
          <w:kern w:val="2"/>
          <w:sz w:val="24"/>
          <w:szCs w:val="24"/>
          <w:highlight w:val="red"/>
          <w:lang w:val="en-US" w:eastAsia="zh-CN" w:bidi="ar"/>
          <w:woUserID w:val="2"/>
        </w:rPr>
        <w:t>尽量不能出现四级标题</w:t>
      </w:r>
    </w:p>
    <w:p w14:paraId="7C414D94">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5EB83DCA">
      <w:pPr>
        <w:keepNext w:val="0"/>
        <w:keepLines w:val="0"/>
        <w:widowControl w:val="0"/>
        <w:suppressLineNumbers w:val="0"/>
        <w:spacing w:before="156" w:beforeLines="50" w:beforeAutospacing="0" w:after="156" w:afterLines="50" w:afterAutospacing="0"/>
        <w:ind w:left="0" w:right="0"/>
        <w:jc w:val="center"/>
        <w:rPr>
          <w:rFonts w:hint="eastAsia" w:ascii="黑体" w:hAnsi="宋体" w:eastAsia="黑体" w:cs="黑体"/>
          <w:b/>
          <w:bCs/>
          <w:sz w:val="36"/>
          <w:szCs w:val="36"/>
          <w:lang w:val="en-US"/>
          <w:woUserID w:val="2"/>
        </w:rPr>
      </w:pPr>
      <w:r>
        <w:rPr>
          <w:rFonts w:hint="eastAsia" w:ascii="黑体" w:hAnsi="宋体" w:eastAsia="黑体" w:cs="黑体"/>
          <w:b/>
          <w:bCs/>
          <w:kern w:val="2"/>
          <w:sz w:val="36"/>
          <w:szCs w:val="36"/>
          <w:lang w:val="en-US" w:eastAsia="zh-CN" w:bidi="ar"/>
          <w:woUserID w:val="2"/>
        </w:rPr>
        <w:t>六、稳定性分析、误差分析、灵敏度分析（结果分析和检验）</w:t>
      </w:r>
    </w:p>
    <w:p w14:paraId="3408157D">
      <w:pPr>
        <w:keepNext w:val="0"/>
        <w:keepLines w:val="0"/>
        <w:widowControl w:val="0"/>
        <w:suppressLineNumbers w:val="0"/>
        <w:spacing w:before="156" w:beforeLines="50" w:beforeAutospacing="0" w:after="156" w:afterLines="50" w:afterAutospacing="0"/>
        <w:ind w:left="0" w:right="0"/>
        <w:jc w:val="both"/>
        <w:rPr>
          <w:lang w:val="en-US"/>
          <w:woUserID w:val="2"/>
        </w:rPr>
      </w:pPr>
      <w:r>
        <w:rPr>
          <w:rFonts w:hint="eastAsia" w:ascii="Times New Roman" w:hAnsi="Times New Roman" w:eastAsia="宋体" w:cs="宋体"/>
          <w:kern w:val="2"/>
          <w:sz w:val="21"/>
          <w:szCs w:val="24"/>
          <w:lang w:val="en-US" w:eastAsia="zh-CN" w:bidi="ar"/>
          <w:woUserID w:val="2"/>
        </w:rPr>
        <w:t>这一目可以省略，若时间允许，可尽量完成这一节。</w:t>
      </w:r>
    </w:p>
    <w:p w14:paraId="0D37170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4E9710F7">
      <w:pPr>
        <w:keepNext w:val="0"/>
        <w:keepLines w:val="0"/>
        <w:widowControl w:val="0"/>
        <w:suppressLineNumbers w:val="0"/>
        <w:spacing w:before="156" w:beforeLines="50" w:beforeAutospacing="0" w:after="156" w:afterLines="50" w:afterAutospacing="0"/>
        <w:ind w:left="0" w:right="0"/>
        <w:jc w:val="center"/>
        <w:rPr>
          <w:rFonts w:hint="eastAsia" w:ascii="黑体" w:hAnsi="Times New Roman" w:eastAsia="黑体" w:cs="黑体"/>
          <w:b/>
          <w:bCs/>
          <w:sz w:val="36"/>
          <w:szCs w:val="36"/>
          <w:lang w:val="en-US"/>
          <w:woUserID w:val="2"/>
        </w:rPr>
      </w:pPr>
      <w:r>
        <w:rPr>
          <w:rFonts w:hint="eastAsia" w:ascii="黑体" w:hAnsi="Times New Roman" w:eastAsia="黑体" w:cs="黑体"/>
          <w:b/>
          <w:bCs/>
          <w:kern w:val="2"/>
          <w:sz w:val="36"/>
          <w:szCs w:val="36"/>
          <w:lang w:val="en-US" w:eastAsia="zh-CN" w:bidi="ar"/>
          <w:woUserID w:val="2"/>
        </w:rPr>
        <w:t>七、模型的评价与推广</w:t>
      </w:r>
    </w:p>
    <w:p w14:paraId="483B047F">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46E3774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优点分析要充分地表现出来，不要谦虚，对缺点作适当的分析。</w:t>
      </w:r>
    </w:p>
    <w:p w14:paraId="4F842DC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推广和改进：这是很重要的一环，评卷时有一定的分数。如有创新思想即使不能完成，也不要放弃，要保留下来。</w:t>
      </w:r>
    </w:p>
    <w:p w14:paraId="170A34A8">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742FC62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这一部分应包括：</w:t>
      </w:r>
    </w:p>
    <w:p w14:paraId="7F3D577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①你的模型完成了什么工作？达到了什么目的？得出了什么规律？</w:t>
      </w:r>
    </w:p>
    <w:p w14:paraId="6937130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②你的建模方法是否有创造性？为今后的工作提供了什么思路？结果有什么理论或实际用途？</w:t>
      </w:r>
    </w:p>
    <w:p w14:paraId="1F71D86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③模型中有何不足之处？有何改进建议？</w:t>
      </w:r>
    </w:p>
    <w:p w14:paraId="45587C2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④模型中有何遗留未解决的问题？以及解决这些问题可能的关键点和方向。</w:t>
      </w:r>
    </w:p>
    <w:p w14:paraId="3A36AD8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418FAF6D">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这一部分一定要有！</w:t>
      </w:r>
    </w:p>
    <w:p w14:paraId="5B4411A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1FF90A1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2D4EB7C1">
      <w:pPr>
        <w:keepNext w:val="0"/>
        <w:keepLines w:val="0"/>
        <w:widowControl w:val="0"/>
        <w:suppressLineNumbers w:val="0"/>
        <w:spacing w:before="156" w:beforeLines="50" w:beforeAutospacing="0" w:after="156" w:afterLines="50" w:afterAutospacing="0"/>
        <w:ind w:left="0" w:right="0"/>
        <w:jc w:val="both"/>
        <w:rPr>
          <w:rFonts w:hint="eastAsia" w:ascii="黑体" w:hAnsi="Times New Roman" w:eastAsia="黑体" w:cs="黑体"/>
          <w:b/>
          <w:bCs/>
          <w:sz w:val="36"/>
          <w:szCs w:val="36"/>
          <w:lang w:val="en-US"/>
          <w:woUserID w:val="2"/>
        </w:rPr>
      </w:pPr>
      <w:r>
        <w:rPr>
          <w:rFonts w:hint="eastAsia" w:ascii="黑体" w:hAnsi="Times New Roman" w:eastAsia="黑体" w:cs="黑体"/>
          <w:b/>
          <w:bCs/>
          <w:kern w:val="2"/>
          <w:sz w:val="36"/>
          <w:szCs w:val="36"/>
          <w:lang w:val="en-US" w:eastAsia="zh-CN" w:bidi="ar"/>
          <w:woUserID w:val="2"/>
        </w:rPr>
        <w:t>参考文献</w:t>
      </w:r>
    </w:p>
    <w:p w14:paraId="062D13D5">
      <w:pPr>
        <w:keepNext w:val="0"/>
        <w:keepLines w:val="0"/>
        <w:widowControl w:val="0"/>
        <w:suppressLineNumbers w:val="0"/>
        <w:spacing w:before="156" w:beforeLines="50" w:beforeAutospacing="0" w:after="156" w:afterLines="50" w:afterAutospacing="0"/>
        <w:ind w:left="0" w:right="0" w:firstLine="540" w:firstLineChars="225"/>
        <w:jc w:val="both"/>
        <w:rPr>
          <w:rFonts w:hAnsi="宋体"/>
          <w:sz w:val="24"/>
          <w:szCs w:val="24"/>
          <w:lang w:val="en-US"/>
          <w:woUserID w:val="2"/>
        </w:rPr>
      </w:pPr>
      <w:r>
        <w:rPr>
          <w:rFonts w:hint="eastAsia" w:ascii="Times New Roman" w:hAnsi="宋体" w:eastAsia="宋体" w:cs="宋体"/>
          <w:bCs/>
          <w:kern w:val="2"/>
          <w:sz w:val="24"/>
          <w:szCs w:val="24"/>
          <w:lang w:val="en-US" w:eastAsia="zh-CN" w:bidi="ar"/>
          <w:woUserID w:val="2"/>
        </w:rPr>
        <w:t>引用别人的成果或其他公开的资料</w:t>
      </w:r>
      <w:r>
        <w:rPr>
          <w:rFonts w:hint="default" w:ascii="Times New Roman" w:hAnsi="宋体" w:eastAsia="宋体" w:cs="Times New Roman"/>
          <w:bCs/>
          <w:kern w:val="2"/>
          <w:sz w:val="24"/>
          <w:szCs w:val="24"/>
          <w:lang w:val="en-US" w:eastAsia="zh-CN" w:bidi="ar"/>
          <w:woUserID w:val="2"/>
        </w:rPr>
        <w:t>(</w:t>
      </w:r>
      <w:r>
        <w:rPr>
          <w:rFonts w:hint="eastAsia" w:ascii="Times New Roman" w:hAnsi="宋体" w:eastAsia="宋体" w:cs="宋体"/>
          <w:bCs/>
          <w:kern w:val="2"/>
          <w:sz w:val="24"/>
          <w:szCs w:val="24"/>
          <w:lang w:val="en-US" w:eastAsia="zh-CN" w:bidi="ar"/>
          <w:woUserID w:val="2"/>
        </w:rPr>
        <w:t>包括网上查到的资料</w:t>
      </w:r>
      <w:r>
        <w:rPr>
          <w:rFonts w:hint="default" w:ascii="Times New Roman" w:hAnsi="宋体" w:eastAsia="宋体" w:cs="Times New Roman"/>
          <w:bCs/>
          <w:kern w:val="2"/>
          <w:sz w:val="24"/>
          <w:szCs w:val="24"/>
          <w:lang w:val="en-US" w:eastAsia="zh-CN" w:bidi="ar"/>
          <w:woUserID w:val="2"/>
        </w:rPr>
        <w:t>)</w:t>
      </w:r>
      <w:r>
        <w:rPr>
          <w:rFonts w:hint="eastAsia" w:ascii="Times New Roman" w:hAnsi="宋体" w:eastAsia="宋体" w:cs="宋体"/>
          <w:bCs/>
          <w:kern w:val="2"/>
          <w:sz w:val="24"/>
          <w:szCs w:val="24"/>
          <w:lang w:val="en-US" w:eastAsia="zh-CN" w:bidi="ar"/>
          <w:woUserID w:val="2"/>
        </w:rPr>
        <w:t>必须按照规定的参考文献的表述方式在正文引用处和参考文献中均明确列出。正文引用处用方括号标示</w:t>
      </w:r>
      <w:r>
        <w:rPr>
          <w:rFonts w:hint="eastAsia" w:ascii="Times New Roman" w:hAnsi="宋体" w:eastAsia="宋体" w:cs="宋体"/>
          <w:kern w:val="2"/>
          <w:sz w:val="24"/>
          <w:szCs w:val="24"/>
          <w:lang w:val="en-US" w:eastAsia="zh-CN" w:bidi="ar"/>
          <w:woUserID w:val="2"/>
        </w:rPr>
        <w:t>参考文献的编号</w:t>
      </w:r>
      <w:r>
        <w:rPr>
          <w:rFonts w:hint="eastAsia" w:ascii="Times New Roman" w:hAnsi="宋体" w:eastAsia="宋体" w:cs="宋体"/>
          <w:bCs/>
          <w:kern w:val="2"/>
          <w:sz w:val="24"/>
          <w:szCs w:val="24"/>
          <w:lang w:val="en-US" w:eastAsia="zh-CN" w:bidi="ar"/>
          <w:woUserID w:val="2"/>
        </w:rPr>
        <w:t>，如</w:t>
      </w:r>
      <w:r>
        <w:rPr>
          <w:rFonts w:hint="default" w:ascii="Times New Roman" w:hAnsi="宋体" w:eastAsia="宋体" w:cs="Times New Roman"/>
          <w:bCs/>
          <w:kern w:val="2"/>
          <w:sz w:val="24"/>
          <w:szCs w:val="24"/>
          <w:lang w:val="en-US" w:eastAsia="zh-CN" w:bidi="ar"/>
          <w:woUserID w:val="2"/>
        </w:rPr>
        <w:t>[1][3]</w:t>
      </w:r>
      <w:r>
        <w:rPr>
          <w:rFonts w:hint="eastAsia" w:ascii="Times New Roman" w:hAnsi="宋体" w:eastAsia="宋体" w:cs="宋体"/>
          <w:bCs/>
          <w:kern w:val="2"/>
          <w:sz w:val="24"/>
          <w:szCs w:val="24"/>
          <w:lang w:val="en-US" w:eastAsia="zh-CN" w:bidi="ar"/>
          <w:woUserID w:val="2"/>
        </w:rPr>
        <w:t>等；引用书籍还必须指出页码。</w:t>
      </w:r>
      <w:r>
        <w:rPr>
          <w:rFonts w:hint="eastAsia" w:ascii="Times New Roman" w:hAnsi="宋体" w:eastAsia="宋体" w:cs="宋体"/>
          <w:kern w:val="2"/>
          <w:sz w:val="24"/>
          <w:szCs w:val="24"/>
          <w:lang w:val="en-US" w:eastAsia="zh-CN" w:bidi="ar"/>
          <w:woUserID w:val="2"/>
        </w:rPr>
        <w:t>参考文献按</w:t>
      </w:r>
      <w:r>
        <w:rPr>
          <w:rFonts w:hint="eastAsia" w:ascii="Times New Roman" w:hAnsi="宋体" w:eastAsia="宋体" w:cs="宋体"/>
          <w:bCs/>
          <w:kern w:val="2"/>
          <w:sz w:val="24"/>
          <w:szCs w:val="24"/>
          <w:lang w:val="en-US" w:eastAsia="zh-CN" w:bidi="ar"/>
          <w:woUserID w:val="2"/>
        </w:rPr>
        <w:t>正文中的</w:t>
      </w:r>
      <w:r>
        <w:rPr>
          <w:rFonts w:hint="eastAsia" w:ascii="Times New Roman" w:hAnsi="宋体" w:eastAsia="宋体" w:cs="宋体"/>
          <w:kern w:val="2"/>
          <w:sz w:val="24"/>
          <w:szCs w:val="24"/>
          <w:lang w:val="en-US" w:eastAsia="zh-CN" w:bidi="ar"/>
          <w:woUserID w:val="2"/>
        </w:rPr>
        <w:t>引用次序列出，其中</w:t>
      </w:r>
    </w:p>
    <w:p w14:paraId="1A19566B">
      <w:pPr>
        <w:keepNext w:val="0"/>
        <w:keepLines w:val="0"/>
        <w:widowControl w:val="0"/>
        <w:suppressLineNumbers w:val="0"/>
        <w:spacing w:before="156" w:beforeLines="50" w:beforeAutospacing="0" w:after="156" w:afterLines="50" w:afterAutospacing="0"/>
        <w:ind w:left="0" w:right="0" w:firstLine="540" w:firstLineChars="225"/>
        <w:jc w:val="both"/>
        <w:rPr>
          <w:rFonts w:hAnsi="宋体"/>
          <w:sz w:val="24"/>
          <w:szCs w:val="24"/>
          <w:lang w:val="en-US"/>
          <w:woUserID w:val="2"/>
        </w:rPr>
      </w:pPr>
    </w:p>
    <w:p w14:paraId="216AC8DE">
      <w:pPr>
        <w:keepNext w:val="0"/>
        <w:keepLines w:val="0"/>
        <w:widowControl w:val="0"/>
        <w:suppressLineNumbers w:val="0"/>
        <w:spacing w:before="156" w:beforeLines="50" w:beforeAutospacing="0" w:after="156" w:afterLines="50" w:afterAutospacing="0"/>
        <w:ind w:left="0" w:right="0" w:firstLine="540" w:firstLineChars="225"/>
        <w:jc w:val="both"/>
        <w:rPr>
          <w:rFonts w:hAnsi="宋体"/>
          <w:bCs/>
          <w:sz w:val="24"/>
          <w:szCs w:val="24"/>
          <w:lang w:val="en-US"/>
          <w:woUserID w:val="2"/>
        </w:rPr>
      </w:pPr>
      <w:r>
        <w:rPr>
          <w:rFonts w:hint="eastAsia" w:ascii="Times New Roman" w:hAnsi="宋体" w:eastAsia="宋体" w:cs="宋体"/>
          <w:kern w:val="2"/>
          <w:sz w:val="24"/>
          <w:szCs w:val="24"/>
          <w:lang w:val="en-US" w:eastAsia="zh-CN" w:bidi="ar"/>
          <w:woUserID w:val="2"/>
        </w:rPr>
        <w:t>书籍的表述方式为：</w:t>
      </w:r>
    </w:p>
    <w:p w14:paraId="4D5C3529">
      <w:pPr>
        <w:keepNext w:val="0"/>
        <w:keepLines w:val="0"/>
        <w:widowControl w:val="0"/>
        <w:suppressLineNumbers w:val="0"/>
        <w:adjustRightInd w:val="0"/>
        <w:snapToGrid w:val="0"/>
        <w:spacing w:before="156" w:beforeLines="50" w:beforeAutospacing="0" w:after="156" w:afterLines="50" w:afterAutospacing="0"/>
        <w:ind w:left="0" w:right="0" w:firstLine="540" w:firstLineChars="225"/>
        <w:jc w:val="both"/>
        <w:rPr>
          <w:rFonts w:hint="eastAsia" w:ascii="宋体" w:hAnsi="宋体" w:eastAsia="宋体" w:cs="宋体"/>
          <w:bCs/>
          <w:kern w:val="0"/>
          <w:sz w:val="24"/>
          <w:szCs w:val="24"/>
          <w:lang w:val="en-US"/>
          <w:woUserID w:val="2"/>
        </w:rPr>
      </w:pPr>
      <w:r>
        <w:rPr>
          <w:rFonts w:hint="eastAsia" w:ascii="宋体" w:hAnsi="宋体" w:eastAsia="宋体" w:cs="宋体"/>
          <w:bCs/>
          <w:kern w:val="0"/>
          <w:sz w:val="24"/>
          <w:szCs w:val="24"/>
          <w:lang w:val="en-US" w:eastAsia="zh-CN" w:bidi="ar"/>
          <w:woUserID w:val="2"/>
        </w:rPr>
        <w:t>[编号] 作者，书名，出版地：出版社，出版年。</w:t>
      </w:r>
    </w:p>
    <w:p w14:paraId="3CBAD572">
      <w:pPr>
        <w:keepNext w:val="0"/>
        <w:keepLines w:val="0"/>
        <w:widowControl w:val="0"/>
        <w:suppressLineNumbers w:val="0"/>
        <w:spacing w:before="156" w:beforeLines="50" w:beforeAutospacing="0" w:after="156" w:afterLines="50" w:afterAutospacing="0"/>
        <w:ind w:left="0" w:right="0" w:firstLine="540" w:firstLineChars="225"/>
        <w:jc w:val="both"/>
        <w:rPr>
          <w:rFonts w:hAnsi="宋体"/>
          <w:sz w:val="24"/>
          <w:szCs w:val="24"/>
          <w:lang w:val="en-US"/>
          <w:woUserID w:val="2"/>
        </w:rPr>
      </w:pPr>
    </w:p>
    <w:p w14:paraId="034828E4">
      <w:pPr>
        <w:keepNext w:val="0"/>
        <w:keepLines w:val="0"/>
        <w:widowControl w:val="0"/>
        <w:suppressLineNumbers w:val="0"/>
        <w:spacing w:before="156" w:beforeLines="50" w:beforeAutospacing="0" w:after="156" w:afterLines="50" w:afterAutospacing="0"/>
        <w:ind w:left="0" w:right="0" w:firstLine="540" w:firstLineChars="225"/>
        <w:jc w:val="both"/>
        <w:rPr>
          <w:rFonts w:hAnsi="宋体"/>
          <w:bCs/>
          <w:sz w:val="24"/>
          <w:szCs w:val="24"/>
          <w:lang w:val="en-US"/>
          <w:woUserID w:val="2"/>
        </w:rPr>
      </w:pPr>
      <w:r>
        <w:rPr>
          <w:rFonts w:hint="eastAsia" w:ascii="Times New Roman" w:hAnsi="宋体" w:eastAsia="宋体" w:cs="宋体"/>
          <w:kern w:val="2"/>
          <w:sz w:val="24"/>
          <w:szCs w:val="24"/>
          <w:lang w:val="en-US" w:eastAsia="zh-CN" w:bidi="ar"/>
          <w:woUserID w:val="2"/>
        </w:rPr>
        <w:t>参考文献中期刊杂志论文的表述方式为：</w:t>
      </w:r>
    </w:p>
    <w:p w14:paraId="169933E0">
      <w:pPr>
        <w:keepNext w:val="0"/>
        <w:keepLines w:val="0"/>
        <w:widowControl w:val="0"/>
        <w:suppressLineNumbers w:val="0"/>
        <w:adjustRightInd w:val="0"/>
        <w:snapToGrid w:val="0"/>
        <w:spacing w:before="156" w:beforeLines="50" w:beforeAutospacing="0" w:after="156" w:afterLines="50" w:afterAutospacing="0"/>
        <w:ind w:left="0" w:right="0" w:firstLine="540" w:firstLineChars="225"/>
        <w:jc w:val="both"/>
        <w:rPr>
          <w:rFonts w:hint="eastAsia" w:ascii="宋体" w:hAnsi="宋体" w:eastAsia="宋体" w:cs="宋体"/>
          <w:bCs/>
          <w:kern w:val="0"/>
          <w:sz w:val="24"/>
          <w:szCs w:val="24"/>
          <w:lang w:val="en-US"/>
          <w:woUserID w:val="2"/>
        </w:rPr>
      </w:pPr>
      <w:r>
        <w:rPr>
          <w:rFonts w:hint="eastAsia" w:ascii="宋体" w:hAnsi="宋体" w:eastAsia="宋体" w:cs="宋体"/>
          <w:bCs/>
          <w:kern w:val="0"/>
          <w:sz w:val="24"/>
          <w:szCs w:val="24"/>
          <w:lang w:val="en-US" w:eastAsia="zh-CN" w:bidi="ar"/>
          <w:woUserID w:val="2"/>
        </w:rPr>
        <w:t>[编号] 作者，论文名，杂志名，卷期号：起止页码，出版年。</w:t>
      </w:r>
    </w:p>
    <w:p w14:paraId="118CD9D1">
      <w:pPr>
        <w:keepNext w:val="0"/>
        <w:keepLines w:val="0"/>
        <w:widowControl w:val="0"/>
        <w:suppressLineNumbers w:val="0"/>
        <w:spacing w:before="156" w:beforeLines="50" w:beforeAutospacing="0" w:after="156" w:afterLines="50" w:afterAutospacing="0"/>
        <w:ind w:left="0" w:right="0" w:firstLine="540" w:firstLineChars="225"/>
        <w:jc w:val="both"/>
        <w:rPr>
          <w:rFonts w:hAnsi="宋体"/>
          <w:sz w:val="24"/>
          <w:szCs w:val="24"/>
          <w:lang w:val="en-US"/>
          <w:woUserID w:val="2"/>
        </w:rPr>
      </w:pPr>
    </w:p>
    <w:p w14:paraId="525E5B43">
      <w:pPr>
        <w:keepNext w:val="0"/>
        <w:keepLines w:val="0"/>
        <w:widowControl w:val="0"/>
        <w:suppressLineNumbers w:val="0"/>
        <w:spacing w:before="156" w:beforeLines="50" w:beforeAutospacing="0" w:after="156" w:afterLines="50" w:afterAutospacing="0"/>
        <w:ind w:left="0" w:right="0" w:firstLine="540" w:firstLineChars="225"/>
        <w:jc w:val="both"/>
        <w:rPr>
          <w:rFonts w:hAnsi="宋体"/>
          <w:bCs/>
          <w:sz w:val="24"/>
          <w:szCs w:val="24"/>
          <w:lang w:val="en-US"/>
          <w:woUserID w:val="2"/>
        </w:rPr>
      </w:pPr>
      <w:r>
        <w:rPr>
          <w:rFonts w:hint="eastAsia" w:ascii="Times New Roman" w:hAnsi="宋体" w:eastAsia="宋体" w:cs="宋体"/>
          <w:kern w:val="2"/>
          <w:sz w:val="24"/>
          <w:szCs w:val="24"/>
          <w:lang w:val="en-US" w:eastAsia="zh-CN" w:bidi="ar"/>
          <w:woUserID w:val="2"/>
        </w:rPr>
        <w:t>参考文献中网上资源的表述方式为：</w:t>
      </w:r>
    </w:p>
    <w:p w14:paraId="0CE8DAE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kern w:val="0"/>
          <w:sz w:val="24"/>
          <w:szCs w:val="24"/>
          <w:lang w:val="en-US"/>
          <w:woUserID w:val="2"/>
        </w:rPr>
      </w:pPr>
      <w:r>
        <w:rPr>
          <w:rFonts w:hint="eastAsia" w:ascii="宋体" w:hAnsi="宋体" w:eastAsia="宋体" w:cs="宋体"/>
          <w:bCs/>
          <w:kern w:val="0"/>
          <w:sz w:val="24"/>
          <w:szCs w:val="24"/>
          <w:lang w:val="en-US" w:eastAsia="zh-CN" w:bidi="ar"/>
          <w:woUserID w:val="2"/>
        </w:rPr>
        <w:t>[编号] 作者，资源标题，网址，访问时间（年月日）。</w:t>
      </w:r>
    </w:p>
    <w:p w14:paraId="39381643">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kern w:val="0"/>
          <w:sz w:val="24"/>
          <w:szCs w:val="24"/>
          <w:lang w:val="en-US"/>
          <w:woUserID w:val="2"/>
        </w:rPr>
      </w:pPr>
    </w:p>
    <w:p w14:paraId="5D17FC33">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kern w:val="0"/>
          <w:sz w:val="24"/>
          <w:szCs w:val="24"/>
          <w:lang w:val="en-US"/>
          <w:woUserID w:val="2"/>
        </w:rPr>
      </w:pPr>
      <w:r>
        <w:rPr>
          <w:rFonts w:hint="eastAsia" w:ascii="宋体" w:hAnsi="宋体" w:eastAsia="宋体" w:cs="宋体"/>
          <w:bCs/>
          <w:kern w:val="0"/>
          <w:sz w:val="24"/>
          <w:szCs w:val="24"/>
          <w:lang w:val="en-US" w:eastAsia="zh-CN" w:bidi="ar"/>
          <w:woUserID w:val="2"/>
        </w:rPr>
        <w:t>例如</w:t>
      </w:r>
    </w:p>
    <w:p w14:paraId="00D277FE">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woUserID w:val="2"/>
        </w:rPr>
      </w:pPr>
      <w:r>
        <w:rPr>
          <w:rFonts w:hint="eastAsia" w:ascii="宋体" w:hAnsi="宋体" w:eastAsia="宋体" w:cs="宋体"/>
          <w:kern w:val="2"/>
          <w:sz w:val="24"/>
          <w:szCs w:val="24"/>
          <w:lang w:val="en-US" w:eastAsia="zh-CN" w:bidi="ar"/>
          <w:woUserID w:val="2"/>
        </w:rPr>
        <w:t>[1]姜启源，数学模型[M]，北京：高等教育出版社，1990．</w:t>
      </w:r>
    </w:p>
    <w:p w14:paraId="1AE325C8">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woUserID w:val="2"/>
        </w:rPr>
      </w:pPr>
      <w:r>
        <w:rPr>
          <w:rFonts w:hint="eastAsia" w:ascii="宋体" w:hAnsi="宋体" w:eastAsia="宋体" w:cs="宋体"/>
          <w:kern w:val="2"/>
          <w:sz w:val="24"/>
          <w:szCs w:val="24"/>
          <w:lang w:val="en-US" w:eastAsia="zh-CN" w:bidi="ar"/>
          <w:woUserID w:val="2"/>
        </w:rPr>
        <w:t>[2]袁震东，洪渊，林武忠，数学模型[M]，上海：华东师范大学出版社，2002．</w:t>
      </w:r>
    </w:p>
    <w:p w14:paraId="60D6D235">
      <w:pPr>
        <w:pStyle w:val="5"/>
        <w:widowControl/>
        <w:spacing w:line="360" w:lineRule="auto"/>
        <w:rPr>
          <w:rFonts w:hint="eastAsia" w:ascii="宋体" w:hAnsi="宋体" w:eastAsia="宋体" w:cs="宋体"/>
          <w:sz w:val="24"/>
          <w:szCs w:val="24"/>
          <w:lang w:val="en-US"/>
          <w:woUserID w:val="2"/>
        </w:rPr>
      </w:pPr>
      <w:r>
        <w:rPr>
          <w:rFonts w:hint="eastAsia" w:ascii="宋体" w:hAnsi="宋体" w:eastAsia="宋体" w:cs="宋体"/>
          <w:sz w:val="24"/>
          <w:szCs w:val="24"/>
          <w:lang w:val="en-US"/>
          <w:woUserID w:val="2"/>
        </w:rPr>
        <w:t>[3]</w:t>
      </w:r>
      <w:r>
        <w:rPr>
          <w:rFonts w:hint="eastAsia" w:ascii="宋体" w:hAnsi="宋体" w:eastAsia="宋体" w:cs="宋体"/>
          <w:sz w:val="24"/>
          <w:szCs w:val="24"/>
          <w:lang w:eastAsia="zh-CN"/>
          <w:woUserID w:val="2"/>
        </w:rPr>
        <w:t>姜启源．零件参数设计，数学的实践与认识</w:t>
      </w:r>
      <w:r>
        <w:rPr>
          <w:rFonts w:hint="eastAsia" w:ascii="宋体" w:hAnsi="宋体" w:eastAsia="黑体" w:cs="宋体"/>
          <w:sz w:val="24"/>
          <w:szCs w:val="24"/>
          <w:lang w:val="en-US"/>
          <w:woUserID w:val="2"/>
        </w:rPr>
        <w:t>[J]</w:t>
      </w:r>
      <w:r>
        <w:rPr>
          <w:rFonts w:hint="eastAsia" w:ascii="宋体" w:hAnsi="宋体" w:eastAsia="宋体" w:cs="宋体"/>
          <w:sz w:val="24"/>
          <w:szCs w:val="24"/>
          <w:lang w:eastAsia="zh-CN"/>
          <w:woUserID w:val="2"/>
        </w:rPr>
        <w:t>，</w:t>
      </w:r>
      <w:r>
        <w:rPr>
          <w:rFonts w:hint="eastAsia" w:ascii="宋体" w:hAnsi="宋体" w:eastAsia="宋体" w:cs="宋体"/>
          <w:sz w:val="24"/>
          <w:szCs w:val="24"/>
          <w:lang w:val="en-US"/>
          <w:woUserID w:val="2"/>
        </w:rPr>
        <w:t>1998</w:t>
      </w:r>
      <w:r>
        <w:rPr>
          <w:rFonts w:hint="eastAsia" w:ascii="宋体" w:hAnsi="宋体" w:eastAsia="宋体" w:cs="宋体"/>
          <w:sz w:val="24"/>
          <w:szCs w:val="24"/>
          <w:lang w:eastAsia="zh-CN"/>
          <w:woUserID w:val="2"/>
        </w:rPr>
        <w:t>，</w:t>
      </w:r>
      <w:r>
        <w:rPr>
          <w:rFonts w:hint="eastAsia" w:ascii="宋体" w:hAnsi="宋体" w:eastAsia="宋体" w:cs="宋体"/>
          <w:sz w:val="24"/>
          <w:szCs w:val="24"/>
          <w:lang w:val="en-US"/>
          <w:woUserID w:val="2"/>
        </w:rPr>
        <w:t>12</w:t>
      </w:r>
      <w:r>
        <w:rPr>
          <w:rFonts w:hint="eastAsia" w:ascii="宋体" w:hAnsi="宋体" w:eastAsia="宋体" w:cs="宋体"/>
          <w:sz w:val="24"/>
          <w:szCs w:val="24"/>
          <w:lang w:eastAsia="zh-CN"/>
          <w:woUserID w:val="2"/>
        </w:rPr>
        <w:t>（</w:t>
      </w:r>
      <w:r>
        <w:rPr>
          <w:rFonts w:hint="eastAsia" w:ascii="宋体" w:hAnsi="宋体" w:eastAsia="宋体" w:cs="宋体"/>
          <w:sz w:val="24"/>
          <w:szCs w:val="24"/>
          <w:lang w:val="en-US"/>
          <w:woUserID w:val="2"/>
        </w:rPr>
        <w:t>1</w:t>
      </w:r>
      <w:r>
        <w:rPr>
          <w:rFonts w:hint="eastAsia" w:ascii="宋体" w:hAnsi="宋体" w:eastAsia="宋体" w:cs="宋体"/>
          <w:sz w:val="24"/>
          <w:szCs w:val="24"/>
          <w:lang w:eastAsia="zh-CN"/>
          <w:woUserID w:val="2"/>
        </w:rPr>
        <w:t>）：</w:t>
      </w:r>
      <w:r>
        <w:rPr>
          <w:rFonts w:hint="eastAsia" w:ascii="宋体" w:hAnsi="宋体" w:eastAsia="宋体" w:cs="宋体"/>
          <w:sz w:val="24"/>
          <w:szCs w:val="24"/>
          <w:lang w:val="en-US"/>
          <w:woUserID w:val="2"/>
        </w:rPr>
        <w:t>98-107</w:t>
      </w:r>
      <w:r>
        <w:rPr>
          <w:rFonts w:hint="eastAsia" w:ascii="宋体" w:hAnsi="宋体" w:eastAsia="宋体" w:cs="宋体"/>
          <w:sz w:val="24"/>
          <w:szCs w:val="24"/>
          <w:lang w:eastAsia="zh-CN"/>
          <w:woUserID w:val="2"/>
        </w:rPr>
        <w:t>．</w:t>
      </w:r>
    </w:p>
    <w:p w14:paraId="08EA42F0">
      <w:pPr>
        <w:keepNext w:val="0"/>
        <w:keepLines w:val="0"/>
        <w:widowControl w:val="0"/>
        <w:suppressLineNumbers w:val="0"/>
        <w:spacing w:before="0" w:beforeAutospacing="0" w:after="0" w:afterAutospacing="0"/>
        <w:ind w:left="0" w:right="0"/>
        <w:jc w:val="left"/>
        <w:rPr>
          <w:rFonts w:hint="eastAsia" w:ascii="宋体" w:hAnsi="宋体" w:eastAsia="宋体" w:cs="黑体"/>
          <w:sz w:val="24"/>
          <w:szCs w:val="24"/>
          <w:lang w:val="en-US"/>
          <w:woUserID w:val="2"/>
        </w:rPr>
      </w:pPr>
      <w:r>
        <w:rPr>
          <w:rFonts w:hint="eastAsia" w:ascii="宋体" w:hAnsi="宋体" w:eastAsia="宋体" w:cs="黑体"/>
          <w:kern w:val="2"/>
          <w:sz w:val="24"/>
          <w:szCs w:val="24"/>
          <w:lang w:val="en-US" w:eastAsia="zh-CN" w:bidi="ar"/>
          <w:woUserID w:val="2"/>
        </w:rPr>
        <w:t>[4]邓鹏飞，基于影子轨迹反求采光效果的技术研究[D]，复旦大学硕士学位论文，2012.</w:t>
      </w:r>
    </w:p>
    <w:p w14:paraId="7430B8D7">
      <w:pPr>
        <w:pStyle w:val="5"/>
        <w:widowControl/>
        <w:spacing w:line="360" w:lineRule="auto"/>
        <w:rPr>
          <w:rFonts w:hint="eastAsia" w:ascii="宋体" w:hAnsi="宋体" w:eastAsia="宋体" w:cs="宋体"/>
          <w:sz w:val="24"/>
          <w:szCs w:val="24"/>
          <w:lang w:val="en-US"/>
          <w:woUserID w:val="2"/>
        </w:rPr>
      </w:pPr>
      <w:r>
        <w:rPr>
          <w:rFonts w:hint="eastAsia" w:ascii="宋体" w:hAnsi="宋体" w:eastAsia="宋体" w:cs="宋体"/>
          <w:sz w:val="24"/>
          <w:szCs w:val="24"/>
          <w:lang w:val="en-US"/>
          <w:woUserID w:val="2"/>
        </w:rPr>
        <w:t>[5]</w:t>
      </w:r>
      <w:r>
        <w:rPr>
          <w:rFonts w:hint="eastAsia" w:ascii="宋体" w:hAnsi="宋体" w:eastAsia="宋体" w:cs="宋体"/>
          <w:sz w:val="24"/>
          <w:szCs w:val="24"/>
          <w:lang w:eastAsia="zh-CN"/>
          <w:woUserID w:val="2"/>
        </w:rPr>
        <w:t>北京市统计网：</w:t>
      </w:r>
      <w:r>
        <w:rPr>
          <w:rFonts w:hint="eastAsia" w:ascii="宋体" w:hAnsi="宋体" w:eastAsia="宋体" w:cs="宋体"/>
          <w:sz w:val="24"/>
          <w:szCs w:val="24"/>
          <w:lang w:val="en-US"/>
          <w:woUserID w:val="2"/>
        </w:rPr>
        <w:fldChar w:fldCharType="begin"/>
      </w:r>
      <w:r>
        <w:rPr>
          <w:rFonts w:hint="eastAsia" w:ascii="宋体" w:hAnsi="宋体" w:eastAsia="宋体" w:cs="宋体"/>
          <w:sz w:val="24"/>
          <w:szCs w:val="24"/>
          <w:lang w:val="en-US"/>
          <w:woUserID w:val="2"/>
        </w:rPr>
        <w:instrText xml:space="preserve"> HYPERLINK "http://www.bjstats.gov.c/" </w:instrText>
      </w:r>
      <w:r>
        <w:rPr>
          <w:rFonts w:hint="eastAsia" w:ascii="宋体" w:hAnsi="宋体" w:eastAsia="宋体" w:cs="宋体"/>
          <w:sz w:val="24"/>
          <w:szCs w:val="24"/>
          <w:lang w:val="en-US"/>
          <w:woUserID w:val="2"/>
        </w:rPr>
        <w:fldChar w:fldCharType="separate"/>
      </w:r>
      <w:r>
        <w:rPr>
          <w:rStyle w:val="10"/>
          <w:rFonts w:hint="eastAsia" w:ascii="宋体" w:hAnsi="宋体" w:eastAsia="宋体" w:cs="宋体"/>
          <w:sz w:val="24"/>
          <w:szCs w:val="24"/>
          <w:u w:val="single"/>
          <w:lang w:val="en-US"/>
          <w:woUserID w:val="2"/>
        </w:rPr>
        <w:t>http://www.bjstats.gov.c/</w:t>
      </w:r>
      <w:r>
        <w:rPr>
          <w:rFonts w:hint="eastAsia" w:ascii="宋体" w:hAnsi="宋体" w:eastAsia="宋体" w:cs="宋体"/>
          <w:sz w:val="24"/>
          <w:szCs w:val="24"/>
          <w:lang w:val="en-US"/>
          <w:woUserID w:val="2"/>
        </w:rPr>
        <w:fldChar w:fldCharType="end"/>
      </w:r>
      <w:r>
        <w:rPr>
          <w:rFonts w:hint="eastAsia" w:ascii="宋体" w:hAnsi="宋体" w:eastAsia="宋体" w:cs="宋体"/>
          <w:sz w:val="24"/>
          <w:szCs w:val="24"/>
          <w:lang w:val="en-US"/>
          <w:woUserID w:val="2"/>
        </w:rPr>
        <w:t xml:space="preserve"> </w:t>
      </w:r>
      <w:r>
        <w:rPr>
          <w:rFonts w:hint="eastAsia" w:ascii="宋体" w:hAnsi="宋体" w:eastAsia="宋体" w:cs="宋体"/>
          <w:sz w:val="24"/>
          <w:szCs w:val="24"/>
          <w:lang w:eastAsia="zh-CN"/>
          <w:woUserID w:val="2"/>
        </w:rPr>
        <w:t>浏览时间</w:t>
      </w:r>
      <w:r>
        <w:rPr>
          <w:rFonts w:hint="eastAsia" w:ascii="宋体" w:hAnsi="宋体" w:eastAsia="黑体" w:cs="宋体"/>
          <w:bCs/>
          <w:color w:val="000000"/>
          <w:sz w:val="24"/>
          <w:szCs w:val="24"/>
          <w:lang w:val="en-US"/>
          <w:woUserID w:val="2"/>
        </w:rPr>
        <w:t>2015-9-13.</w:t>
      </w:r>
    </w:p>
    <w:p w14:paraId="3F83830B">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woUserID w:val="2"/>
        </w:rPr>
      </w:pPr>
      <w:r>
        <w:rPr>
          <w:rFonts w:hint="eastAsia" w:ascii="Times New Roman" w:hAnsi="Times New Roman" w:eastAsia="宋体" w:cs="宋体"/>
          <w:kern w:val="2"/>
          <w:sz w:val="24"/>
          <w:szCs w:val="24"/>
          <w:lang w:val="en-US" w:eastAsia="zh-CN" w:bidi="ar"/>
          <w:woUserID w:val="2"/>
        </w:rPr>
        <w:t>※</w:t>
      </w:r>
      <w:r>
        <w:rPr>
          <w:rFonts w:hint="eastAsia" w:ascii="宋体" w:hAnsi="宋体" w:eastAsia="宋体" w:cs="宋体"/>
          <w:kern w:val="2"/>
          <w:sz w:val="24"/>
          <w:szCs w:val="24"/>
          <w:lang w:val="en-US" w:eastAsia="zh-CN" w:bidi="ar"/>
          <w:woUserID w:val="2"/>
        </w:rPr>
        <w:t>正文中一定要有参考文献引用的标志。</w:t>
      </w:r>
    </w:p>
    <w:p w14:paraId="66BF02C1">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p>
    <w:p w14:paraId="1FAEA16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3D92B6BD">
      <w:pPr>
        <w:keepNext w:val="0"/>
        <w:keepLines w:val="0"/>
        <w:widowControl w:val="0"/>
        <w:suppressLineNumbers w:val="0"/>
        <w:spacing w:before="156" w:beforeLines="50" w:beforeAutospacing="0" w:after="156" w:afterLines="50" w:afterAutospacing="0"/>
        <w:ind w:left="0" w:right="0"/>
        <w:jc w:val="both"/>
        <w:rPr>
          <w:rFonts w:hint="eastAsia" w:ascii="黑体" w:hAnsi="Times New Roman" w:eastAsia="黑体" w:cs="黑体"/>
          <w:sz w:val="44"/>
          <w:szCs w:val="44"/>
          <w:lang w:val="en-US"/>
          <w:woUserID w:val="2"/>
        </w:rPr>
      </w:pPr>
      <w:r>
        <w:rPr>
          <w:rFonts w:hint="eastAsia" w:ascii="黑体" w:hAnsi="Times New Roman" w:eastAsia="黑体" w:cs="黑体"/>
          <w:b/>
          <w:bCs/>
          <w:kern w:val="2"/>
          <w:sz w:val="44"/>
          <w:szCs w:val="44"/>
          <w:lang w:val="en-US" w:eastAsia="zh-CN" w:bidi="ar"/>
          <w:woUserID w:val="2"/>
        </w:rPr>
        <w:t>附录</w:t>
      </w:r>
    </w:p>
    <w:p w14:paraId="71B5E57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不便于编入正文的资料都收集在这里。</w:t>
      </w:r>
    </w:p>
    <w:p w14:paraId="34FB3DE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    应包括：</w:t>
      </w:r>
    </w:p>
    <w:p w14:paraId="78EC7F6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①某一问题的详细证明或求解过程；</w:t>
      </w:r>
    </w:p>
    <w:p w14:paraId="7DC168F0">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②流程图；</w:t>
      </w:r>
    </w:p>
    <w:p w14:paraId="0636A28D">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③计算机源程序及结果；</w:t>
      </w:r>
    </w:p>
    <w:p w14:paraId="107AACE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④较繁杂的图表或计算结果（一般结果只要不超过A4一页，尽量都放在正文中）。</w:t>
      </w:r>
    </w:p>
    <w:p w14:paraId="7498C90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A4B659F">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B80996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29CCC05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从论文写作时间上来看，比赛题目给出之后，最好要在两三个小时内选定题目（当然不要急着去官网选题，等十分确定之后再去选），三人商量选定题目之后，负责论文写作的人就可以立即着手去写问题重述并给出论文的大体格式即若干个大标题。(提醒一下：问题重述一定要用自己的话简练的去说，切忌照抄问题，这样会导致查重时被认为是抄袭直接枪毙掉)干完这些之后，负责写论文的需要投入建模过程中，跟上负责建模的人的思路，并可以给出若干建议。在与建模同学的交流过程中可以写出符号说明、模型假设（这个最好是建模的人给出）。此后基本上是依次写模型建立与求解，问题分析，模型检验与改进（模型验证，误差分析，灵敏度分析），模型评价（模型优缺点），摘要，关键字，参考文献，附录，题目。</w:t>
      </w:r>
    </w:p>
    <w:p w14:paraId="53224EB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从论文写作的格式上来看，有如下几点需要注意：</w:t>
      </w:r>
    </w:p>
    <w:p w14:paraId="765B4F0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 论文中的符号一律要用公式编辑器打出来，不要简单地斜体或者直接就是印刷体；</w:t>
      </w:r>
    </w:p>
    <w:p w14:paraId="64E5F90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（2） 论文的公式要有编号，编号要对上下对齐；</w:t>
      </w:r>
    </w:p>
    <w:p w14:paraId="35E03C6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 论文里的图表要分开标注，从图1到图N，表1到表N，文字说明 图在下，表在上 （也可以图1.1，表2.3这样标注，不过不提倡)；</w:t>
      </w:r>
    </w:p>
    <w:p w14:paraId="5761EDC4">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 论文里的空行要按照统一标准，大标题下空几行，小标题下空几行，图表上空一行，图表下空一行，有时为了美观，需要适当删掉空行，这个要自己斟酌；</w:t>
      </w:r>
    </w:p>
    <w:p w14:paraId="02B7AE8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 论文里的图里要有图标，防止打印出来后，彩图变成黑白的没法看；</w:t>
      </w:r>
    </w:p>
    <w:p w14:paraId="703ED47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（6） 论文里的符号要清晰有序，不要前后重复造成混乱；</w:t>
      </w:r>
    </w:p>
    <w:p w14:paraId="29E7BAB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（7） 具体的字体行间距论文架构需要谨慎参考当年的比赛通知；</w:t>
      </w:r>
    </w:p>
    <w:p w14:paraId="7490F279">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总体上来说，论文的写作要贯穿三天，而且最好有一个人主要负责，论文的写作言语上尽量简练易懂。调论文的格式往往需要好几个小时，不要低估了这个工作量。虽然论文格式规定上只占5分，但实际上可能占到很多，所以说格式很重要。</w:t>
      </w:r>
    </w:p>
    <w:p w14:paraId="7D18A0B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这边分享一个优化代码的网址：</w:t>
      </w:r>
    </w:p>
    <w:p w14:paraId="6449E54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http://www.planetb.ca/syntax-highlight-word/</w:t>
      </w:r>
    </w:p>
    <w:p w14:paraId="6DB81501">
      <w:pPr>
        <w:rPr>
          <w:rFonts w:hint="eastAsia" w:eastAsiaTheme="minorEastAsia"/>
          <w:lang w:eastAsia="zh"/>
          <w:woUserID w:val="1"/>
        </w:rPr>
      </w:pPr>
    </w:p>
    <w:sectPr>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0" w:csb1="00000000"/>
  </w:font>
  <w:font w:name="FandolSong-Bold-Identity-H">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瀹嬩綋">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F6714"/>
    <w:multiLevelType w:val="multilevel"/>
    <w:tmpl w:val="EC7F6714"/>
    <w:lvl w:ilvl="0" w:tentative="0">
      <w:start w:val="1"/>
      <w:numFmt w:val="decimal"/>
      <w:lvlText w:val="%1."/>
      <w:lvlJc w:val="left"/>
      <w:pPr>
        <w:ind w:left="898" w:hanging="360"/>
      </w:pPr>
    </w:lvl>
    <w:lvl w:ilvl="1" w:tentative="0">
      <w:start w:val="1"/>
      <w:numFmt w:val="lowerLetter"/>
      <w:lvlText w:val="%2)"/>
      <w:lvlJc w:val="left"/>
      <w:pPr>
        <w:ind w:left="1378" w:hanging="420"/>
      </w:pPr>
    </w:lvl>
    <w:lvl w:ilvl="2" w:tentative="0">
      <w:start w:val="1"/>
      <w:numFmt w:val="lowerRoman"/>
      <w:lvlText w:val="%3."/>
      <w:lvlJc w:val="right"/>
      <w:pPr>
        <w:ind w:left="1798" w:hanging="420"/>
      </w:pPr>
    </w:lvl>
    <w:lvl w:ilvl="3" w:tentative="0">
      <w:start w:val="1"/>
      <w:numFmt w:val="decimal"/>
      <w:lvlText w:val="%4."/>
      <w:lvlJc w:val="left"/>
      <w:pPr>
        <w:ind w:left="2218" w:hanging="420"/>
      </w:pPr>
    </w:lvl>
    <w:lvl w:ilvl="4" w:tentative="0">
      <w:start w:val="1"/>
      <w:numFmt w:val="lowerLetter"/>
      <w:lvlText w:val="%5)"/>
      <w:lvlJc w:val="left"/>
      <w:pPr>
        <w:ind w:left="2638" w:hanging="420"/>
      </w:pPr>
    </w:lvl>
    <w:lvl w:ilvl="5" w:tentative="0">
      <w:start w:val="1"/>
      <w:numFmt w:val="lowerRoman"/>
      <w:lvlText w:val="%6."/>
      <w:lvlJc w:val="right"/>
      <w:pPr>
        <w:ind w:left="3058" w:hanging="420"/>
      </w:pPr>
    </w:lvl>
    <w:lvl w:ilvl="6" w:tentative="0">
      <w:start w:val="1"/>
      <w:numFmt w:val="decimal"/>
      <w:lvlText w:val="%7."/>
      <w:lvlJc w:val="left"/>
      <w:pPr>
        <w:ind w:left="3478" w:hanging="420"/>
      </w:pPr>
    </w:lvl>
    <w:lvl w:ilvl="7" w:tentative="0">
      <w:start w:val="1"/>
      <w:numFmt w:val="lowerLetter"/>
      <w:lvlText w:val="%8)"/>
      <w:lvlJc w:val="left"/>
      <w:pPr>
        <w:ind w:left="3898" w:hanging="420"/>
      </w:pPr>
    </w:lvl>
    <w:lvl w:ilvl="8" w:tentative="0">
      <w:start w:val="1"/>
      <w:numFmt w:val="lowerRoman"/>
      <w:lvlText w:val="%9."/>
      <w:lvlJc w:val="right"/>
      <w:pPr>
        <w:ind w:left="4318" w:hanging="420"/>
      </w:pPr>
    </w:lvl>
  </w:abstractNum>
  <w:abstractNum w:abstractNumId="1">
    <w:nsid w:val="FF7605E8"/>
    <w:multiLevelType w:val="singleLevel"/>
    <w:tmpl w:val="FF7605E8"/>
    <w:lvl w:ilvl="0" w:tentative="0">
      <w:start w:val="1"/>
      <w:numFmt w:val="chineseCounting"/>
      <w:suff w:val="nothing"/>
      <w:lvlText w:val="%1、"/>
      <w:lvlJc w:val="left"/>
      <w:rPr>
        <w:rFonts w:hint="eastAsia"/>
      </w:rPr>
    </w:lvl>
  </w:abstractNum>
  <w:abstractNum w:abstractNumId="2">
    <w:nsid w:val="6FFCF6F0"/>
    <w:multiLevelType w:val="singleLevel"/>
    <w:tmpl w:val="6FFCF6F0"/>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67324"/>
    <w:rsid w:val="10A67324"/>
    <w:rsid w:val="379FDFB0"/>
    <w:rsid w:val="3ED84BA2"/>
    <w:rsid w:val="3F7DD693"/>
    <w:rsid w:val="4CFDC785"/>
    <w:rsid w:val="4F9E39AF"/>
    <w:rsid w:val="4FBFD23F"/>
    <w:rsid w:val="5D9F8318"/>
    <w:rsid w:val="5E766109"/>
    <w:rsid w:val="5F9B7665"/>
    <w:rsid w:val="6FF58373"/>
    <w:rsid w:val="79BF4FEC"/>
    <w:rsid w:val="7E7F64B3"/>
    <w:rsid w:val="7E9739E9"/>
    <w:rsid w:val="7FCD0D35"/>
    <w:rsid w:val="A95FC1D3"/>
    <w:rsid w:val="B7DEBC3D"/>
    <w:rsid w:val="BFD48C68"/>
    <w:rsid w:val="CDBFFAA1"/>
    <w:rsid w:val="DEDFA8E7"/>
    <w:rsid w:val="DF7F208C"/>
    <w:rsid w:val="E6DF3621"/>
    <w:rsid w:val="F2B07886"/>
    <w:rsid w:val="F2FEB727"/>
    <w:rsid w:val="FB862383"/>
    <w:rsid w:val="FB8F0BC1"/>
    <w:rsid w:val="FC2D56BC"/>
    <w:rsid w:val="FCF79D5D"/>
    <w:rsid w:val="FDAD18B0"/>
    <w:rsid w:val="FF6A7476"/>
    <w:rsid w:val="FF9BAC5D"/>
    <w:rsid w:val="FFEB0CE0"/>
    <w:rsid w:val="FFF144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Indent"/>
    <w:basedOn w:val="1"/>
    <w:link w:val="11"/>
    <w:uiPriority w:val="0"/>
    <w:pPr>
      <w:keepNext w:val="0"/>
      <w:keepLines w:val="0"/>
      <w:widowControl w:val="0"/>
      <w:suppressLineNumbers w:val="0"/>
      <w:spacing w:before="0" w:beforeAutospacing="0" w:after="0" w:afterAutospacing="0"/>
      <w:ind w:left="1258" w:leftChars="484" w:right="0" w:hanging="240" w:hangingChars="100"/>
      <w:jc w:val="both"/>
    </w:pPr>
    <w:rPr>
      <w:rFonts w:hint="eastAsia" w:ascii="宋体" w:hAnsi="宋体" w:eastAsia="宋体" w:cs="Times New Roman"/>
      <w:bCs/>
      <w:kern w:val="2"/>
      <w:sz w:val="24"/>
      <w:szCs w:val="24"/>
      <w:lang w:val="en-US" w:eastAsia="zh-CN" w:bidi="ar"/>
    </w:rPr>
  </w:style>
  <w:style w:type="paragraph" w:styleId="3">
    <w:name w:val="Body Text Indent 2"/>
    <w:basedOn w:val="1"/>
    <w:link w:val="13"/>
    <w:uiPriority w:val="0"/>
    <w:pPr>
      <w:keepNext w:val="0"/>
      <w:keepLines w:val="0"/>
      <w:widowControl w:val="0"/>
      <w:suppressLineNumbers w:val="0"/>
      <w:spacing w:before="0" w:beforeAutospacing="0" w:after="0" w:afterAutospacing="0"/>
      <w:ind w:left="898" w:leftChars="256" w:right="0" w:hanging="360" w:hangingChars="150"/>
      <w:jc w:val="both"/>
    </w:pPr>
    <w:rPr>
      <w:rFonts w:hint="eastAsia" w:ascii="宋体" w:hAnsi="宋体" w:eastAsia="宋体" w:cs="Times New Roman"/>
      <w:bCs/>
      <w:kern w:val="2"/>
      <w:sz w:val="24"/>
      <w:szCs w:val="24"/>
      <w:lang w:val="en-US" w:eastAsia="zh-CN" w:bidi="ar"/>
    </w:rPr>
  </w:style>
  <w:style w:type="paragraph" w:styleId="4">
    <w:name w:val="footer"/>
    <w:basedOn w:val="1"/>
    <w:link w:val="12"/>
    <w:uiPriority w:val="0"/>
    <w:pPr>
      <w:tabs>
        <w:tab w:val="center" w:pos="4153"/>
        <w:tab w:val="right" w:pos="8306"/>
      </w:tabs>
      <w:snapToGrid w:val="0"/>
      <w:jc w:val="left"/>
    </w:pPr>
    <w:rPr>
      <w:sz w:val="18"/>
    </w:rPr>
  </w:style>
  <w:style w:type="paragraph" w:styleId="5">
    <w:name w:val="HTML Preformatted"/>
    <w:basedOn w:val="1"/>
    <w:link w:val="14"/>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
    </w:rPr>
  </w:style>
  <w:style w:type="paragraph" w:styleId="6">
    <w:name w:val="Title"/>
    <w:basedOn w:val="1"/>
    <w:next w:val="1"/>
    <w:link w:val="15"/>
    <w:qFormat/>
    <w:uiPriority w:val="0"/>
    <w:pPr>
      <w:keepNext w:val="0"/>
      <w:keepLines w:val="0"/>
      <w:widowControl w:val="0"/>
      <w:suppressLineNumbers w:val="0"/>
      <w:spacing w:before="240" w:beforeAutospacing="0" w:after="60" w:afterAutospacing="0"/>
      <w:ind w:left="0" w:right="0"/>
      <w:jc w:val="center"/>
      <w:outlineLvl w:val="0"/>
    </w:pPr>
    <w:rPr>
      <w:rFonts w:hint="eastAsia" w:ascii="等线 Light" w:hAnsi="等线 Light" w:eastAsia="宋体" w:cs="Times New Roman"/>
      <w:b/>
      <w:bCs/>
      <w:kern w:val="2"/>
      <w:sz w:val="32"/>
      <w:szCs w:val="32"/>
      <w:lang w:val="en-US" w:eastAsia="zh-CN" w:bidi="ar"/>
    </w:rPr>
  </w:style>
  <w:style w:type="character" w:styleId="9">
    <w:name w:val="FollowedHyperlink"/>
    <w:basedOn w:val="8"/>
    <w:uiPriority w:val="0"/>
    <w:rPr>
      <w:color w:val="96607D"/>
      <w:u w:val="single"/>
    </w:rPr>
  </w:style>
  <w:style w:type="character" w:styleId="10">
    <w:name w:val="Hyperlink"/>
    <w:basedOn w:val="8"/>
    <w:uiPriority w:val="0"/>
    <w:rPr>
      <w:color w:val="0000FF"/>
      <w:u w:val="single"/>
    </w:rPr>
  </w:style>
  <w:style w:type="character" w:customStyle="1" w:styleId="11">
    <w:name w:val="正文文本缩进 字符"/>
    <w:basedOn w:val="8"/>
    <w:link w:val="2"/>
    <w:uiPriority w:val="0"/>
    <w:rPr>
      <w:rFonts w:hint="eastAsia" w:ascii="宋体" w:hAnsi="宋体" w:eastAsia="宋体" w:cs="宋体"/>
      <w:bCs/>
      <w:kern w:val="2"/>
      <w:sz w:val="24"/>
      <w:szCs w:val="24"/>
    </w:rPr>
  </w:style>
  <w:style w:type="character" w:customStyle="1" w:styleId="12">
    <w:name w:val="页脚 字符"/>
    <w:basedOn w:val="8"/>
    <w:link w:val="4"/>
    <w:uiPriority w:val="0"/>
    <w:rPr>
      <w:kern w:val="2"/>
      <w:sz w:val="18"/>
      <w:szCs w:val="18"/>
    </w:rPr>
  </w:style>
  <w:style w:type="character" w:customStyle="1" w:styleId="13">
    <w:name w:val="正文文本缩进 2 字符"/>
    <w:basedOn w:val="8"/>
    <w:link w:val="3"/>
    <w:uiPriority w:val="0"/>
    <w:rPr>
      <w:rFonts w:hint="eastAsia" w:ascii="宋体" w:hAnsi="宋体" w:eastAsia="宋体" w:cs="宋体"/>
      <w:bCs/>
      <w:kern w:val="2"/>
      <w:sz w:val="24"/>
      <w:szCs w:val="24"/>
    </w:rPr>
  </w:style>
  <w:style w:type="character" w:customStyle="1" w:styleId="14">
    <w:name w:val="HTML 预设格式 字符"/>
    <w:basedOn w:val="8"/>
    <w:link w:val="5"/>
    <w:uiPriority w:val="0"/>
    <w:rPr>
      <w:rFonts w:hint="eastAsia" w:ascii="黑体" w:hAnsi="Courier New" w:eastAsia="黑体" w:cs="Courier New"/>
    </w:rPr>
  </w:style>
  <w:style w:type="character" w:customStyle="1" w:styleId="15">
    <w:name w:val="标题 字符"/>
    <w:basedOn w:val="8"/>
    <w:link w:val="6"/>
    <w:uiPriority w:val="0"/>
    <w:rPr>
      <w:rFonts w:hint="eastAsia" w:ascii="等线 Light" w:hAnsi="等线 Light" w:eastAsia="等线 Light" w:cs="Times New Roman"/>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657119C-6982-421D-8BA7-E74DEB70A7DB-1">
      <extobjdata type="E657119C-6982-421D-8BA7-E74DEB70A7DB" data="/C:/Users/Seren/AppData/Local/Temp/msohtmlclip1/01/clip_image001.wmz"/>
    </extobj>
    <extobj name="E657119C-6982-421D-8BA7-E74DEB70A7DB-2">
      <extobjdata type="E657119C-6982-421D-8BA7-E74DEB70A7DB" data="/C:/Users/Seren/AppData/Local/Temp/msohtmlclip1/01/clip_image003.wmz"/>
    </extobj>
    <extobj name="E657119C-6982-421D-8BA7-E74DEB70A7DB-3">
      <extobjdata type="E657119C-6982-421D-8BA7-E74DEB70A7DB" data="/C:/Users/Seren/AppData/Local/Temp/msohtmlclip1/01/clip_image005.wmz"/>
    </extobj>
    <extobj name="E657119C-6982-421D-8BA7-E74DEB70A7DB-4">
      <extobjdata type="E657119C-6982-421D-8BA7-E74DEB70A7DB" data="/C:/Users/Seren/AppData/Local/Temp/msohtmlclip1/01/clip_image007.wmz"/>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0</Words>
  <Characters>0</Characters>
  <Lines>0</Lines>
  <Paragraphs>0</Paragraphs>
  <TotalTime>0</TotalTime>
  <ScaleCrop>false</ScaleCrop>
  <LinksUpToDate>false</LinksUpToDate>
  <CharactersWithSpaces>0</CharactersWithSpaces>
  <Application>WPS Office WWO_wpscloud_20240822224406-4472e44c58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2024-09-06T00:14:00Z</dcterms:created>
  <dc:creator>代号是47</dc:creator>
  <cp:lastModifiedBy>代号是47</cp:lastModifiedBy>
  <dcterms:modified xsi:type="dcterms:W3CDTF">2024-09-05T20:09:42Z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2052-12.9.0.18175</vt:lpwstr>
  </property>
  <property fmtid="{D5CDD505-2E9C-101B-9397-08002B2CF9AE}" pid="3" name="ICV">
    <vt:lpwstr>F7B16DC83598201B869FD966E91B8D88_43</vt:lpwstr>
  </property>
</Properties>
</file>