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20" w:before="120" w:line="240" w:lineRule="auto"/>
        <w:ind w:left="-18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mc:AlternateContent>
          <mc:Choice Requires="wpg">
            <w:drawing>
              <wp:anchor allowOverlap="1" behindDoc="1" distB="0" distT="0" distL="0" distR="0" hidden="0" layoutInCell="1" locked="0" relativeHeight="0" simplePos="0">
                <wp:simplePos x="0" y="0"/>
                <wp:positionH relativeFrom="page">
                  <wp:posOffset>2966085</wp:posOffset>
                </wp:positionH>
                <wp:positionV relativeFrom="page">
                  <wp:posOffset>-1692909</wp:posOffset>
                </wp:positionV>
                <wp:extent cx="6990715" cy="10084435"/>
                <wp:effectExtent b="0" l="0" r="0" t="0"/>
                <wp:wrapNone/>
                <wp:docPr id="2" name=""/>
                <a:graphic>
                  <a:graphicData uri="http://schemas.microsoft.com/office/word/2010/wordprocessingGroup">
                    <wpg:wgp>
                      <wpg:cNvGrpSpPr/>
                      <wpg:grpSpPr>
                        <a:xfrm>
                          <a:off x="1850625" y="0"/>
                          <a:ext cx="6990715" cy="10084435"/>
                          <a:chOff x="1850625" y="0"/>
                          <a:chExt cx="6990750" cy="7560000"/>
                        </a:xfrm>
                      </wpg:grpSpPr>
                      <wpg:grpSp>
                        <wpg:cNvGrpSpPr/>
                        <wpg:grpSpPr>
                          <a:xfrm>
                            <a:off x="1850643" y="0"/>
                            <a:ext cx="6990715" cy="7560000"/>
                            <a:chOff x="1850625" y="0"/>
                            <a:chExt cx="6990750" cy="7560000"/>
                          </a:xfrm>
                        </wpg:grpSpPr>
                        <wps:wsp>
                          <wps:cNvSpPr/>
                          <wps:cNvPr id="4" name="Shape 4"/>
                          <wps:spPr>
                            <a:xfrm>
                              <a:off x="1850625" y="0"/>
                              <a:ext cx="69907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50643" y="0"/>
                              <a:ext cx="6990715" cy="7560000"/>
                              <a:chOff x="1850625" y="0"/>
                              <a:chExt cx="6985025" cy="7557150"/>
                            </a:xfrm>
                          </wpg:grpSpPr>
                          <wps:wsp>
                            <wps:cNvSpPr/>
                            <wps:cNvPr id="6" name="Shape 6"/>
                            <wps:spPr>
                              <a:xfrm>
                                <a:off x="1850625" y="0"/>
                                <a:ext cx="6985025" cy="75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50643" y="0"/>
                                <a:ext cx="6985000" cy="7557144"/>
                                <a:chOff x="449" y="479"/>
                                <a:chExt cx="11000" cy="15875"/>
                              </a:xfrm>
                            </wpg:grpSpPr>
                            <wps:wsp>
                              <wps:cNvSpPr/>
                              <wps:cNvPr id="8" name="Shape 8"/>
                              <wps:spPr>
                                <a:xfrm>
                                  <a:off x="449" y="479"/>
                                  <a:ext cx="11000" cy="1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480" y="510"/>
                                  <a:ext cx="10947" cy="0"/>
                                </a:xfrm>
                                <a:custGeom>
                                  <a:rect b="b" l="l" r="r" t="t"/>
                                  <a:pathLst>
                                    <a:path extrusionOk="0" h="120000" w="10947">
                                      <a:moveTo>
                                        <a:pt x="0" y="0"/>
                                      </a:moveTo>
                                      <a:lnTo>
                                        <a:pt x="10947" y="0"/>
                                      </a:lnTo>
                                    </a:path>
                                  </a:pathLst>
                                </a:custGeom>
                                <a:noFill/>
                                <a:ln>
                                  <a:noFill/>
                                </a:ln>
                              </wps:spPr>
                              <wps:bodyPr anchorCtr="0" anchor="ctr" bIns="91425" lIns="91425" spcFirstLastPara="1" rIns="91425" wrap="square" tIns="91425">
                                <a:noAutofit/>
                              </wps:bodyPr>
                            </wps:wsp>
                            <wps:wsp>
                              <wps:cNvSpPr/>
                              <wps:cNvPr id="10" name="Shape 10"/>
                              <wps:spPr>
                                <a:xfrm>
                                  <a:off x="484" y="540"/>
                                  <a:ext cx="0" cy="15759"/>
                                </a:xfrm>
                                <a:custGeom>
                                  <a:rect b="b" l="l" r="r" t="t"/>
                                  <a:pathLst>
                                    <a:path extrusionOk="0" h="15759" w="120000">
                                      <a:moveTo>
                                        <a:pt x="0" y="0"/>
                                      </a:moveTo>
                                      <a:lnTo>
                                        <a:pt x="0" y="15759"/>
                                      </a:lnTo>
                                    </a:path>
                                  </a:pathLst>
                                </a:custGeom>
                                <a:noFill/>
                                <a:ln>
                                  <a:noFill/>
                                </a:ln>
                              </wps:spPr>
                              <wps:bodyPr anchorCtr="0" anchor="ctr" bIns="91425" lIns="91425" spcFirstLastPara="1" rIns="91425" wrap="square" tIns="91425">
                                <a:noAutofit/>
                              </wps:bodyPr>
                            </wps:wsp>
                            <wps:wsp>
                              <wps:cNvSpPr/>
                              <wps:cNvPr id="11" name="Shape 11"/>
                              <wps:spPr>
                                <a:xfrm>
                                  <a:off x="504" y="540"/>
                                  <a:ext cx="0" cy="15759"/>
                                </a:xfrm>
                                <a:custGeom>
                                  <a:rect b="b" l="l" r="r" t="t"/>
                                  <a:pathLst>
                                    <a:path extrusionOk="0" h="15759" w="120000">
                                      <a:moveTo>
                                        <a:pt x="0" y="0"/>
                                      </a:moveTo>
                                      <a:lnTo>
                                        <a:pt x="0" y="15759"/>
                                      </a:lnTo>
                                    </a:path>
                                  </a:pathLst>
                                </a:custGeom>
                                <a:noFill/>
                                <a:ln>
                                  <a:noFill/>
                                </a:ln>
                              </wps:spPr>
                              <wps:bodyPr anchorCtr="0" anchor="ctr" bIns="91425" lIns="91425" spcFirstLastPara="1" rIns="91425" wrap="square" tIns="91425">
                                <a:noAutofit/>
                              </wps:bodyPr>
                            </wps:wsp>
                            <wps:wsp>
                              <wps:cNvSpPr/>
                              <wps:cNvPr id="12" name="Shape 12"/>
                              <wps:spPr>
                                <a:xfrm>
                                  <a:off x="11397" y="540"/>
                                  <a:ext cx="0" cy="15759"/>
                                </a:xfrm>
                                <a:custGeom>
                                  <a:rect b="b" l="l" r="r" t="t"/>
                                  <a:pathLst>
                                    <a:path extrusionOk="0" h="15759" w="120000">
                                      <a:moveTo>
                                        <a:pt x="0" y="0"/>
                                      </a:moveTo>
                                      <a:lnTo>
                                        <a:pt x="0" y="15759"/>
                                      </a:lnTo>
                                    </a:path>
                                  </a:pathLst>
                                </a:custGeom>
                                <a:noFill/>
                                <a:ln>
                                  <a:noFill/>
                                </a:ln>
                              </wps:spPr>
                              <wps:bodyPr anchorCtr="0" anchor="ctr" bIns="91425" lIns="91425" spcFirstLastPara="1" rIns="91425" wrap="square" tIns="91425">
                                <a:noAutofit/>
                              </wps:bodyPr>
                            </wps:wsp>
                            <wps:wsp>
                              <wps:cNvSpPr/>
                              <wps:cNvPr id="13" name="Shape 13"/>
                              <wps:spPr>
                                <a:xfrm>
                                  <a:off x="480" y="16329"/>
                                  <a:ext cx="10947" cy="0"/>
                                </a:xfrm>
                                <a:custGeom>
                                  <a:rect b="b" l="l" r="r" t="t"/>
                                  <a:pathLst>
                                    <a:path extrusionOk="0" h="120000" w="10947">
                                      <a:moveTo>
                                        <a:pt x="0" y="0"/>
                                      </a:moveTo>
                                      <a:lnTo>
                                        <a:pt x="10947" y="0"/>
                                      </a:lnTo>
                                    </a:path>
                                  </a:pathLst>
                                </a:custGeom>
                                <a:no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2966085</wp:posOffset>
                </wp:positionH>
                <wp:positionV relativeFrom="page">
                  <wp:posOffset>-1692909</wp:posOffset>
                </wp:positionV>
                <wp:extent cx="6990715" cy="1008443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990715" cy="100844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0"/>
          <w:szCs w:val="30"/>
          <w:rtl w:val="0"/>
        </w:rPr>
        <w:t xml:space="preserve">PHIẾU ĐÁNH GIÁ SINH VIÊN THỰC TẬP</w:t>
      </w:r>
    </w:p>
    <w:p w:rsidR="00000000" w:rsidDel="00000000" w:rsidP="00000000" w:rsidRDefault="00000000" w:rsidRPr="00000000" w14:paraId="00000002">
      <w:pPr>
        <w:widowControl w:val="0"/>
        <w:spacing w:after="120" w:before="120" w:line="240" w:lineRule="auto"/>
        <w:ind w:left="-180" w:firstLine="0"/>
        <w:jc w:val="center"/>
        <w:rPr>
          <w:rFonts w:ascii="Times New Roman" w:cs="Times New Roman" w:eastAsia="Times New Roman" w:hAnsi="Times New Roman"/>
          <w:b w:val="1"/>
          <w:bCs w:val="1"/>
          <w:sz w:val="30"/>
          <w:szCs w:val="30"/>
        </w:rPr>
      </w:pPr>
      <w:bookmarkStart w:colFirst="0" w:colLast="0" w:name="_heading=h.gjdgxs" w:id="0"/>
      <w:bookmarkEnd w:id="0"/>
      <w:r w:rsidDel="00000000" w:rsidR="00000000" w:rsidRPr="00000000">
        <w:rPr>
          <w:rFonts w:ascii="Times New Roman" w:cs="Times New Roman" w:eastAsia="Times New Roman" w:hAnsi="Times New Roman"/>
          <w:b w:val="1"/>
          <w:bCs w:val="1"/>
          <w:color w:val="ff0000"/>
          <w:sz w:val="30"/>
          <w:szCs w:val="30"/>
          <w:rtl w:val="0"/>
        </w:rPr>
        <w:t xml:space="preserve">Học kỳ 3 năm học 2025-2026 (HK253)</w:t>
      </w:r>
      <w:r w:rsidDel="00000000" w:rsidR="00000000" w:rsidRPr="00000000">
        <w:rPr>
          <w:rtl w:val="0"/>
        </w:rPr>
      </w:r>
    </w:p>
    <w:p w:rsidR="00000000" w:rsidDel="00000000" w:rsidP="00000000" w:rsidRDefault="00000000" w:rsidRPr="00000000" w14:paraId="00000003">
      <w:pPr>
        <w:widowControl w:val="0"/>
        <w:spacing w:after="120" w:before="120" w:line="240" w:lineRule="auto"/>
        <w:ind w:left="-18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4">
      <w:pPr>
        <w:widowControl w:val="0"/>
        <w:spacing w:after="120" w:before="120" w:line="226"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widowControl w:val="0"/>
        <w:spacing w:after="120" w:before="120" w:line="226"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PHẦN 1: THÔNG TIN CHUNG</w:t>
      </w:r>
    </w:p>
    <w:p w:rsidR="00000000" w:rsidDel="00000000" w:rsidP="00000000" w:rsidRDefault="00000000" w:rsidRPr="00000000" w14:paraId="00000006">
      <w:pPr>
        <w:tabs>
          <w:tab w:val="right" w:leader="none" w:pos="9900"/>
        </w:tabs>
        <w:spacing w:after="120" w:before="144" w:lineRule="auto"/>
        <w:ind w:left="1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doanh nghiệp: Công ty TNHH Amazon Web Services Việt Nam</w:t>
        <w:tab/>
      </w:r>
    </w:p>
    <w:p w:rsidR="00000000" w:rsidDel="00000000" w:rsidP="00000000" w:rsidRDefault="00000000" w:rsidRPr="00000000" w14:paraId="00000007">
      <w:pPr>
        <w:tabs>
          <w:tab w:val="right" w:leader="none" w:pos="9900"/>
        </w:tabs>
        <w:spacing w:after="120" w:before="144" w:lineRule="auto"/>
        <w:ind w:left="1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 Fax: +84 28 6287 6151</w:t>
        <w:tab/>
      </w:r>
    </w:p>
    <w:p w:rsidR="00000000" w:rsidDel="00000000" w:rsidP="00000000" w:rsidRDefault="00000000" w:rsidRPr="00000000" w14:paraId="00000008">
      <w:pPr>
        <w:tabs>
          <w:tab w:val="right" w:leader="none" w:pos="9900"/>
        </w:tabs>
        <w:spacing w:after="120" w:before="144" w:lineRule="auto"/>
        <w:ind w:left="1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Website/Email: https://aws.amazon.com/vi</w:t>
        <w:tab/>
      </w:r>
    </w:p>
    <w:p w:rsidR="00000000" w:rsidDel="00000000" w:rsidP="00000000" w:rsidRDefault="00000000" w:rsidRPr="00000000" w14:paraId="00000009">
      <w:pPr>
        <w:tabs>
          <w:tab w:val="right" w:leader="none" w:pos="9900"/>
        </w:tabs>
        <w:spacing w:after="120" w:before="144" w:lineRule="auto"/>
        <w:ind w:left="1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 Chức vụ người đánh giá: Lữ Hoàn Thiện - Program Manager</w:t>
        <w:tab/>
      </w:r>
    </w:p>
    <w:p w:rsidR="00000000" w:rsidDel="00000000" w:rsidP="00000000" w:rsidRDefault="00000000" w:rsidRPr="00000000" w14:paraId="0000000A">
      <w:pPr>
        <w:tabs>
          <w:tab w:val="right" w:leader="none" w:pos="9900"/>
        </w:tabs>
        <w:spacing w:after="120" w:before="144" w:lineRule="auto"/>
        <w:ind w:left="1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 Mã số sinh viên: </w:t>
      </w:r>
      <w:r w:rsidDel="00000000" w:rsidR="00000000" w:rsidRPr="00000000">
        <w:rPr>
          <w:rFonts w:ascii="Times New Roman" w:cs="Times New Roman" w:eastAsia="Times New Roman" w:hAnsi="Times New Roman"/>
          <w:color w:val="ff0000"/>
          <w:sz w:val="24"/>
          <w:szCs w:val="24"/>
          <w:rtl w:val="0"/>
        </w:rPr>
        <w:t xml:space="preserve">Nguyễn Văn A - 123456789</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B">
      <w:pPr>
        <w:tabs>
          <w:tab w:val="right" w:leader="none" w:pos="9900"/>
        </w:tabs>
        <w:spacing w:after="120" w:before="144" w:lineRule="auto"/>
        <w:ind w:left="1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thực tập: 15/06/2026 - 14/08/2026</w:t>
        <w:tab/>
      </w:r>
    </w:p>
    <w:p w:rsidR="00000000" w:rsidDel="00000000" w:rsidP="00000000" w:rsidRDefault="00000000" w:rsidRPr="00000000" w14:paraId="0000000C">
      <w:pPr>
        <w:widowControl w:val="0"/>
        <w:spacing w:after="120" w:before="120" w:line="24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widowControl w:val="0"/>
        <w:spacing w:after="120" w:before="120" w:line="24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PHẦN 2: ĐÁNH GIÁ</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-239709</wp:posOffset>
                </wp:positionH>
                <wp:positionV relativeFrom="paragraph">
                  <wp:posOffset>300038</wp:posOffset>
                </wp:positionV>
                <wp:extent cx="22225" cy="22225"/>
                <wp:effectExtent b="0" l="0" r="0" t="0"/>
                <wp:wrapNone/>
                <wp:docPr id="3" name=""/>
                <a:graphic>
                  <a:graphicData uri="http://schemas.microsoft.com/office/word/2010/wordprocessingShape">
                    <wps:wsp>
                      <wps:cNvSpPr/>
                      <wps:cNvPr id="14" name="Shape 14"/>
                      <wps:spPr>
                        <a:xfrm>
                          <a:off x="1870328" y="3780000"/>
                          <a:ext cx="6951345" cy="0"/>
                        </a:xfrm>
                        <a:custGeom>
                          <a:rect b="b" l="l" r="r" t="t"/>
                          <a:pathLst>
                            <a:path extrusionOk="0" h="120000" w="10947">
                              <a:moveTo>
                                <a:pt x="0" y="0"/>
                              </a:moveTo>
                              <a:lnTo>
                                <a:pt x="10947" y="0"/>
                              </a:lnTo>
                            </a:path>
                          </a:pathLst>
                        </a:custGeom>
                        <a:no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-239709</wp:posOffset>
                </wp:positionH>
                <wp:positionV relativeFrom="paragraph">
                  <wp:posOffset>300038</wp:posOffset>
                </wp:positionV>
                <wp:extent cx="22225" cy="222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0E">
      <w:pPr>
        <w:widowControl w:val="0"/>
        <w:spacing w:after="120" w:before="360" w:line="360" w:lineRule="auto"/>
        <w:ind w:left="-187" w:firstLine="0"/>
        <w:rPr>
          <w:rFonts w:ascii="Times New Roman" w:cs="Times New Roman" w:eastAsia="Times New Roman" w:hAnsi="Times New Roman"/>
          <w:b w:val="1"/>
          <w:bCs w:val="1"/>
          <w:sz w:val="24"/>
          <w:szCs w:val="24"/>
        </w:rPr>
        <w:sectPr>
          <w:headerReference r:id="rId8" w:type="default"/>
          <w:footerReference r:id="rId9" w:type="default"/>
          <w:pgSz w:h="15840" w:w="12240" w:orient="portrait"/>
          <w:pgMar w:bottom="187" w:top="576" w:left="1152" w:right="1152" w:header="576" w:footer="0"/>
          <w:pgNumType w:start="1"/>
        </w:sectPr>
      </w:pPr>
      <w:r w:rsidDel="00000000" w:rsidR="00000000" w:rsidRPr="00000000">
        <w:rPr>
          <w:rFonts w:ascii="Times New Roman" w:cs="Times New Roman" w:eastAsia="Times New Roman" w:hAnsi="Times New Roman"/>
          <w:b w:val="1"/>
          <w:bCs w:val="1"/>
          <w:sz w:val="24"/>
          <w:szCs w:val="24"/>
          <w:rtl w:val="0"/>
        </w:rPr>
        <w:t xml:space="preserve">Để đánh giá sinh viên ở mỗi tiêu chí, Anh/ Chị vui lòng chọn mức đánh giá tương ứng A, B, C, D, hoặc E bằng cách khoanh tròn </w:t>
      </w:r>
      <w:r w:rsidDel="00000000" w:rsidR="00000000" w:rsidRPr="00000000">
        <w:rPr>
          <w:rFonts w:ascii="Times New Roman" w:cs="Times New Roman" w:eastAsia="Times New Roman" w:hAnsi="Times New Roman"/>
          <w:b w:val="1"/>
          <w:bCs w:val="1"/>
          <w:sz w:val="24"/>
          <w:szCs w:val="24"/>
        </w:rPr>
        <mc:AlternateContent>
          <mc:Choice Requires="wpg">
            <w:drawing>
              <wp:inline distB="0" distT="0" distL="0" distR="0">
                <wp:extent cx="226060" cy="219710"/>
                <wp:effectExtent b="0" l="0" r="0" t="0"/>
                <wp:docPr id="1" name=""/>
                <a:graphic>
                  <a:graphicData uri="http://schemas.microsoft.com/office/word/2010/wordprocessingShape">
                    <wps:wsp>
                      <wps:cNvSpPr/>
                      <wps:cNvPr id="2" name="Shape 2"/>
                      <wps:spPr>
                        <a:xfrm>
                          <a:off x="5247258" y="3684433"/>
                          <a:ext cx="197485" cy="191135"/>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w:t>
                            </w:r>
                          </w:p>
                        </w:txbxContent>
                      </wps:txbx>
                      <wps:bodyPr anchorCtr="0" anchor="t" bIns="0" lIns="0" spcFirstLastPara="1" rIns="0" wrap="square" tIns="0">
                        <a:noAutofit/>
                      </wps:bodyPr>
                    </wps:wsp>
                  </a:graphicData>
                </a:graphic>
              </wp:inline>
            </w:drawing>
          </mc:Choice>
          <mc:Fallback>
            <w:drawing>
              <wp:inline distB="0" distT="0" distL="0" distR="0">
                <wp:extent cx="226060" cy="21971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6060" cy="21971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sz w:val="24"/>
          <w:szCs w:val="24"/>
          <w:rtl w:val="0"/>
        </w:rPr>
        <w:t xml:space="preserve"> hoặc gạch dưới </w:t>
      </w:r>
      <w:r w:rsidDel="00000000" w:rsidR="00000000" w:rsidRPr="00000000">
        <w:rPr>
          <w:rFonts w:ascii="Times New Roman" w:cs="Times New Roman" w:eastAsia="Times New Roman" w:hAnsi="Times New Roman"/>
          <w:b w:val="1"/>
          <w:bCs w:val="1"/>
          <w:sz w:val="24"/>
          <w:szCs w:val="24"/>
          <w:u w:val="single"/>
          <w:rtl w:val="0"/>
        </w:rPr>
        <w:t xml:space="preserve">A</w:t>
      </w:r>
      <w:r w:rsidDel="00000000" w:rsidR="00000000" w:rsidRPr="00000000">
        <w:rPr>
          <w:rFonts w:ascii="Times New Roman" w:cs="Times New Roman" w:eastAsia="Times New Roman" w:hAnsi="Times New Roman"/>
          <w:b w:val="1"/>
          <w:bCs w:val="1"/>
          <w:sz w:val="24"/>
          <w:szCs w:val="24"/>
          <w:rtl w:val="0"/>
        </w:rPr>
        <w:t xml:space="preserve">. Ý nghĩa chung của các mức là:</w:t>
      </w:r>
    </w:p>
    <w:p w:rsidR="00000000" w:rsidDel="00000000" w:rsidP="00000000" w:rsidRDefault="00000000" w:rsidRPr="00000000" w14:paraId="0000000F">
      <w:pPr>
        <w:widowControl w:val="0"/>
        <w:spacing w:after="120" w:before="120" w:line="36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Yếu</w:t>
      </w:r>
      <w:r w:rsidDel="00000000" w:rsidR="00000000" w:rsidRPr="00000000">
        <w:rPr>
          <w:rtl w:val="0"/>
        </w:rPr>
      </w:r>
    </w:p>
    <w:p w:rsidR="00000000" w:rsidDel="00000000" w:rsidP="00000000" w:rsidRDefault="00000000" w:rsidRPr="00000000" w14:paraId="00000010">
      <w:pPr>
        <w:widowControl w:val="0"/>
        <w:spacing w:after="120" w:before="120" w:line="36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Trung bình</w:t>
      </w:r>
      <w:r w:rsidDel="00000000" w:rsidR="00000000" w:rsidRPr="00000000">
        <w:rPr>
          <w:rtl w:val="0"/>
        </w:rPr>
      </w:r>
    </w:p>
    <w:p w:rsidR="00000000" w:rsidDel="00000000" w:rsidP="00000000" w:rsidRDefault="00000000" w:rsidRPr="00000000" w14:paraId="00000011">
      <w:pPr>
        <w:widowControl w:val="0"/>
        <w:spacing w:after="120" w:before="120" w:line="36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p w:rsidR="00000000" w:rsidDel="00000000" w:rsidP="00000000" w:rsidRDefault="00000000" w:rsidRPr="00000000" w14:paraId="00000012">
      <w:pPr>
        <w:widowControl w:val="0"/>
        <w:spacing w:after="120" w:before="120" w:line="36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Rất tốt</w:t>
      </w:r>
      <w:r w:rsidDel="00000000" w:rsidR="00000000" w:rsidRPr="00000000">
        <w:rPr>
          <w:rtl w:val="0"/>
        </w:rPr>
      </w:r>
    </w:p>
    <w:p w:rsidR="00000000" w:rsidDel="00000000" w:rsidP="00000000" w:rsidRDefault="00000000" w:rsidRPr="00000000" w14:paraId="00000013">
      <w:pPr>
        <w:widowControl w:val="0"/>
        <w:spacing w:after="120" w:before="120" w:line="360" w:lineRule="auto"/>
        <w:ind w:left="-180" w:firstLine="0"/>
        <w:rPr>
          <w:rFonts w:ascii="Times New Roman" w:cs="Times New Roman" w:eastAsia="Times New Roman" w:hAnsi="Times New Roman"/>
          <w:sz w:val="24"/>
          <w:szCs w:val="24"/>
        </w:rPr>
        <w:sectPr>
          <w:type w:val="continuous"/>
          <w:pgSz w:h="15840" w:w="12240" w:orient="portrait"/>
          <w:pgMar w:bottom="187" w:top="576" w:left="1152" w:right="1152" w:header="720" w:footer="720"/>
          <w:cols w:equalWidth="0" w:num="5">
            <w:col w:space="567" w:w="1533.6"/>
            <w:col w:space="567" w:w="1533.6"/>
            <w:col w:space="567" w:w="1533.6"/>
            <w:col w:space="567" w:w="1533.6"/>
            <w:col w:space="0" w:w="1533.6"/>
          </w:cols>
        </w:sectPr>
      </w:pPr>
      <w:bookmarkStart w:colFirst="0" w:colLast="0" w:name="_heading=h.2vrp8qlhlztm" w:id="1"/>
      <w:bookmarkEnd w:id="1"/>
      <w:r w:rsidDel="00000000" w:rsidR="00000000" w:rsidRPr="00000000">
        <w:rPr>
          <w:rFonts w:ascii="Times New Roman" w:cs="Times New Roman" w:eastAsia="Times New Roman" w:hAnsi="Times New Roman"/>
          <w:b w:val="1"/>
          <w:bCs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Không đánh giá được</w:t>
      </w:r>
    </w:p>
    <w:p w:rsidR="00000000" w:rsidDel="00000000" w:rsidP="00000000" w:rsidRDefault="00000000" w:rsidRPr="00000000" w14:paraId="00000014">
      <w:pPr>
        <w:widowControl w:val="0"/>
        <w:spacing w:after="0" w:before="240" w:line="240" w:lineRule="auto"/>
        <w:ind w:left="-18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Nếu Anh/ Chị chọn mức đánh giá E, thì Anh/ Chị vui lòng ghi rõ lý do. Một số ví dụ như sau:</w:t>
      </w:r>
    </w:p>
    <w:p w:rsidR="00000000" w:rsidDel="00000000" w:rsidP="00000000" w:rsidRDefault="00000000" w:rsidRPr="00000000" w14:paraId="00000015">
      <w:pPr>
        <w:widowControl w:val="0"/>
        <w:spacing w:after="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Không đánh giá được vì: </w:t>
      </w:r>
      <w:r w:rsidDel="00000000" w:rsidR="00000000" w:rsidRPr="00000000">
        <w:rPr>
          <w:rFonts w:ascii="Times New Roman" w:cs="Times New Roman" w:eastAsia="Times New Roman" w:hAnsi="Times New Roman"/>
          <w:sz w:val="24"/>
          <w:szCs w:val="24"/>
          <w:u w:val="single"/>
          <w:rtl w:val="0"/>
        </w:rPr>
        <w:t xml:space="preserve">câu hỏi chưa rõ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widowControl w:val="0"/>
        <w:spacing w:after="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Không đánh giá được vì: </w:t>
      </w:r>
      <w:r w:rsidDel="00000000" w:rsidR="00000000" w:rsidRPr="00000000">
        <w:rPr>
          <w:rFonts w:ascii="Times New Roman" w:cs="Times New Roman" w:eastAsia="Times New Roman" w:hAnsi="Times New Roman"/>
          <w:sz w:val="24"/>
          <w:szCs w:val="24"/>
          <w:u w:val="single"/>
          <w:rtl w:val="0"/>
        </w:rPr>
        <w:t xml:space="preserve">các lựa chọn của câu hỏi chưa rõ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widowControl w:val="0"/>
        <w:spacing w:after="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Không đánh giá được vì: </w:t>
      </w:r>
      <w:r w:rsidDel="00000000" w:rsidR="00000000" w:rsidRPr="00000000">
        <w:rPr>
          <w:rFonts w:ascii="Times New Roman" w:cs="Times New Roman" w:eastAsia="Times New Roman" w:hAnsi="Times New Roman"/>
          <w:sz w:val="24"/>
          <w:szCs w:val="24"/>
          <w:u w:val="single"/>
          <w:rtl w:val="0"/>
        </w:rPr>
        <w:t xml:space="preserve">chương trình thực tập không có nội dung của câu hỏi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widowControl w:val="0"/>
        <w:spacing w:after="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Không đánh giá được vì: </w:t>
      </w:r>
      <w:r w:rsidDel="00000000" w:rsidR="00000000" w:rsidRPr="00000000">
        <w:rPr>
          <w:rFonts w:ascii="Times New Roman" w:cs="Times New Roman" w:eastAsia="Times New Roman" w:hAnsi="Times New Roman"/>
          <w:sz w:val="24"/>
          <w:szCs w:val="24"/>
          <w:u w:val="single"/>
          <w:rtl w:val="0"/>
        </w:rPr>
        <w:t xml:space="preserve">chương trình thực tập không có cơ hội cho sinh viên thể hiện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widowControl w:val="0"/>
        <w:spacing w:after="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Không đánh giá được vì: ……</w:t>
      </w:r>
    </w:p>
    <w:p w:rsidR="00000000" w:rsidDel="00000000" w:rsidP="00000000" w:rsidRDefault="00000000" w:rsidRPr="00000000" w14:paraId="0000001A">
      <w:pPr>
        <w:widowControl w:val="0"/>
        <w:spacing w:after="0" w:line="360" w:lineRule="auto"/>
        <w:ind w:left="-18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Nếu Anh/Chị có ý kiến nhận xét khác cho sinh viên hoặc có góp ý về phiếu Đánh giá, thì Anh/Chị vui lòng ghi lại ở phần Nhận xét khác.</w:t>
      </w:r>
    </w:p>
    <w:tbl>
      <w:tblPr>
        <w:tblStyle w:val="Table1"/>
        <w:tblW w:w="10106.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2"/>
        <w:gridCol w:w="9364"/>
        <w:tblGridChange w:id="0">
          <w:tblGrid>
            <w:gridCol w:w="742"/>
            <w:gridCol w:w="9364"/>
          </w:tblGrid>
        </w:tblGridChange>
      </w:tblGrid>
      <w:tr>
        <w:trPr>
          <w:cantSplit w:val="0"/>
          <w:tblHeader w:val="1"/>
        </w:trPr>
        <w:tc>
          <w:tcPr>
            <w:shd w:fill="auto" w:val="clear"/>
            <w:vAlign w:val="center"/>
          </w:tcPr>
          <w:p w:rsidR="00000000" w:rsidDel="00000000" w:rsidP="00000000" w:rsidRDefault="00000000" w:rsidRPr="00000000" w14:paraId="0000001B">
            <w:pPr>
              <w:widowControl w:val="0"/>
              <w:spacing w:after="120" w:before="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shd w:fill="auto" w:val="clea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TIÊU CHÍ ĐÁNH GIÁ</w:t>
            </w:r>
          </w:p>
        </w:tc>
      </w:tr>
      <w:tr>
        <w:trPr>
          <w:cantSplit w:val="0"/>
          <w:tblHeader w:val="0"/>
        </w:trPr>
        <w:tc>
          <w:tcPr>
            <w:shd w:fill="auto" w:val="clear"/>
            <w:vAlign w:val="center"/>
          </w:tcPr>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vAlign w:val="center"/>
          </w:tcPr>
          <w:p w:rsidR="00000000" w:rsidDel="00000000" w:rsidP="00000000" w:rsidRDefault="00000000" w:rsidRPr="00000000" w14:paraId="0000001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ứng dụng kiến thức tin học trong công việc</w:t>
            </w:r>
          </w:p>
          <w:p w:rsidR="00000000" w:rsidDel="00000000" w:rsidP="00000000" w:rsidRDefault="00000000" w:rsidRPr="00000000" w14:paraId="0000001F">
            <w:pPr>
              <w:numPr>
                <w:ilvl w:val="0"/>
                <w:numId w:val="19"/>
              </w:numPr>
              <w:spacing w:after="0" w:before="6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ứng dụng kiến thức tin học để phát triển chương trình máy tính đơn giản.</w:t>
            </w:r>
          </w:p>
          <w:p w:rsidR="00000000" w:rsidDel="00000000" w:rsidP="00000000" w:rsidRDefault="00000000" w:rsidRPr="00000000" w14:paraId="00000020">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ứng dụng kiến thức tin học để phát triển chương trình đơn giản; nhưng chương trình vẫn còn nhiều lỗi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5 lỗi) và những khái niệm cơ bản của kiến thức tin học không được diễn đạt đúng.</w:t>
            </w:r>
          </w:p>
          <w:p w:rsidR="00000000" w:rsidDel="00000000" w:rsidP="00000000" w:rsidRDefault="00000000" w:rsidRPr="00000000" w14:paraId="00000021">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ứng dụng kiến thức tin học để phát triển chương trình đơn giản; nhưng chương trình vẫn còn lỗi (&lt; 5 lỗi) với hầu hết các khái niệm cơ bản của kiến thức tin học.</w:t>
            </w:r>
          </w:p>
          <w:p w:rsidR="00000000" w:rsidDel="00000000" w:rsidP="00000000" w:rsidRDefault="00000000" w:rsidRPr="00000000" w14:paraId="00000022">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ứng dụng kiến thức tin học phù hợp để phát triển chương trình máy tính hầu như không có lỗi.</w:t>
            </w:r>
          </w:p>
          <w:p w:rsidR="00000000" w:rsidDel="00000000" w:rsidP="00000000" w:rsidRDefault="00000000" w:rsidRPr="00000000" w14:paraId="00000023">
            <w:pPr>
              <w:numPr>
                <w:ilvl w:val="0"/>
                <w:numId w:val="19"/>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2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vAlign w:val="center"/>
          </w:tcPr>
          <w:p w:rsidR="00000000" w:rsidDel="00000000" w:rsidP="00000000" w:rsidRDefault="00000000" w:rsidRPr="00000000" w14:paraId="00000025">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vận dụng kiến thức toán học (đại số tuyến tính, xác suất thống kê, các cấu trúc rời rạc, toán logic, đại số Boolean …) trong công việc</w:t>
            </w:r>
          </w:p>
          <w:p w:rsidR="00000000" w:rsidDel="00000000" w:rsidP="00000000" w:rsidRDefault="00000000" w:rsidRPr="00000000" w14:paraId="00000026">
            <w:pPr>
              <w:numPr>
                <w:ilvl w:val="0"/>
                <w:numId w:val="1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vận dụng được kiến thức toán học trong việc định nghĩa vấn đề.</w:t>
            </w:r>
          </w:p>
          <w:p w:rsidR="00000000" w:rsidDel="00000000" w:rsidP="00000000" w:rsidRDefault="00000000" w:rsidRPr="00000000" w14:paraId="00000027">
            <w:pPr>
              <w:numPr>
                <w:ilvl w:val="0"/>
                <w:numId w:val="1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lựa chọn mô hình toán học để mô hình hóa bài toán trên máy tính, tuy nhiên gặp khó khăn trong việc phát triển mô hình.</w:t>
            </w:r>
          </w:p>
          <w:p w:rsidR="00000000" w:rsidDel="00000000" w:rsidP="00000000" w:rsidRDefault="00000000" w:rsidRPr="00000000" w14:paraId="00000028">
            <w:pPr>
              <w:numPr>
                <w:ilvl w:val="0"/>
                <w:numId w:val="1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sử dụng một mô hình toán học để mô hình hoá bài toán nhưng vẫn còn giới hạn trong việc ứng dụng kiến thức vào bài toán.</w:t>
            </w:r>
          </w:p>
          <w:p w:rsidR="00000000" w:rsidDel="00000000" w:rsidP="00000000" w:rsidRDefault="00000000" w:rsidRPr="00000000" w14:paraId="00000029">
            <w:pPr>
              <w:numPr>
                <w:ilvl w:val="0"/>
                <w:numId w:val="1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hóa bài toán hoàn chỉnh với các mô hình toán học phù hợp cho bài toán.</w:t>
            </w:r>
          </w:p>
          <w:p w:rsidR="00000000" w:rsidDel="00000000" w:rsidP="00000000" w:rsidRDefault="00000000" w:rsidRPr="00000000" w14:paraId="0000002A">
            <w:pPr>
              <w:numPr>
                <w:ilvl w:val="0"/>
                <w:numId w:val="12"/>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2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vAlign w:val="center"/>
          </w:tcPr>
          <w:p w:rsidR="00000000" w:rsidDel="00000000" w:rsidP="00000000" w:rsidRDefault="00000000" w:rsidRPr="00000000" w14:paraId="0000002C">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dùng cấu trúc dữ liệu và giải thuật, hoặc lõi phần cứng có sẵn, phù hợp cho công việc</w:t>
            </w:r>
          </w:p>
          <w:p w:rsidR="00000000" w:rsidDel="00000000" w:rsidP="00000000" w:rsidRDefault="00000000" w:rsidRPr="00000000" w14:paraId="0000002D">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biết các cấu trúc dữ liệu và giải thuật/các lõi phần cứng có sẵn cho các yêu cầu của bài toán.</w:t>
            </w:r>
          </w:p>
          <w:p w:rsidR="00000000" w:rsidDel="00000000" w:rsidP="00000000" w:rsidRDefault="00000000" w:rsidRPr="00000000" w14:paraId="0000002E">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được các cấu trúc dữ liệu và giải thuật/các lõi phần cứng có sẵn cho các yêu cầu của bài toán nhưng chưa phù hợp, làm cho chương trình của bài toán phức tạp hoặc có lỗi.</w:t>
            </w:r>
          </w:p>
          <w:p w:rsidR="00000000" w:rsidDel="00000000" w:rsidP="00000000" w:rsidRDefault="00000000" w:rsidRPr="00000000" w14:paraId="0000002F">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dụng được các cấu trúc dữ liệu và giải thuật/các lõi phần cứng có sẵn cho các yêu cầu của bài toán để chương trình của bài toán đúng và đơn giản nhưng không xem xét linh hoạt cho các giải pháp khác nhau.</w:t>
            </w:r>
          </w:p>
          <w:p w:rsidR="00000000" w:rsidDel="00000000" w:rsidP="00000000" w:rsidRDefault="00000000" w:rsidRPr="00000000" w14:paraId="00000030">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dụng được các cấu trúc dữ liệu và giải thuật/các lõi phần cứng có sẵn phù hợp cho các yêu cầu của bài toán để chương trình của bài toán đúng và đơn giản với các lập luận lựa chọn cấu trúc dữ liệu và giải thuật linh hoạt khi lập trình.</w:t>
            </w:r>
          </w:p>
          <w:p w:rsidR="00000000" w:rsidDel="00000000" w:rsidP="00000000" w:rsidRDefault="00000000" w:rsidRPr="00000000" w14:paraId="00000031">
            <w:pPr>
              <w:numPr>
                <w:ilvl w:val="0"/>
                <w:numId w:val="4"/>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vAlign w:val="center"/>
          </w:tcPr>
          <w:p w:rsidR="00000000" w:rsidDel="00000000" w:rsidP="00000000" w:rsidRDefault="00000000" w:rsidRPr="00000000" w14:paraId="0000003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làm chủ ít nhất một ngôn ngữ lập trình cấp cao/ngôn ngữ đặc tả phần cứng theo yêu cầu công việc</w:t>
            </w:r>
          </w:p>
          <w:p w:rsidR="00000000" w:rsidDel="00000000" w:rsidP="00000000" w:rsidRDefault="00000000" w:rsidRPr="00000000" w14:paraId="00000034">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sử dụng ngôn ngữ lập trình cấp cao/ngôn ngữ đặc tả phần cứng để viết chương trình/đặc tả cơ bản cho các bài toán đơn giản.</w:t>
            </w:r>
          </w:p>
          <w:p w:rsidR="00000000" w:rsidDel="00000000" w:rsidP="00000000" w:rsidRDefault="00000000" w:rsidRPr="00000000" w14:paraId="00000035">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sử dụng ngôn ngữ lập trình cấp cao/ngôn ngữ đặc tả phần cứng để viết chương trình/đặc tả cơ bản cho các bài toán đơn giản.</w:t>
            </w:r>
          </w:p>
          <w:p w:rsidR="00000000" w:rsidDel="00000000" w:rsidP="00000000" w:rsidRDefault="00000000" w:rsidRPr="00000000" w14:paraId="00000036">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sử dụng ngôn ngữ lập trình cấp cao/ngôn ngữ đặc tả phần cứng để viết chương trình/đặc tả cho các bài toán khác nhau nhưng chưa khai thác được các chức năng tiên tiến của ngôn ngữ.</w:t>
            </w:r>
          </w:p>
          <w:p w:rsidR="00000000" w:rsidDel="00000000" w:rsidP="00000000" w:rsidRDefault="00000000" w:rsidRPr="00000000" w14:paraId="00000037">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sử dụng ngôn ngữ lập trình cấp cao/ngôn ngữ đặc tả phần cứng để viết chương trình/đặc tả cho các bài toán khác nhau, có khai thác hiệu quả các chức năng tiên tiến của ngôn ngữ.</w:t>
            </w:r>
          </w:p>
          <w:p w:rsidR="00000000" w:rsidDel="00000000" w:rsidP="00000000" w:rsidRDefault="00000000" w:rsidRPr="00000000" w14:paraId="00000038">
            <w:pPr>
              <w:numPr>
                <w:ilvl w:val="0"/>
                <w:numId w:val="3"/>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3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vAlign w:val="center"/>
          </w:tcPr>
          <w:p w:rsidR="00000000" w:rsidDel="00000000" w:rsidP="00000000" w:rsidRDefault="00000000" w:rsidRPr="00000000" w14:paraId="0000003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phát triển được phong cách phù hợp khi thiết kế/ lập trình</w:t>
            </w:r>
          </w:p>
          <w:p w:rsidR="00000000" w:rsidDel="00000000" w:rsidP="00000000" w:rsidRDefault="00000000" w:rsidRPr="00000000" w14:paraId="0000003B">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khác không thể đọc hiểu được bản thiết kế/mã của chương trình trong dự án. Không có tài liệu hay ghi chú về thiết kế/ chương trình được chuẩn bị.</w:t>
            </w:r>
          </w:p>
          <w:p w:rsidR="00000000" w:rsidDel="00000000" w:rsidP="00000000" w:rsidRDefault="00000000" w:rsidRPr="00000000" w14:paraId="0000003C">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khác có thể đọc hiểu được bản thiết kế/mã của chương trình trong dự án sau khi xem các chú thích trong bản thiết kế/ chương trình. Không có tài liệu được chuẩn bị kèm với bản thiết kế/ chương trình.</w:t>
            </w:r>
          </w:p>
          <w:p w:rsidR="00000000" w:rsidDel="00000000" w:rsidP="00000000" w:rsidRDefault="00000000" w:rsidRPr="00000000" w14:paraId="0000003D">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khác có thể đọc hiểu được bản thiết kế/mã của chương trình trong dự án sau khi xem các chú thích trong bản thiết kế/ chương trình và một số ít tài liệu được chuẩn bị kèm với bản thiết kế/ chương trình.</w:t>
            </w:r>
          </w:p>
          <w:p w:rsidR="00000000" w:rsidDel="00000000" w:rsidP="00000000" w:rsidRDefault="00000000" w:rsidRPr="00000000" w14:paraId="0000003E">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khác có thể đọc hiểu dễ dàng được bản thiết kế/mã của chương trình trong dự án. Tài liệu được chuẩn bị kèm với bản thiết kế/ chương trình đầy đủ.</w:t>
            </w:r>
          </w:p>
          <w:p w:rsidR="00000000" w:rsidDel="00000000" w:rsidP="00000000" w:rsidRDefault="00000000" w:rsidRPr="00000000" w14:paraId="0000003F">
            <w:pPr>
              <w:numPr>
                <w:ilvl w:val="0"/>
                <w:numId w:val="11"/>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4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vAlign w:val="center"/>
          </w:tcPr>
          <w:p w:rsidR="00000000" w:rsidDel="00000000" w:rsidP="00000000" w:rsidRDefault="00000000" w:rsidRPr="00000000" w14:paraId="0000004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sử dụng các nguyên lý phát triển phần mềm/phần cứng, các quy trình phát triển phần mềm/phần cứng, và/ hoặc các công cụ thiết kế phần mềm/phần cứng, … </w:t>
            </w:r>
          </w:p>
          <w:p w:rsidR="00000000" w:rsidDel="00000000" w:rsidP="00000000" w:rsidRDefault="00000000" w:rsidRPr="00000000" w14:paraId="00000042">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áp dụng các nguyên lý phát triển phần mềm/phần cứng, các quy trình phát triển phần mềm/phần cứng, và/ hoặc các công cụ thiết kế phần mềm/phần cứng, …</w:t>
            </w:r>
          </w:p>
          <w:p w:rsidR="00000000" w:rsidDel="00000000" w:rsidP="00000000" w:rsidRDefault="00000000" w:rsidRPr="00000000" w14:paraId="00000043">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áp dụng các nguyên lý phát triển phần mềm/phần cứng, các quy trình phát triển phần mềm/phần cứng, và/ hoặc các công cụ thiết kế phần mềm/phần cứng, …; nhưng giới hạn 1-2 chức năng của hệ thống phần mềm/phần cứng và chưa kiểm tra các yêu cầu của hệ thống phần mềm/phần cứng.</w:t>
            </w:r>
          </w:p>
          <w:p w:rsidR="00000000" w:rsidDel="00000000" w:rsidP="00000000" w:rsidRDefault="00000000" w:rsidRPr="00000000" w14:paraId="00000044">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áp dụng các nguyên lý phát triển phần mềm/phần cứng, các quy trình phát triển phần mềm/phần cứng, và/ hoặc các công cụ thiết kế phần mềm/phần cứng, …; nhưng giới hạn 3-4 chức năng của hệ thống phần mềm/phần cứng và kiểm tra được một số yêu cầu của hệ thống phần mềm/phần cứng.</w:t>
            </w:r>
          </w:p>
          <w:p w:rsidR="00000000" w:rsidDel="00000000" w:rsidP="00000000" w:rsidRDefault="00000000" w:rsidRPr="00000000" w14:paraId="00000045">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áp dụng các nguyên lý phát triển phần mềm/phần cứng, các quy trình phát triển phần mềm/phần cứng, và/ hoặc các công cụ thiết kế phần mềm/phần cứng, … với tất cả các chức năng khác nhau và kiểm tra đầy đủ các yêu cầu của hệ thống phần mềm/phần cứng.</w:t>
            </w:r>
          </w:p>
          <w:p w:rsidR="00000000" w:rsidDel="00000000" w:rsidP="00000000" w:rsidRDefault="00000000" w:rsidRPr="00000000" w14:paraId="00000046">
            <w:pPr>
              <w:numPr>
                <w:ilvl w:val="0"/>
                <w:numId w:val="24"/>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4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vAlign w:val="center"/>
          </w:tcPr>
          <w:p w:rsidR="00000000" w:rsidDel="00000000" w:rsidP="00000000" w:rsidRDefault="00000000" w:rsidRPr="00000000" w14:paraId="0000004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lý giải việc sử dụng tài nguyên (tài liệu tham khảo, thư viện lập trình, thư viện các lõi phần cứng, phần mềm hỗ trợ, trang thiết bị, …)</w:t>
            </w:r>
          </w:p>
          <w:p w:rsidR="00000000" w:rsidDel="00000000" w:rsidP="00000000" w:rsidRDefault="00000000" w:rsidRPr="00000000" w14:paraId="00000049">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thể lý giải việc sử dụng tài nguyên cho công việc được giao.</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lý giải việc sử dụng tài nguyên cho công việc được giao nhưng không rõ ràng và phù hợp cho công việc được giao.</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lý giải rõ ràng và phù hợp về việc sử dụng tài nguyên cho công việc được giao nhưng chỉ mới xem xét khía cạnh đạo đức trong lĩnh vực máy tính.</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lý giải rõ ràng và phù hợp về việc sử dụng tài nguyên cho công việc được giao dựa trên các hướng dẫn cụ thể về đạo đức nghề nghiệp và những lập luận chung về khía cạnh đạo đức trong lĩnh vực máy tính.</w:t>
            </w:r>
          </w:p>
          <w:p w:rsidR="00000000" w:rsidDel="00000000" w:rsidP="00000000" w:rsidRDefault="00000000" w:rsidRPr="00000000" w14:paraId="0000004D">
            <w:pPr>
              <w:numPr>
                <w:ilvl w:val="0"/>
                <w:numId w:val="18"/>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vAlign w:val="center"/>
          </w:tcPr>
          <w:p w:rsidR="00000000" w:rsidDel="00000000" w:rsidP="00000000" w:rsidRDefault="00000000" w:rsidRPr="00000000" w14:paraId="0000004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phân tích một vấn đề (bài toán) trong lĩnh vực máy tính</w:t>
            </w:r>
          </w:p>
          <w:p w:rsidR="00000000" w:rsidDel="00000000" w:rsidP="00000000" w:rsidRDefault="00000000" w:rsidRPr="00000000" w14:paraId="00000050">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xác định các thành phần chính của vấn đề.</w:t>
            </w:r>
          </w:p>
          <w:p w:rsidR="00000000" w:rsidDel="00000000" w:rsidP="00000000" w:rsidRDefault="00000000" w:rsidRPr="00000000" w14:paraId="00000051">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nhận diện một số thành phần chính nhưng chưa đúng hoặc không thể kiểm tra liệu có phù hợp cho vấn đề.</w:t>
            </w:r>
          </w:p>
          <w:p w:rsidR="00000000" w:rsidDel="00000000" w:rsidP="00000000" w:rsidRDefault="00000000" w:rsidRPr="00000000" w14:paraId="00000052">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nhận diện một số thành phần chính và thể hiện được sự liên hệ giữa các thành phần của vấn đề.</w:t>
            </w:r>
          </w:p>
          <w:p w:rsidR="00000000" w:rsidDel="00000000" w:rsidP="00000000" w:rsidRDefault="00000000" w:rsidRPr="00000000" w14:paraId="00000053">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nhận diện tất cả thành phần và các mối liên hệ giữa các thành phần này cho vấn đề, tạo cơ sở để hình thành giải pháp cho vấn đề.</w:t>
            </w:r>
          </w:p>
          <w:p w:rsidR="00000000" w:rsidDel="00000000" w:rsidP="00000000" w:rsidRDefault="00000000" w:rsidRPr="00000000" w14:paraId="00000054">
            <w:pPr>
              <w:numPr>
                <w:ilvl w:val="0"/>
                <w:numId w:val="14"/>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5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vAlign w:val="center"/>
          </w:tcPr>
          <w:p w:rsidR="00000000" w:rsidDel="00000000" w:rsidP="00000000" w:rsidRDefault="00000000" w:rsidRPr="00000000" w14:paraId="0000005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định nghĩa yêu cầu của một vấn đề (bài toán) trong lĩnh vực máy tính</w:t>
            </w:r>
          </w:p>
          <w:p w:rsidR="00000000" w:rsidDel="00000000" w:rsidP="00000000" w:rsidRDefault="00000000" w:rsidRPr="00000000" w14:paraId="00000057">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xác định các yêu cầu của vấn đề được cho.</w:t>
            </w:r>
          </w:p>
          <w:p w:rsidR="00000000" w:rsidDel="00000000" w:rsidP="00000000" w:rsidRDefault="00000000" w:rsidRPr="00000000" w14:paraId="00000058">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phát biểu và giải thích 1-3 yêu cầu của vấn đề được cho, nhưng thiếu ràng buộc, chưa rõ ràng, không thể kiểm tra được, hay phụ thuộc hiện thực.</w:t>
            </w:r>
          </w:p>
          <w:p w:rsidR="00000000" w:rsidDel="00000000" w:rsidP="00000000" w:rsidRDefault="00000000" w:rsidRPr="00000000" w14:paraId="00000059">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phát biểu và giải thích tất cả các yêu cầu của vấn đề được cho; trong đó, một số yêu cầu có thể kiểm tra được và một số yêu cầu thiếu ràng buộc hoặc phụ thuộc hiện thực.</w:t>
            </w:r>
          </w:p>
          <w:p w:rsidR="00000000" w:rsidDel="00000000" w:rsidP="00000000" w:rsidRDefault="00000000" w:rsidRPr="00000000" w14:paraId="0000005A">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phát biểu và giải thích tất cả các yêu cầu của vấn đề được cho với các ràng buộc rõ ràng, có thể kiểm tra được, và không phụ thuộc hiện thực.</w:t>
            </w:r>
          </w:p>
          <w:p w:rsidR="00000000" w:rsidDel="00000000" w:rsidP="00000000" w:rsidRDefault="00000000" w:rsidRPr="00000000" w14:paraId="0000005B">
            <w:pPr>
              <w:numPr>
                <w:ilvl w:val="0"/>
                <w:numId w:val="6"/>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5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vAlign w:val="center"/>
          </w:tcPr>
          <w:p w:rsidR="00000000" w:rsidDel="00000000" w:rsidP="00000000" w:rsidRDefault="00000000" w:rsidRPr="00000000" w14:paraId="0000005D">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xác định giải pháp tích hợp cho một vấn đề (bài toán) trong lĩnh vực máy tính</w:t>
            </w:r>
          </w:p>
          <w:p w:rsidR="00000000" w:rsidDel="00000000" w:rsidP="00000000" w:rsidRDefault="00000000" w:rsidRPr="00000000" w14:paraId="0000005E">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xác định giải pháp cho bất kỳ thành phần nào của vấn đề.</w:t>
            </w:r>
          </w:p>
          <w:p w:rsidR="00000000" w:rsidDel="00000000" w:rsidP="00000000" w:rsidRDefault="00000000" w:rsidRPr="00000000" w14:paraId="0000005F">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xác định các giải pháp cho khoảng phân nửa trong tổng số các thành phần của vấn đề, nhưng không thể thảo luận về sự phù hợp của các giải pháp cho các thành phần cũng như tổng thể cho toàn bộ vấn đề.</w:t>
            </w:r>
          </w:p>
          <w:p w:rsidR="00000000" w:rsidDel="00000000" w:rsidP="00000000" w:rsidRDefault="00000000" w:rsidRPr="00000000" w14:paraId="00000060">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xác định các giải pháp cho khoảng phân nửa trong tổng số các thành phần của vấn đề và thảo luận về sự phù hợp của các giải pháp cho các thành phần, nhưng vẫn chưa liên hệ được các giải pháp này để hình thành giải pháp tổng thể cho toàn bộ vấn đề.</w:t>
            </w:r>
          </w:p>
          <w:p w:rsidR="00000000" w:rsidDel="00000000" w:rsidP="00000000" w:rsidRDefault="00000000" w:rsidRPr="00000000" w14:paraId="00000061">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xác định các giải pháp cho tất cả các thành phần của vấn đề, thảo luận về sự phù hợp của các giải pháp cho các thành phần, và liên hệ được các giải pháp này để hình thành giải pháp tổng thể cho toàn bộ vấn đề.</w:t>
            </w:r>
          </w:p>
          <w:p w:rsidR="00000000" w:rsidDel="00000000" w:rsidP="00000000" w:rsidRDefault="00000000" w:rsidRPr="00000000" w14:paraId="00000062">
            <w:pPr>
              <w:numPr>
                <w:ilvl w:val="0"/>
                <w:numId w:val="21"/>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vAlign w:val="center"/>
          </w:tcPr>
          <w:p w:rsidR="00000000" w:rsidDel="00000000" w:rsidP="00000000" w:rsidRDefault="00000000" w:rsidRPr="00000000" w14:paraId="0000006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thiết kế hệ thống (một phần hệ thống như kiến trúc phần mềm, cơ sở dữ liệu, mạng, board mạch phần cứng, một lõi đặc tả phần cứng …) dựa trên yêu cầu bài toán</w:t>
            </w:r>
          </w:p>
          <w:p w:rsidR="00000000" w:rsidDel="00000000" w:rsidP="00000000" w:rsidRDefault="00000000" w:rsidRPr="00000000" w14:paraId="00000065">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thiết kế hệ thống để đáp ứng yêu cầu bài toán.</w:t>
            </w:r>
          </w:p>
          <w:p w:rsidR="00000000" w:rsidDel="00000000" w:rsidP="00000000" w:rsidRDefault="00000000" w:rsidRPr="00000000" w14:paraId="00000066">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thiết kế hệ thống nhưng cần nhiều hướng dẫn chi tiết để đáp ứng yêu cầu bài toán.</w:t>
            </w:r>
          </w:p>
          <w:p w:rsidR="00000000" w:rsidDel="00000000" w:rsidP="00000000" w:rsidRDefault="00000000" w:rsidRPr="00000000" w14:paraId="00000067">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thiết kế hệ thống nhưng vẫn cần hướng dẫn để đáp ứng yêu cầu bài toán. </w:t>
            </w:r>
          </w:p>
          <w:p w:rsidR="00000000" w:rsidDel="00000000" w:rsidP="00000000" w:rsidRDefault="00000000" w:rsidRPr="00000000" w14:paraId="00000068">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thiết kế hệ thống phù hợp để đáp ứng yêu cầu bài toán. </w:t>
            </w:r>
          </w:p>
          <w:p w:rsidR="00000000" w:rsidDel="00000000" w:rsidP="00000000" w:rsidRDefault="00000000" w:rsidRPr="00000000" w14:paraId="00000069">
            <w:pPr>
              <w:numPr>
                <w:ilvl w:val="0"/>
                <w:numId w:val="5"/>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vAlign w:val="center"/>
          </w:tcPr>
          <w:p w:rsidR="00000000" w:rsidDel="00000000" w:rsidP="00000000" w:rsidRDefault="00000000" w:rsidRPr="00000000" w14:paraId="0000006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ứng dụng các mẫu kiến trúc để định nghĩa kiến trúc phần mềm/hệ thống phần cứng của giải pháp dựa trên máy tính</w:t>
            </w:r>
          </w:p>
          <w:p w:rsidR="00000000" w:rsidDel="00000000" w:rsidP="00000000" w:rsidRDefault="00000000" w:rsidRPr="00000000" w14:paraId="0000006C">
            <w:pPr>
              <w:numPr>
                <w:ilvl w:val="0"/>
                <w:numId w:val="2"/>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xác định được mẫu kiến trúc nào cho kiến trúc phần mềm/hệ thống phần cứng của giải pháp dựa trên máy tính</w:t>
            </w:r>
          </w:p>
          <w:p w:rsidR="00000000" w:rsidDel="00000000" w:rsidP="00000000" w:rsidRDefault="00000000" w:rsidRPr="00000000" w14:paraId="0000006D">
            <w:pPr>
              <w:numPr>
                <w:ilvl w:val="0"/>
                <w:numId w:val="2"/>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dùng một mẫu kiến trúc để định nghĩa kiến trúc phần mềm/hệ thống phần cứng của giải pháp dựa trên máy tính nhưng chưa thảo luận được sự phù hợp của mẫu kiến trúc đã dùng</w:t>
            </w:r>
          </w:p>
          <w:p w:rsidR="00000000" w:rsidDel="00000000" w:rsidP="00000000" w:rsidRDefault="00000000" w:rsidRPr="00000000" w14:paraId="0000006E">
            <w:pPr>
              <w:numPr>
                <w:ilvl w:val="0"/>
                <w:numId w:val="2"/>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dùng một mẫu kiến trúc để định nghĩa kiến trúc phần mềm/hệ thống phần cứng của giải pháp dựa trên máy tính, có thảo luận sự phù hợp của mẫu kiến trúc đã dùng nhưng chưa xác nhận được sự phù hợp của mẫu kiến trúc đã dùng so với mẫu kiến trúc khác</w:t>
            </w:r>
          </w:p>
          <w:p w:rsidR="00000000" w:rsidDel="00000000" w:rsidP="00000000" w:rsidRDefault="00000000" w:rsidRPr="00000000" w14:paraId="0000006F">
            <w:pPr>
              <w:numPr>
                <w:ilvl w:val="0"/>
                <w:numId w:val="2"/>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dùng một mẫu kiến trúc để định nghĩa kiến trúc phần mềm/hệ thống phần cứng của giải pháp dựa trên máy tính, có thảo luận sự phù hợp của mẫu kiến trúc đã dùng so với mẫu kiến trúc khác</w:t>
            </w:r>
          </w:p>
          <w:p w:rsidR="00000000" w:rsidDel="00000000" w:rsidP="00000000" w:rsidRDefault="00000000" w:rsidRPr="00000000" w14:paraId="00000070">
            <w:pPr>
              <w:numPr>
                <w:ilvl w:val="0"/>
                <w:numId w:val="2"/>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vAlign w:val="center"/>
          </w:tcPr>
          <w:p w:rsidR="00000000" w:rsidDel="00000000" w:rsidP="00000000" w:rsidRDefault="00000000" w:rsidRPr="00000000" w14:paraId="0000007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hiện thực các cấu trúc dữ liệu và giải thuật, định nghĩa cơ sở dữ liệu, hoặc triển khai mạng máy tính đáp ứng yêu cầu được cho</w:t>
            </w:r>
          </w:p>
          <w:p w:rsidR="00000000" w:rsidDel="00000000" w:rsidP="00000000" w:rsidRDefault="00000000" w:rsidRPr="00000000" w14:paraId="00000073">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hiện thực các cấu trúc dữ liệu và giải thuật, định nghĩa cơ sở dữ liệu, hoặc triển khai mạng máy tính đáp ứng yêu cầu được cho một cách hợp lý.</w:t>
            </w:r>
          </w:p>
          <w:p w:rsidR="00000000" w:rsidDel="00000000" w:rsidP="00000000" w:rsidRDefault="00000000" w:rsidRPr="00000000" w14:paraId="00000074">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hiện thực các cấu trúc dữ liệu và giải thuật, định nghĩa cơ sở dữ liệu, hoặc triển khai mạng máy tính đáp ứng yêu cầu được cho; nhưng phần hiện thực chưa hợp lý, dẫn đến chương trình/ hệ thống liên quan phức tạp hơn hoặc có lỗi thực thi.</w:t>
            </w:r>
          </w:p>
          <w:p w:rsidR="00000000" w:rsidDel="00000000" w:rsidP="00000000" w:rsidRDefault="00000000" w:rsidRPr="00000000" w14:paraId="00000075">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hiện thực các cấu trúc dữ liệu và giải thuật, định nghĩa cơ sở dữ liệu, hoặc triển khai mạng máy tính đáp ứng yêu cầu được cho một cách hợp lý; nhưng phần hiện thực chưa linh hoạt cho chương trình/ hệ thống liên quan.</w:t>
            </w:r>
          </w:p>
          <w:p w:rsidR="00000000" w:rsidDel="00000000" w:rsidP="00000000" w:rsidRDefault="00000000" w:rsidRPr="00000000" w14:paraId="00000076">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hiện thực các cấu trúc dữ liệu và giải thuật, định nghĩa cơ sở dữ liệu, hoặc triển khai mạng máy tính đáp ứng yêu cầu được cho một cách hợp lý với lựa chọn linh hoạt cho chương trình/ hệ thống liên quan.</w:t>
            </w:r>
          </w:p>
          <w:p w:rsidR="00000000" w:rsidDel="00000000" w:rsidP="00000000" w:rsidRDefault="00000000" w:rsidRPr="00000000" w14:paraId="00000077">
            <w:pPr>
              <w:numPr>
                <w:ilvl w:val="0"/>
                <w:numId w:val="22"/>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vAlign w:val="center"/>
          </w:tcPr>
          <w:p w:rsidR="00000000" w:rsidDel="00000000" w:rsidP="00000000" w:rsidRDefault="00000000" w:rsidRPr="00000000" w14:paraId="0000007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đánh giá mô hình, chương trình, hay hệ thống, … đã phát triển được</w:t>
            </w:r>
          </w:p>
          <w:p w:rsidR="00000000" w:rsidDel="00000000" w:rsidP="00000000" w:rsidRDefault="00000000" w:rsidRPr="00000000" w14:paraId="0000007A">
            <w:pPr>
              <w:numPr>
                <w:ilvl w:val="0"/>
                <w:numId w:val="2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thực hiện đánh giá mô hình, chương trình, hay hệ thống đã phát triển được.</w:t>
            </w:r>
          </w:p>
          <w:p w:rsidR="00000000" w:rsidDel="00000000" w:rsidP="00000000" w:rsidRDefault="00000000" w:rsidRPr="00000000" w14:paraId="0000007B">
            <w:pPr>
              <w:numPr>
                <w:ilvl w:val="0"/>
                <w:numId w:val="2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trình bày phần đánh giá mô hình, chương trình, hay hệ thống đã phát triển được; nhưng chưa triển khai phần đánh giá trên mô hình, chương trình, hay hệ thống đã phát triển được.</w:t>
            </w:r>
          </w:p>
          <w:p w:rsidR="00000000" w:rsidDel="00000000" w:rsidP="00000000" w:rsidRDefault="00000000" w:rsidRPr="00000000" w14:paraId="0000007C">
            <w:pPr>
              <w:numPr>
                <w:ilvl w:val="0"/>
                <w:numId w:val="2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triển khai phần đánh giá trên mô hình, chương trình, hay hệ thống đã phát triển được; nhưng không phù hợp với các yêu cầu được cho.</w:t>
            </w:r>
          </w:p>
          <w:p w:rsidR="00000000" w:rsidDel="00000000" w:rsidP="00000000" w:rsidRDefault="00000000" w:rsidRPr="00000000" w14:paraId="0000007D">
            <w:pPr>
              <w:numPr>
                <w:ilvl w:val="0"/>
                <w:numId w:val="2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triển khai phần đánh giá trên mô hình, chương trình, hay hệ thống đã phát triển được một cách phù hợp với các yêu cầu được cho.</w:t>
            </w:r>
          </w:p>
          <w:p w:rsidR="00000000" w:rsidDel="00000000" w:rsidP="00000000" w:rsidRDefault="00000000" w:rsidRPr="00000000" w14:paraId="0000007E">
            <w:pPr>
              <w:numPr>
                <w:ilvl w:val="0"/>
                <w:numId w:val="23"/>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r w:rsidDel="00000000" w:rsidR="00000000" w:rsidRPr="00000000">
              <w:rPr>
                <w:rtl w:val="0"/>
              </w:rPr>
            </w:r>
          </w:p>
        </w:tc>
      </w:tr>
      <w:tr>
        <w:trPr>
          <w:cantSplit w:val="0"/>
          <w:trHeight w:val="1475" w:hRule="atLeast"/>
          <w:tblHeader w:val="0"/>
        </w:trPr>
        <w:tc>
          <w:tcPr>
            <w:shd w:fill="auto" w:val="clear"/>
            <w:vAlign w:val="center"/>
          </w:tcPr>
          <w:p w:rsidR="00000000" w:rsidDel="00000000" w:rsidP="00000000" w:rsidRDefault="00000000" w:rsidRPr="00000000" w14:paraId="000000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vAlign w:val="center"/>
          </w:tcPr>
          <w:p w:rsidR="00000000" w:rsidDel="00000000" w:rsidP="00000000" w:rsidRDefault="00000000" w:rsidRPr="00000000" w14:paraId="0000008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kỷ luật trong công việc</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Vắng mặt thường xuyên trên 25% thời gian thực tập, không chuẩn bị nội dung báo cáo theo quy định thực tập.</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Thỉnh thoảng vắng mặt từ 15% đến 25% thời gian thực tập, thường xuyên báo cáo trễ, và không có chuẩn bị trước nội dung báo cáo theo quy định thực tập.</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Thỉnh thoảng vắng mặt nhưng có lý do từ 5% đến 15% thời gian thực tập, làm việc đúng giờ, có chuẩn bị nội dung  báo cáo trước nhưng không đầy đủ theo quy định thực tập.</w:t>
            </w:r>
          </w:p>
          <w:p w:rsidR="00000000" w:rsidDel="00000000" w:rsidP="00000000" w:rsidRDefault="00000000" w:rsidRPr="00000000" w14:paraId="00000084">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vắng mặt hoặc vắng mặt có lý do dưới 5% thời gian thực tập, luôn tuân thủ giờ giấc làm việc, chuẩn bị kỹ các nội dung báo cáo cần thiết theo quy định thực tập.</w:t>
            </w:r>
          </w:p>
          <w:p w:rsidR="00000000" w:rsidDel="00000000" w:rsidP="00000000" w:rsidRDefault="00000000" w:rsidRPr="00000000" w14:paraId="00000085">
            <w:pPr>
              <w:numPr>
                <w:ilvl w:val="0"/>
                <w:numId w:val="1"/>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vAlign w:val="center"/>
          </w:tcPr>
          <w:p w:rsidR="00000000" w:rsidDel="00000000" w:rsidP="00000000" w:rsidRDefault="00000000" w:rsidRPr="00000000" w14:paraId="00000087">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viết báo cáo</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Báo cáo được trình bày không có cấu trúc.</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Báo cáo được trình bày có cấu trúc nhưng rời rạc trong việc kết nối các ý tưởng.</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Báo cáo được trình bày có cấu trúc, các ý tưởng được kết nối mạch lạc, tuy nhiên chưa thể hiện chi tiết quá trình thực hiện đề tài và kết quả đạt được của đề tài, có nhiều lỗi về hình thức trình bày như chính tả, ngữ pháp, hình ảnh, và bảng biểu. </w:t>
            </w:r>
          </w:p>
          <w:p w:rsidR="00000000" w:rsidDel="00000000" w:rsidP="00000000" w:rsidRDefault="00000000" w:rsidRPr="00000000" w14:paraId="0000008B">
            <w:pPr>
              <w:numPr>
                <w:ilvl w:val="0"/>
                <w:numId w:val="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được trình bày có cấu trúc rõ ràng và có nội dung chi tiết về quá trình thực hiện đề tài và kết quả đạt được của đề tài, các ý tưởng được kết nối mạch lạc, không có (hoặc rất ít) lỗi về hình thức trình bày. </w:t>
            </w:r>
          </w:p>
          <w:p w:rsidR="00000000" w:rsidDel="00000000" w:rsidP="00000000" w:rsidRDefault="00000000" w:rsidRPr="00000000" w14:paraId="0000008C">
            <w:pPr>
              <w:numPr>
                <w:ilvl w:val="0"/>
                <w:numId w:val="9"/>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vAlign w:val="center"/>
          </w:tcPr>
          <w:p w:rsidR="00000000" w:rsidDel="00000000" w:rsidP="00000000" w:rsidRDefault="00000000" w:rsidRPr="00000000" w14:paraId="0000008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thuyết trình</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không đầy đủ nội dung, không rõ ràng, gây khó hiểu.</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đầy đủ nội dung, nhưng thiếu tự tin, không thu hút, thường bị ngắt quãng.</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đầy đủ nội dung, tự tin, ít ngắt quãng, nhưng không quản lý tốt quỹ thời gian.</w:t>
            </w:r>
          </w:p>
          <w:p w:rsidR="00000000" w:rsidDel="00000000" w:rsidP="00000000" w:rsidRDefault="00000000" w:rsidRPr="00000000" w14:paraId="00000092">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đầy đủ nội dung, tự tin, cuốn hút người nghe, và quản lý tốt quỹ thời gian.</w:t>
            </w:r>
          </w:p>
          <w:p w:rsidR="00000000" w:rsidDel="00000000" w:rsidP="00000000" w:rsidRDefault="00000000" w:rsidRPr="00000000" w14:paraId="00000093">
            <w:pPr>
              <w:numPr>
                <w:ilvl w:val="0"/>
                <w:numId w:val="10"/>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vAlign w:val="center"/>
          </w:tcPr>
          <w:p w:rsidR="00000000" w:rsidDel="00000000" w:rsidP="00000000" w:rsidRDefault="00000000" w:rsidRPr="00000000" w14:paraId="00000095">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tổ chức nhóm thực hiện công việc được giao</w:t>
            </w:r>
          </w:p>
          <w:p w:rsidR="00000000" w:rsidDel="00000000" w:rsidP="00000000" w:rsidRDefault="00000000" w:rsidRPr="00000000" w14:paraId="00000096">
            <w:pPr>
              <w:numPr>
                <w:ilvl w:val="0"/>
                <w:numId w:val="2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tổ chức nhóm thực hiện công việc được giao, không giao tiếp nhóm và họp nhóm.</w:t>
            </w:r>
          </w:p>
          <w:p w:rsidR="00000000" w:rsidDel="00000000" w:rsidP="00000000" w:rsidRDefault="00000000" w:rsidRPr="00000000" w14:paraId="00000097">
            <w:pPr>
              <w:numPr>
                <w:ilvl w:val="0"/>
                <w:numId w:val="2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tổ chức nhóm thực hiện công việc được giao; nhưng qua loa, dành ít thời gian, và chưa hình thành môi trường làm việc nhóm như giao tiếp nhóm và họp nhóm.</w:t>
            </w:r>
          </w:p>
          <w:p w:rsidR="00000000" w:rsidDel="00000000" w:rsidP="00000000" w:rsidRDefault="00000000" w:rsidRPr="00000000" w14:paraId="00000098">
            <w:pPr>
              <w:numPr>
                <w:ilvl w:val="0"/>
                <w:numId w:val="2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tổ chức nhóm thực hiện công việc được giao và hình thành môi trường làm việc nhóm với phần giao tiếp nhóm để hoàn thành công việc được giao; nhưng hạn chế họp nhóm.</w:t>
            </w:r>
          </w:p>
          <w:p w:rsidR="00000000" w:rsidDel="00000000" w:rsidP="00000000" w:rsidRDefault="00000000" w:rsidRPr="00000000" w14:paraId="00000099">
            <w:pPr>
              <w:numPr>
                <w:ilvl w:val="0"/>
                <w:numId w:val="2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tổ chức nhóm thực hiện công việc được giao và hình thành môi trường làm việc nhóm với phần giao tiếp và họp nhóm thường xuyên để hoàn thành tốt công việc được giao.</w:t>
            </w:r>
          </w:p>
          <w:p w:rsidR="00000000" w:rsidDel="00000000" w:rsidP="00000000" w:rsidRDefault="00000000" w:rsidRPr="00000000" w14:paraId="0000009A">
            <w:pPr>
              <w:numPr>
                <w:ilvl w:val="0"/>
                <w:numId w:val="25"/>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vAlign w:val="center"/>
          </w:tcPr>
          <w:p w:rsidR="00000000" w:rsidDel="00000000" w:rsidP="00000000" w:rsidRDefault="00000000" w:rsidRPr="00000000" w14:paraId="0000009C">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trao đổi ý tưởng và chia sẻ công việc</w:t>
            </w:r>
          </w:p>
          <w:p w:rsidR="00000000" w:rsidDel="00000000" w:rsidP="00000000" w:rsidRDefault="00000000" w:rsidRPr="00000000" w14:paraId="0000009D">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trao đổi ý tưởng và chia sẻ công việc trong nhóm.</w:t>
            </w:r>
          </w:p>
          <w:p w:rsidR="00000000" w:rsidDel="00000000" w:rsidP="00000000" w:rsidRDefault="00000000" w:rsidRPr="00000000" w14:paraId="0000009E">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trao đổi và chia sẻ công việc trong nhóm khi gặp vấn đề nhưng không có kế hoạch cụ thể.</w:t>
            </w:r>
          </w:p>
          <w:p w:rsidR="00000000" w:rsidDel="00000000" w:rsidP="00000000" w:rsidRDefault="00000000" w:rsidRPr="00000000" w14:paraId="0000009F">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kế hoạch cụ thể để thảo luận và trao đổi ý tưởng, chia sẻ công việc trong nhóm nhưng hiệu quả không theo đúng kế hoạch.</w:t>
            </w:r>
          </w:p>
          <w:p w:rsidR="00000000" w:rsidDel="00000000" w:rsidP="00000000" w:rsidRDefault="00000000" w:rsidRPr="00000000" w14:paraId="000000A0">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kế hoạch cụ thể để thảo luận và trao đổi ý tưởng, chia sẻ công việc trong nhóm và đạt hiệu quả theo đúng kế hoạch.</w:t>
            </w:r>
          </w:p>
          <w:p w:rsidR="00000000" w:rsidDel="00000000" w:rsidP="00000000" w:rsidRDefault="00000000" w:rsidRPr="00000000" w14:paraId="000000A1">
            <w:pPr>
              <w:numPr>
                <w:ilvl w:val="0"/>
                <w:numId w:val="7"/>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vAlign w:val="center"/>
          </w:tcPr>
          <w:p w:rsidR="00000000" w:rsidDel="00000000" w:rsidP="00000000" w:rsidRDefault="00000000" w:rsidRPr="00000000" w14:paraId="000000A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xác định được vai trò và trách nhiệm của mình khi làm việc nhóm</w:t>
            </w:r>
          </w:p>
          <w:p w:rsidR="00000000" w:rsidDel="00000000" w:rsidP="00000000" w:rsidRDefault="00000000" w:rsidRPr="00000000" w14:paraId="000000A4">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xác định được vai trò và trách nhiệm khi làm việc nhóm.</w:t>
            </w:r>
          </w:p>
          <w:p w:rsidR="00000000" w:rsidDel="00000000" w:rsidP="00000000" w:rsidRDefault="00000000" w:rsidRPr="00000000" w14:paraId="000000A5">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được vai trò nhưng không biết được trách nhiệm tương ứng khi làm việc nhóm.</w:t>
            </w:r>
          </w:p>
          <w:p w:rsidR="00000000" w:rsidDel="00000000" w:rsidP="00000000" w:rsidRDefault="00000000" w:rsidRPr="00000000" w14:paraId="000000A6">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được vai trò và trách nhiệm tương ứng nhưng không thực hiện tốt được vai trò khi làm việc nhóm.</w:t>
            </w:r>
          </w:p>
          <w:p w:rsidR="00000000" w:rsidDel="00000000" w:rsidP="00000000" w:rsidRDefault="00000000" w:rsidRPr="00000000" w14:paraId="000000A7">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được vai trò và trách nhiệm tương ứng, thực hiện tốt vai trò khi làm việc nhóm.</w:t>
            </w:r>
          </w:p>
          <w:p w:rsidR="00000000" w:rsidDel="00000000" w:rsidP="00000000" w:rsidRDefault="00000000" w:rsidRPr="00000000" w14:paraId="000000A8">
            <w:pPr>
              <w:numPr>
                <w:ilvl w:val="0"/>
                <w:numId w:val="15"/>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A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vAlign w:val="center"/>
          </w:tcPr>
          <w:p w:rsidR="00000000" w:rsidDel="00000000" w:rsidP="00000000" w:rsidRDefault="00000000" w:rsidRPr="00000000" w14:paraId="000000A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dẫn dắt nhóm trong công việc thông qua các hành động như: đưa ra sáng kiến, đề xuất nội dung công việc, tạo động lực làm việc cho nhóm, sẵn sàng nhận phân công có rủi ro, hoặc sẵn sàng giải quyết mâu thuẫn trong nhóm, …</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có hành động dẫn dắt nhóm trong công việc khi cần thiết.</w:t>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Hiếm khi có hành động dẫn dắt nhóm trong công việc khi cần thiết.</w:t>
            </w:r>
          </w:p>
          <w:p w:rsidR="00000000" w:rsidDel="00000000" w:rsidP="00000000" w:rsidRDefault="00000000" w:rsidRPr="00000000" w14:paraId="000000AD">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Thỉnh thoảng có hành động dẫn dắt nhóm trong công việc khi cần thiết.</w:t>
            </w:r>
          </w:p>
          <w:p w:rsidR="00000000" w:rsidDel="00000000" w:rsidP="00000000" w:rsidRDefault="00000000" w:rsidRPr="00000000" w14:paraId="000000AE">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xuyên có hành động dẫn dắt nhóm trong công việc khi cần thiết.</w:t>
            </w:r>
          </w:p>
          <w:p w:rsidR="00000000" w:rsidDel="00000000" w:rsidP="00000000" w:rsidRDefault="00000000" w:rsidRPr="00000000" w14:paraId="000000AF">
            <w:pPr>
              <w:numPr>
                <w:ilvl w:val="0"/>
                <w:numId w:val="16"/>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B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vAlign w:val="center"/>
          </w:tcPr>
          <w:p w:rsidR="00000000" w:rsidDel="00000000" w:rsidP="00000000" w:rsidRDefault="00000000" w:rsidRPr="00000000" w14:paraId="000000B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đóng góp kỹ thuật vào dự án chung của nhóm</w:t>
            </w:r>
          </w:p>
          <w:p w:rsidR="00000000" w:rsidDel="00000000" w:rsidP="00000000" w:rsidRDefault="00000000" w:rsidRPr="00000000" w14:paraId="000000B2">
            <w:pPr>
              <w:numPr>
                <w:ilvl w:val="0"/>
                <w:numId w:val="1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ít hơn 20% đóng góp kỹ thuật như được phân công vào dự án chung của nhóm.</w:t>
            </w:r>
          </w:p>
          <w:p w:rsidR="00000000" w:rsidDel="00000000" w:rsidP="00000000" w:rsidRDefault="00000000" w:rsidRPr="00000000" w14:paraId="000000B3">
            <w:pPr>
              <w:numPr>
                <w:ilvl w:val="0"/>
                <w:numId w:val="1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đóng góp kỹ thuật vào dự án chung của nhóm nhưng ít hơn 60% nội dung đóng góp được phân công.</w:t>
            </w:r>
          </w:p>
          <w:p w:rsidR="00000000" w:rsidDel="00000000" w:rsidP="00000000" w:rsidRDefault="00000000" w:rsidRPr="00000000" w14:paraId="000000B4">
            <w:pPr>
              <w:numPr>
                <w:ilvl w:val="0"/>
                <w:numId w:val="1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đóng góp kỹ thuật quan trọng vào dự án chung của nhóm với ít hơn 85% nội dung đóng góp được phân công.</w:t>
            </w:r>
          </w:p>
          <w:p w:rsidR="00000000" w:rsidDel="00000000" w:rsidP="00000000" w:rsidRDefault="00000000" w:rsidRPr="00000000" w14:paraId="000000B5">
            <w:pPr>
              <w:numPr>
                <w:ilvl w:val="0"/>
                <w:numId w:val="1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đóng góp kỹ thuật chủ yếu vào dự án chung của nhóm, dẫn dắt đến giải pháp kỹ thuật chính của dự án với nội dung đóng góp được phân công từ 85% trở lên.</w:t>
            </w:r>
          </w:p>
          <w:p w:rsidR="00000000" w:rsidDel="00000000" w:rsidP="00000000" w:rsidRDefault="00000000" w:rsidRPr="00000000" w14:paraId="000000B6">
            <w:pPr>
              <w:numPr>
                <w:ilvl w:val="0"/>
                <w:numId w:val="17"/>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B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vAlign w:val="center"/>
          </w:tcPr>
          <w:p w:rsidR="00000000" w:rsidDel="00000000" w:rsidP="00000000" w:rsidRDefault="00000000" w:rsidRPr="00000000" w14:paraId="000000B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thức về trách nhiệm của sinh viên thực tập</w:t>
            </w:r>
          </w:p>
          <w:p w:rsidR="00000000" w:rsidDel="00000000" w:rsidP="00000000" w:rsidRDefault="00000000" w:rsidRPr="00000000" w14:paraId="000000B9">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ý thức trách nhiệm trong quá trình thực tập, không hoàn thành nhiều phần việc được phân công, thực hiện được ít hơn 20%.</w:t>
            </w:r>
          </w:p>
          <w:p w:rsidR="00000000" w:rsidDel="00000000" w:rsidP="00000000" w:rsidRDefault="00000000" w:rsidRPr="00000000" w14:paraId="000000BA">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Lơ là trong các hoạt động của quá trình thực tập, hoàn thành không đầy đủ phần việc được phân công, thực hiện được ít hơn 60%.</w:t>
            </w:r>
          </w:p>
          <w:p w:rsidR="00000000" w:rsidDel="00000000" w:rsidP="00000000" w:rsidRDefault="00000000" w:rsidRPr="00000000" w14:paraId="000000BB">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ý thức trách nhiệm trong quá trình thực tập nhưng vẫn còn sơ sót, hoàn thành tương đối đầy đủ phần việc được phân công, thực hiện được ít hơn 85%.</w:t>
            </w:r>
          </w:p>
          <w:p w:rsidR="00000000" w:rsidDel="00000000" w:rsidP="00000000" w:rsidRDefault="00000000" w:rsidRPr="00000000" w14:paraId="000000BC">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ý thức trách nhiệm cao trong quá trình thực tập, hoàn thành tốt phần việc được phân công, thực hiện được từ 85% trở lên.</w:t>
            </w:r>
          </w:p>
          <w:p w:rsidR="00000000" w:rsidDel="00000000" w:rsidP="00000000" w:rsidRDefault="00000000" w:rsidRPr="00000000" w14:paraId="000000BD">
            <w:pPr>
              <w:numPr>
                <w:ilvl w:val="0"/>
                <w:numId w:val="8"/>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r>
        <w:trPr>
          <w:cantSplit w:val="0"/>
          <w:tblHeader w:val="0"/>
        </w:trPr>
        <w:tc>
          <w:tcPr>
            <w:shd w:fill="auto" w:val="clear"/>
            <w:vAlign w:val="center"/>
          </w:tcPr>
          <w:p w:rsidR="00000000" w:rsidDel="00000000" w:rsidP="00000000" w:rsidRDefault="00000000" w:rsidRPr="00000000" w14:paraId="000000B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vAlign w:val="center"/>
          </w:tcPr>
          <w:p w:rsidR="00000000" w:rsidDel="00000000" w:rsidP="00000000" w:rsidRDefault="00000000" w:rsidRPr="00000000" w14:paraId="000000B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tham gia vào các hoạt động sinh hoạt chung của đơn vị</w:t>
            </w:r>
          </w:p>
          <w:p w:rsidR="00000000" w:rsidDel="00000000" w:rsidP="00000000" w:rsidRDefault="00000000" w:rsidRPr="00000000" w14:paraId="000000C0">
            <w:pPr>
              <w:numPr>
                <w:ilvl w:val="0"/>
                <w:numId w:val="2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các hoạt động sinh hoạt chung khi được yêu cầu nhưng không tích cực, ít giao tiếp với các thành viên khác trong đơn vị.</w:t>
            </w:r>
          </w:p>
          <w:p w:rsidR="00000000" w:rsidDel="00000000" w:rsidP="00000000" w:rsidRDefault="00000000" w:rsidRPr="00000000" w14:paraId="000000C1">
            <w:pPr>
              <w:numPr>
                <w:ilvl w:val="0"/>
                <w:numId w:val="2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các hoạt động sinh hoạt chung khi được yêu cầu nhưng ít chú tâm giao tiếp với các thành viên khác trong đơn vị.</w:t>
            </w:r>
          </w:p>
          <w:p w:rsidR="00000000" w:rsidDel="00000000" w:rsidP="00000000" w:rsidRDefault="00000000" w:rsidRPr="00000000" w14:paraId="000000C2">
            <w:pPr>
              <w:numPr>
                <w:ilvl w:val="0"/>
                <w:numId w:val="2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các hoạt động sinh hoạt chung khi được yêu cầu và có chú tâm giao tiếp với các thành viên khác trong đơn vị.</w:t>
            </w:r>
          </w:p>
          <w:p w:rsidR="00000000" w:rsidDel="00000000" w:rsidP="00000000" w:rsidRDefault="00000000" w:rsidRPr="00000000" w14:paraId="000000C3">
            <w:pPr>
              <w:numPr>
                <w:ilvl w:val="0"/>
                <w:numId w:val="2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các hoạt động sinh hoạt chung với sự hăng hái và vui vẻ, không có khoảng cách giao tiếp với các thành viên khác trong đơn vị.</w:t>
            </w:r>
          </w:p>
          <w:p w:rsidR="00000000" w:rsidDel="00000000" w:rsidP="00000000" w:rsidRDefault="00000000" w:rsidRPr="00000000" w14:paraId="000000C4">
            <w:pPr>
              <w:numPr>
                <w:ilvl w:val="0"/>
                <w:numId w:val="20"/>
              </w:numPr>
              <w:spacing w:after="120" w:before="12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đánh giá được vì: ………………………………………………………….……….</w:t>
            </w:r>
          </w:p>
        </w:tc>
      </w:tr>
    </w:tbl>
    <w:p w:rsidR="00000000" w:rsidDel="00000000" w:rsidP="00000000" w:rsidRDefault="00000000" w:rsidRPr="00000000" w14:paraId="000000C5">
      <w:pPr>
        <w:widowControl w:val="0"/>
        <w:spacing w:after="120" w:before="120" w:line="24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120" w:before="12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Những nhận xét khác:</w:t>
      </w:r>
    </w:p>
    <w:p w:rsidR="00000000" w:rsidDel="00000000" w:rsidP="00000000" w:rsidRDefault="00000000" w:rsidRPr="00000000" w14:paraId="000000C7">
      <w:pPr>
        <w:spacing w:after="120"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ab/>
        <w:tab/>
      </w:r>
    </w:p>
    <w:tbl>
      <w:tblPr>
        <w:tblStyle w:val="Table2"/>
        <w:tblW w:w="10152.0" w:type="dxa"/>
        <w:jc w:val="center"/>
        <w:tblLayout w:type="fixed"/>
        <w:tblLook w:val="0000"/>
      </w:tblPr>
      <w:tblGrid>
        <w:gridCol w:w="5076"/>
        <w:gridCol w:w="5076"/>
        <w:tblGridChange w:id="0">
          <w:tblGrid>
            <w:gridCol w:w="5076"/>
            <w:gridCol w:w="5076"/>
          </w:tblGrid>
        </w:tblGridChange>
      </w:tblGrid>
      <w:tr>
        <w:trPr>
          <w:cantSplit w:val="0"/>
          <w:tblHeader w:val="0"/>
        </w:trPr>
        <w:tc>
          <w:tcPr/>
          <w:p w:rsidR="00000000" w:rsidDel="00000000" w:rsidP="00000000" w:rsidRDefault="00000000" w:rsidRPr="00000000" w14:paraId="000000C8">
            <w:pPr>
              <w:tabs>
                <w:tab w:val="right" w:leader="none" w:pos="9900"/>
              </w:tabs>
              <w:spacing w:after="120" w:before="12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NGƯỜI ĐÁNH GIÁ</w:t>
            </w:r>
          </w:p>
          <w:p w:rsidR="00000000" w:rsidDel="00000000" w:rsidP="00000000" w:rsidRDefault="00000000" w:rsidRPr="00000000" w14:paraId="000000C9">
            <w:pPr>
              <w:tabs>
                <w:tab w:val="right" w:leader="none" w:pos="9900"/>
              </w:tabs>
              <w:spacing w:after="120" w:before="12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(Ký tên và ghi rõ họ tên)</w:t>
            </w:r>
            <w:r w:rsidDel="00000000" w:rsidR="00000000" w:rsidRPr="00000000">
              <w:rPr>
                <w:rtl w:val="0"/>
              </w:rPr>
            </w:r>
          </w:p>
        </w:tc>
        <w:tc>
          <w:tcPr/>
          <w:p w:rsidR="00000000" w:rsidDel="00000000" w:rsidP="00000000" w:rsidRDefault="00000000" w:rsidRPr="00000000" w14:paraId="000000CA">
            <w:pPr>
              <w:tabs>
                <w:tab w:val="right" w:leader="none" w:pos="9900"/>
              </w:tabs>
              <w:spacing w:after="120" w:before="12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 LÃNH ĐẠO DOANH NGHIỆP</w:t>
            </w:r>
            <w:r w:rsidDel="00000000" w:rsidR="00000000" w:rsidRPr="00000000">
              <w:rPr>
                <w:rtl w:val="0"/>
              </w:rPr>
            </w:r>
          </w:p>
          <w:p w:rsidR="00000000" w:rsidDel="00000000" w:rsidP="00000000" w:rsidRDefault="00000000" w:rsidRPr="00000000" w14:paraId="000000CB">
            <w:pPr>
              <w:tabs>
                <w:tab w:val="right" w:leader="none" w:pos="9900"/>
              </w:tabs>
              <w:spacing w:after="120" w:before="12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(Ký tên, ghi rõ họ tên, chức vụ, đóng dấu)</w:t>
            </w:r>
            <w:r w:rsidDel="00000000" w:rsidR="00000000" w:rsidRPr="00000000">
              <w:rPr>
                <w:rtl w:val="0"/>
              </w:rPr>
            </w:r>
          </w:p>
          <w:p w:rsidR="00000000" w:rsidDel="00000000" w:rsidP="00000000" w:rsidRDefault="00000000" w:rsidRPr="00000000" w14:paraId="000000CC">
            <w:pPr>
              <w:tabs>
                <w:tab w:val="right" w:leader="none" w:pos="9900"/>
              </w:tabs>
              <w:spacing w:after="120" w:before="12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tabs>
                <w:tab w:val="right" w:leader="none" w:pos="9900"/>
              </w:tabs>
              <w:spacing w:after="120" w:before="12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tabs>
                <w:tab w:val="right" w:leader="none" w:pos="9900"/>
              </w:tabs>
              <w:spacing w:after="120" w:before="120" w:lineRule="auto"/>
              <w:ind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F">
      <w:pPr>
        <w:widowControl w:val="0"/>
        <w:spacing w:after="120" w:before="120" w:line="360" w:lineRule="auto"/>
        <w:rPr>
          <w:rFonts w:ascii="Times New Roman" w:cs="Times New Roman" w:eastAsia="Times New Roman" w:hAnsi="Times New Roman"/>
          <w:sz w:val="24"/>
          <w:szCs w:val="24"/>
        </w:rPr>
      </w:pPr>
      <w:r w:rsidDel="00000000" w:rsidR="00000000" w:rsidRPr="00000000">
        <w:rPr>
          <w:rtl w:val="0"/>
        </w:rPr>
      </w:r>
    </w:p>
    <w:sectPr>
      <w:headerReference r:id="rId10" w:type="default"/>
      <w:footerReference r:id="rId11" w:type="default"/>
      <w:type w:val="continuous"/>
      <w:pgSz w:h="15840" w:w="12240" w:orient="portrait"/>
      <w:pgMar w:bottom="187" w:top="576" w:left="1152" w:right="1152" w:header="576" w:foo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i w:val="1"/>
        <w:iCs w:val="1"/>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i w:val="1"/>
        <w:iCs w:val="1"/>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p>
  <w:tbl>
    <w:tblPr>
      <w:tblStyle w:val="Table3"/>
      <w:tblW w:w="9936.0" w:type="dxa"/>
      <w:jc w:val="left"/>
      <w:tblLayout w:type="fixed"/>
      <w:tblLook w:val="0400"/>
    </w:tblPr>
    <w:tblGrid>
      <w:gridCol w:w="1186"/>
      <w:gridCol w:w="8750"/>
      <w:tblGridChange w:id="0">
        <w:tblGrid>
          <w:gridCol w:w="1186"/>
          <w:gridCol w:w="8750"/>
        </w:tblGrid>
      </w:tblGridChange>
    </w:tblGrid>
    <w:tr>
      <w:trPr>
        <w:cantSplit w:val="0"/>
        <w:tblHeader w:val="0"/>
      </w:trPr>
      <w:tc>
        <w:tcPr>
          <w:shd w:fill="auto" w:val="clear"/>
        </w:tcPr>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320"/>
              <w:tab w:val="right" w:leader="none" w:pos="8640"/>
            </w:tabs>
            <w:spacing w:after="0" w:lineRule="auto"/>
            <w:rPr>
              <w:color w:val="000000"/>
            </w:rPr>
          </w:pPr>
          <w:r w:rsidDel="00000000" w:rsidR="00000000" w:rsidRPr="00000000">
            <w:rPr>
              <w:b w:val="1"/>
              <w:bCs w:val="1"/>
              <w:color w:val="000000"/>
            </w:rPr>
            <w:drawing>
              <wp:inline distB="0" distT="0" distL="0" distR="0">
                <wp:extent cx="561340" cy="588645"/>
                <wp:effectExtent b="0" l="0" r="0" t="0"/>
                <wp:docPr descr="Description: 120px-Logo-hcmut.svg.png" id="4" name="image1.png"/>
                <a:graphic>
                  <a:graphicData uri="http://schemas.openxmlformats.org/drawingml/2006/picture">
                    <pic:pic>
                      <pic:nvPicPr>
                        <pic:cNvPr descr="Description: 120px-Logo-hcmut.svg.png" id="0" name="image1.png"/>
                        <pic:cNvPicPr preferRelativeResize="0"/>
                      </pic:nvPicPr>
                      <pic:blipFill>
                        <a:blip r:embed="rId1"/>
                        <a:srcRect b="0" l="0" r="0" t="0"/>
                        <a:stretch>
                          <a:fillRect/>
                        </a:stretch>
                      </pic:blipFill>
                      <pic:spPr>
                        <a:xfrm>
                          <a:off x="0" y="0"/>
                          <a:ext cx="561340" cy="588645"/>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D2">
          <w:pPr>
            <w:spacing w:after="120" w:line="240" w:lineRule="auto"/>
            <w:ind w:right="160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BÁCH KHOA TP.HCM</w:t>
          </w:r>
        </w:p>
        <w:p w:rsidR="00000000" w:rsidDel="00000000" w:rsidP="00000000" w:rsidRDefault="00000000" w:rsidRPr="00000000" w14:paraId="000000D3">
          <w:pPr>
            <w:spacing w:after="0" w:line="240" w:lineRule="auto"/>
            <w:ind w:right="151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KHOA KHOA HỌC &amp; KỸ THUẬT MÁY TÍNH</w:t>
          </w:r>
          <w:r w:rsidDel="00000000" w:rsidR="00000000" w:rsidRPr="00000000">
            <w:rPr>
              <w:rtl w:val="0"/>
            </w:rPr>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strike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720" w:hanging="360"/>
      </w:pPr>
      <w:rPr>
        <w:strike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5"/>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strike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strike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strike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vou1ksp5FkIG/xY/rmgO7iPIHg==">CgMxLjAyCGguZ2pkZ3hzMg5oLjJ2cnA4cWxobHp0bTgAciExQkt2V1J6SWdTRERJcTJHa3VNdmlOajVNOFV5VzRoeUQ=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