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CEE 530 PRESTRESSED CONCRETE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1 — Assignment 4: Shear Design</w:t>
      </w:r>
    </w:p>
    <w:p>
      <w:pPr>
        <w:spacing w:after="100"/>
        <w:jc w:val="center"/>
      </w:pPr>
      <w:r>
        <w:rPr>
          <w:rFonts w:ascii="Arial" w:cs="Arial" w:eastAsia="Arial" w:hAnsi="Arial"/>
          <w:sz w:val="26"/>
          <w:szCs w:val="26"/>
        </w:rPr>
        <w:t xml:space="preserve">Shear Design of Prestressed Double-T Beam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ACI 318-19 / Naaman Section 5.7 — Empirical Method (Vci / Vcw)</w:t>
      </w: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Spring 2026   |   Due: 3/23/2026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3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Hailey Crosson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Reyaneh Kazemian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Leohuns Robert Kambu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Prince Aminu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Chidchanok Pleesudjai (Fen)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Haribhushan Sirigineedi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Code Edition: CEE 530 (ACI 318-19 shear provisions)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color="000000" w:sz="2"/>
          <w:bottom w:val="single" w:color="000000" w:sz="2"/>
        </w:pBd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CONVENTION: </w:t>
      </w:r>
      <w:r>
        <w:rPr>
          <w:rFonts w:ascii="Arial" w:cs="Arial" w:eastAsia="Arial" w:hAnsi="Arial"/>
          <w:sz w:val="22"/>
          <w:szCs w:val="22"/>
        </w:rPr>
        <w:t xml:space="preserve">Compression = positive (+)     Tension = negative (−)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SYSTEM: </w:t>
      </w:r>
      <w:r>
        <w:rPr>
          <w:rFonts w:ascii="Arial" w:cs="Arial" w:eastAsia="Arial" w:hAnsi="Arial"/>
          <w:sz w:val="22"/>
          <w:szCs w:val="22"/>
        </w:rPr>
        <w:t xml:space="preserve">kip, in. (moments in kip-in., stresses in ksi)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Detailed method — Vci / Vcw (ACI 318-19 Table 22.5.8.2)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1 — Given Data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Beam Geometry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type: Double-T (precast, simply supported)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Span: L = (20 + 24 + 20) ft × 12 in./ft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768 in. (64.0 ft)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depth: h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28.00 in.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1524000"/>
            <wp:effectExtent t="0" r="0" b="0" l="0"/>
            <wp:docPr id="1" name="beam" descr="Simply supported beam 20+24+20 ft" title="Beam Ele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1 — Beam elevation and support conditions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Section Properties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xsection" descr="Double-T cross section with dimensions" title="Cross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2 — Section dimensions and vertex numbering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487.000 in²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34,638.82 in⁴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yc (from bottom)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20.362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20.362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7.638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bw (sum of stem widths)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7.50 in.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 = Ic/yt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4,535.1 in³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 = Ic/yb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1,701.1 in³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 Material Properties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Property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f′c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f′ci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4,700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fpu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243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28,500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fy (stirrups)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ksi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(normal weight)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φv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 (ACI Table 21.2.1)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√(f′c in psi) = √(6000) / 1000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0.07746 ksi</w:t>
      </w:r>
      <w:r>
        <w:rPr>
          <w:rFonts w:ascii="Arial" w:cs="Arial" w:eastAsia="Arial" w:hAnsi="Arial"/>
          <w:sz w:val="22"/>
          <w:szCs w:val="22"/>
        </w:rPr>
        <w:t xml:space="preserve">  (used throughout shear equations)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 Prestress Data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0.5-in. diameter Grade 270 strands, each Aps = 0.153 in².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Aps,total = 4 × 0.153 = 0.612 in²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Pi per strand = 25.0 kip   →   Fi,total = 4 × 25.0 = 100.0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fpi = Pi/Aps = 25.0 / 0.153 = 163.4 ksi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Loss factor: η = 1 − 0.15 = 0.85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Pe,total = η × Fi = 0.85 × 100.0 = 85.0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Tendon layout (y from bottom):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Tendons 1, 3 (straight): y = 6.00 in. (constant)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Tendons 2, 4 (harped): y = 20.36 in. at supports, sloping to y = 6.00 in. at x = 240 in., flat to x = 528 in., then sloping back.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prestress component Vp</w:t>
      </w:r>
      <w:r>
        <w:rPr>
          <w:rFonts w:ascii="Arial" w:cs="Arial" w:eastAsia="Arial" w:hAnsi="Arial"/>
          <w:sz w:val="22"/>
          <w:szCs w:val="22"/>
        </w:rPr>
        <w:t xml:space="preserve"> (harped tendons, sloped region 0 ≤ x ≤ 240 in.):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tan(α) = (20.36 − 6.00) / 240 = 14.36 / 240 = 0.05983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Pe per harped tendon = 0.153 × 163.4 × 0.85 = 21.25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Vp = 2 × 21.25 × sin(α) = 2 × 21.25 × 0.05972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Vp = 2.538 kip (upward)        [0 in flat zone, x ≥ 240 in.]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 Applied Loads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Self-weight: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w_sw = Ac × (150/1728) / 1000 = 487.0 × 0.08681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w_sw = 0.04227 kip/in. (0.5073 kip/ft)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Superimposed dead load (2-in. topping, 150 pcf):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w_SDL = 2 × 120 × (150/1728)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w_SDL = 0.02083 kip/in. (0.2500 kip/ft)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load: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w_LL = 0.42 kip/ft / 12 = 0.03500 kip/in. (0.4200 kip/ft)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unfactored dead load: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w_DL = w_sw + w_SDL = 0.04227 + 0.02083 = 0.06311 kip/in.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Factored load (ACI 318-19 Sec. 5.3.1b):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wu = 1.2 × w_DL + 1.6 × w_LL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1.2 × 0.06311 + 1.6 × 0.03500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0.07573 + 0.05600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wu = 0.13173 kip/in. (1.5808 kip/ft)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2 — Shear Design Method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ACI 318-19 requires that the factored shear demand Vu at each section shall not exceed the design shear capacity φVn, where Vn = Vc + Vs. The concrete contribution Vc is taken as the lesser of two failure modes: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flexural-shear cracking (Vci)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web-shear cracking (Vcw)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Flexural-shear cracking (Vci)</w:t>
      </w:r>
      <w:r>
        <w:rPr>
          <w:rFonts w:ascii="Arial" w:cs="Arial" w:eastAsia="Arial" w:hAnsi="Arial"/>
          <w:sz w:val="22"/>
          <w:szCs w:val="22"/>
        </w:rPr>
        <w:t xml:space="preserve"> initiates as a flexural crack that subsequently turns into a diagonal shear crack. It governs in regions of high moment (near midspan). A lower bound Vci,min is enforced.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Web-shear cracking (Vcw)</w:t>
      </w:r>
      <w:r>
        <w:rPr>
          <w:rFonts w:ascii="Arial" w:cs="Arial" w:eastAsia="Arial" w:hAnsi="Arial"/>
          <w:sz w:val="22"/>
          <w:szCs w:val="22"/>
        </w:rPr>
        <w:t xml:space="preserve"> initiates as a diagonal crack at the neutral axis before any flexural cracking occurs. It governs near the supports where shear is high and moment is low.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Key Equations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(1) — Flexural-shear strength</w:t>
      </w:r>
      <w:r>
        <w:rPr>
          <w:rFonts w:ascii="Arial" w:cs="Arial" w:eastAsia="Arial" w:hAnsi="Arial"/>
          <w:sz w:val="22"/>
          <w:szCs w:val="22"/>
        </w:rPr>
        <w:t xml:space="preserve"> (ACI 318-19 Eq. 22.5.8.3.1a):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= 0.6λ√(f′c) × bw × dp  +  Vd  +  (Vi/Mmax) ×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≥ Vci,min = 1.7λ√(f′c) × bw × dp      [ACI 318-19 hard floor]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≤ Vci,max = 5.0λ√(f′c) × bw × dp      [CEE 530 convention — governs]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Vd = shear from unfactored dead load (SW + SDL); Vi and Mmax = factored shear and moment from superimposed loads only (1.2×wSDL + 1.6×wLL).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(2) — Cracking moment</w:t>
      </w:r>
      <w:r>
        <w:rPr>
          <w:rFonts w:ascii="Arial" w:cs="Arial" w:eastAsia="Arial" w:hAnsi="Arial"/>
          <w:sz w:val="22"/>
          <w:szCs w:val="22"/>
        </w:rPr>
        <w:t xml:space="preserve"> (ACI 318-19 Eq. 22.5.8.3.2a):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Mcr = (Ic/yb)(6λ√(f′c) + fce − fd)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fce = compressive stress at the bottom fiber due to effective prestress alone; fd = tensile stress at the bottom fiber due to unfactored dead-load moment. When fd &gt; 6λ√(f′c) + fce, Mcr = 0 and Vci,min governs.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(3) — Web-shear strength</w:t>
      </w:r>
      <w:r>
        <w:rPr>
          <w:rFonts w:ascii="Arial" w:cs="Arial" w:eastAsia="Arial" w:hAnsi="Arial"/>
          <w:sz w:val="22"/>
          <w:szCs w:val="22"/>
        </w:rPr>
        <w:t xml:space="preserve"> (ACI 318-19 Eq. 22.5.8.3.2):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(3.5λ√(f′c) + 0.3fpc) × bw × dp  +  Vp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fpc = Pe/Ac; Vp = vertical component of harped tendons.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(4):</w:t>
      </w:r>
      <w:r>
        <w:rPr>
          <w:rFonts w:ascii="Arial" w:cs="Arial" w:eastAsia="Arial" w:hAnsi="Arial"/>
          <w:sz w:val="22"/>
          <w:szCs w:val="22"/>
        </w:rPr>
        <w:t xml:space="preserve">  Vc = min(Vci, Vcw)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(5):</w:t>
      </w:r>
      <w:r>
        <w:rPr>
          <w:rFonts w:ascii="Arial" w:cs="Arial" w:eastAsia="Arial" w:hAnsi="Arial"/>
          <w:sz w:val="22"/>
          <w:szCs w:val="22"/>
        </w:rPr>
        <w:t xml:space="preserve">  Vs,req = max(Vu/φv − Vc, 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Eq. (6):</w:t>
      </w:r>
      <w:r>
        <w:rPr>
          <w:rFonts w:ascii="Arial" w:cs="Arial" w:eastAsia="Arial" w:hAnsi="Arial"/>
          <w:sz w:val="22"/>
          <w:szCs w:val="22"/>
        </w:rPr>
        <w:t xml:space="preserve">  Av/s = Vs / (fy × dp)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Bounds on Vci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bound (ACI 318-19 hard floor):</w:t>
      </w:r>
      <w:r>
        <w:rPr>
          <w:rFonts w:ascii="Arial" w:cs="Arial" w:eastAsia="Arial" w:hAnsi="Arial"/>
          <w:sz w:val="22"/>
          <w:szCs w:val="22"/>
        </w:rPr>
        <w:t xml:space="preserve">  Prevents Vci from dropping unrealistically low near midspan where Vi → 0 or Mcr = 0: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≥ Vci,min = 1.7λ√(f′c) × bw ×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Without this floor, Vci would reduce to just Vd + 0.6λ√(f′c)×bw×dp in regions where DL tension exceeds prestress + rupture (Mcr = 0) — an unconservatively small value.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Upper bound (CEE 530, Prof. Mobasher):</w:t>
      </w:r>
      <w:r>
        <w:rPr>
          <w:rFonts w:ascii="Arial" w:cs="Arial" w:eastAsia="Arial" w:hAnsi="Arial"/>
          <w:sz w:val="22"/>
          <w:szCs w:val="22"/>
        </w:rPr>
        <w:t xml:space="preserve">  Caps Vci near supports where Vi/Mmax → ∞ would inflate the three-term formula: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≤ Vci,max = 5.0λ√(f′c) × bw ×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5.0 coefficient equals the upper cap on the simplified method Vc (ACI 318-19 Sec. 22.5.8.1). Using it as the Vci ceiling in the detailed method ensures that Vci can never exceed the simplified-method maximum — a course convention.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this beam (bw = 7.50 in., dp = 22.40 in., f′c = 6.0 ksi):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318-19) = 1.7 × 1.0 × 0.07746 × 7.50 × 22.40 = 22.12 kip  [floor]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Vci,max (CEE 530)    = 5.0 × 1.0 × 0.07746 × 7.50 × 22.40 = 65.07 kip  [cap]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 — Detailed Calculations at Section 1: x = 18 in. (1.5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Effective Depth dp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 shall not be less than 0.80h per ACI 318-19 Sec. 22.5.3.2.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18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20.36 + (6.00−20.36)×(18/240) = 19.28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+ 19.28 + 6.00 + 19.28) / 4 = 12.642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yc − y_ps = 20.362 − 12.642 = 7.721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max(h − y_ps, 0.80h)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max(28.00 − 12.642, 0.80 × 28.00)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max(15.358,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Modulus of Rupture fr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ACI 318-19 Table 22.5.8.2, fr for Vci/Mcr uses 6λ√(f′c in psi).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= 6 × 1.0 × √(6000) / 1000 = 6 × 77.46 / 1000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fr = 0.4648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Prestress Stress at Bottom Fiber fce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fce = compressive stress at bottom fiber due to effective prestress alone (positive = compression).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Formula:  fce = Pe/Ac + Pe × e × yb / Ic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Substitution: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fce = 85.0/487.0 + 85.0 × 7.721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= 0.1745 + 13,359.3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= 0.1745 + 0.3858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0.5603 ksi (compression)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 Dead-Load Stress at Bottom Fiber fd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w_DL × x × (L−x) /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0.06311 × 18 × (768−18) /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= 0.06311 × 18 × 750 / 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426.0 kip-in.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Md × yb / Ic = 426.0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0.2504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 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+ 0.5603 − 0.2504 = 0.7747 ksi  &gt; 0  ✔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Mcr = (Ic/yb) × (fr + fce − fd)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1,701.1 × 0.7747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1,317.8 kip-in. (109.8 kip-ft)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 Flexural-Shear Strength Vci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terms at x = 18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w_ext = 1.2 × w_SDL + 1.6 × w_LL = 1.2×0.02083 + 1.6×0.03500 = 0.08100 kip/in.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w_ext × (L/2 − x) = 0.08100 × (384 − 18) = 0.08100 × 366 = 29.646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w_ext × x × (L−x)/2 = 0.08100 × 18 × 750/2 = 546.75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w_DL × (L/2 − x) = 0.06311 × 366 = 23.097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Three-term Vci from Eq. (1):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0.6 × 1.0 × 0.07746 × 7.50 × 22.40 = 7.808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2: Vd = 23.097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3: (Vi/Mmax) × Mcr = (29.646/546.75) × 1,317.8 = 71.454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+ 23.097 + 71.454 = 102.36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1.7 × 1.0 × 0.07746 × 7.50 × 22.40 = 22.12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Vci,max (CEE cap)   = 5.0 × 1.0 × 0.07746 × 7.50 × 22.40 = 65.07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 (computed)      = 102.36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102.36 kip  ≥  22.12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Cap:    102.36 kip  &gt;  65.07 kip  →  capped to Vci,max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min(102.36, 65.07) = 65.07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 Web-Shear Strength Vcw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Centroidal prestress stress fpc: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Pe/Ac = 85.0/487.0 = 0.1745 ksi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prestress component Vp</w:t>
      </w:r>
      <w:r>
        <w:rPr>
          <w:rFonts w:ascii="Arial" w:cs="Arial" w:eastAsia="Arial" w:hAnsi="Arial"/>
          <w:sz w:val="22"/>
          <w:szCs w:val="22"/>
        </w:rPr>
        <w:t xml:space="preserve"> (x = 18 in., in sloped region):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Vp = 2.538 kip (upward)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Vcw from Eq. (3):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(3.5 × 0.07746 + 0.3 × 0.1745) × 7.50 × 22.40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= (0.27111 + 0.05235) × 168.00 = 54.343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54.343 + 2.538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56.881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 Concrete Shear Capacity Vc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min(Vci, Vcw) = min(65.07, 56.881)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56.88 kip   → Vcw GOVERNS (web-shear cracking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56.88 = 42.66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3.9  Shear Demand vs. Capacity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wu × (L/2 − x) = 0.13173 × (384 − 18) = 0.13173 × 366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48.21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check (ACI 318-19 Sec. 22.5.1.1):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48.21 kip  &gt;  φVc = 42.66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 beyond minimum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3.10  Required Steel Contribution Vs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max(Vu/φv − Vc,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= max(48.21/0.75 − 56.88,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= max(64.28 − 56.88,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7.40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Vs check (ACI 318-19 Sec. 22.5.1.2):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Vs,max = 8 × λ × √(f′c) × bw × dp = 8 × 0.07746 × 7.50 × 22.40 = 104.1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7.40 kip  ≤  Vs,max = 104.1 kip  (section size adequate)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3.11  Stirrup Design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bar: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#3 closed U-stirrups</w:t>
      </w:r>
      <w:r>
        <w:rPr>
          <w:rFonts w:ascii="Arial" w:cs="Arial" w:eastAsia="Arial" w:hAnsi="Arial"/>
          <w:sz w:val="22"/>
          <w:szCs w:val="22"/>
        </w:rPr>
        <w:t xml:space="preserve"> (2 legs × 0.11 in.²/leg = Av = 0.22 in.²)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Av/s from demand (Eq. 6):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Vs/(fy × dp) = 7.40/(60 × 22.40) = 7.40/1344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Av/s_demand = 0.00551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Av/s minimum</w:t>
      </w:r>
      <w:r>
        <w:rPr>
          <w:rFonts w:ascii="Arial" w:cs="Arial" w:eastAsia="Arial" w:hAnsi="Arial"/>
          <w:sz w:val="22"/>
          <w:szCs w:val="22"/>
        </w:rPr>
        <w:t xml:space="preserve"> (from Part 4, Criterion 1 governs):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0.00726 in.²/in.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&gt; 0.00551  →  minimum governs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Spacing: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Av / (Av/s) = 0.22 / 0.00726 = 30.30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s_max = min(3h/4, 24 in.) = min(21.0, 24) = 21.0 in.  [ACI Sec. 9.7.6.2.2]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 = min(30.30, 21.0)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21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Av × fy × dp / s = 0.22 × 60 × 22.40 / 21 = 14.08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(56.88 + 14.08) = 0.75 × 70.96 = 53.22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53.22 kip  ≥  Vu = 48.21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3B — Detailed Calculations at Section 2: x = 120 in. (10.0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Depth dp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120 in.: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20.36 + (6.00−20.36)×(120/240) = 13.18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+ 13.18 + 6.00 + 13.18) / 4 = 9.590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yc − y_ps = 20.362 − 9.590 = 10.772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max(h − y_ps, 0.80h) = max(28.00 − 9.590, 22.40) = max(18.41,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Prestress &amp; Dead-Load Stresses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fce = Pe/Ac + Pe × e × yb / Ic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85.0/487.0 + 85.0 × 10.772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0.1745 + 0.5383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0.7128 ksi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0.06311 × 120 × (768−120) / 2 = 0.06311 × 120 × 648/2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2,453.0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2,453.0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1.4423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+ 0.7128 − 1.4423 = −0.2648 ksi  &lt; 0  ✖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0   (DL tension exceeds prestress + rupture)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Flexural-Shear Strength Vci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0.08100 × (384 − 120) = 0.08100 × 264 = 21.384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0.08100 × 120 × 648/2 = 3,149.3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0.06311 × 264 = 16.661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0.6 × 0.07746 × 7.50 × 22.40 = 7.808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2: Vd = 16.661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3: (Vi/Mmax) × Mcr = 0  (Mcr 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+ 16.661 + 0 = 24.47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22.12 kip    Vci,max (CEE cap) = 65.07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24.47 kip  ≥  22.12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Cap:    24.47 kip  ≤  65.07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24.47 kip   (no bound governs; Mcr = 0 limits the value)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Web-Shear Strength Vcw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0.1745 ksi     Vp = 2.538 kip (x = 120 in., sloped region)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(3.5×0.07746 + 0.3×0.1745) × 7.50 × 22.40 + 2.538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54.343 + 2.538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56.881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Vc, Vu, Vs, Stirrup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min(Vci, Vcw) = min(24.47, 56.881)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24.47 kip   → Vci GOVERNS (flexural-shear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24.47 = 18.35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0.13173 × (384 − 120) = 0.13173 × 264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34.78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34.78 kip  &gt;  φVc = 18.35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max(34.78/0.75 − 24.47, 0) = max(46.37 − 24.47,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21.90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21.90 kip  ≤  Vs,max = 104.1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21.90 / (60 × 22.40) = 21.90/1344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Av/s_demand = 0.01629 in.²/in.   &gt; Av/s_min = 0.00726  →  demand governs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0.22 / 0.01629 = 13.50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s_max = 21.0 in.   [Vs = 21.90 &lt; 4√f′c×bw×dp = 52.06 → basic limit]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min(13.50, 21.0) = 13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0.22 × 60 × 22.40 / 13 = 22.74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(24.47 + 22.74) = 0.75 × 47.21 = 35.41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35.41 kip  ≥  Vu = 34.78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3C — Detailed Calculations at Section 3: x = 240 in. (20.0 ft)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Depth dp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240 in. (drape point):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T1,T3 (straight): y = 6.00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T2,T4 (harped):   y = 6.00 in. (at drape point)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y_ps = (6.00 + 6.00 + 6.00 + 6.00) / 4 = 6.000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20.362 − 6.000 = 14.362 in.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max(28.00 − 6.00, 22.40) = max(22.00,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Prestress &amp; Dead-Load Stresses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fce = 85.0/487.0 + 85.0 × 14.362 × 20.362 / 34,638.82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= 0.1745 + 0.7177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0.8922 ksi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0.06311 × 240 × 528/2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3,997.7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3,997.7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2.3505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+ 0.8922 − 2.3505 = −0.9936 ksi  &lt; 0  ✖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0   (DL tension exceeds prestress + rupture)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Flexural-Shear Strength Vci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0.08100 × (384 − 240) = 0.08100 × 144 = 11.664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Mmax = 0.08100 × 240 × 528/2 = 5,132.2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0.06311 × 144 = 9.088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7.808 kip     Term 2: 9.088 kip     Term 3: 0 (Mcr 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+ 9.088 + 0 = 16.90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22.12 kip    Vci,max (CEE cap) = 65.07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16.90 kip  &lt;  22.12 kip  →  raised to Vci,min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max(16.90, 22.12) = 22.12 kip   (ACI floor governs)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Web-Shear Strength Vcw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0.1745 ksi     Vp = 0 kip (x = 240 in., flat zone)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Vcw = (3.5×0.07746 + 0.3×0.1745) × 7.50 × 22.40 + 0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54.343 kip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Vc, Vu, Vs, Stirrup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min(22.12, 54.343)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22.12 kip   → Vci GOVERNS (ACI floor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22.12 = 16.59 kip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0.13173 × (384 − 240) = 0.13173 × 144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18.97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18.97 kip  &gt;  φVc = 16.59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Shear reinforcement required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max(18.97/0.75 − 22.12, 0) = max(25.29 − 22.12, 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Vs,req = 3.17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Av/s_demand = 3.17/1344 = 0.00236 in.²/in.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 &gt;  0.00236  →  minimum governs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s_req = 0.22 / 0.00726 = 30.30 in.    s_max = 21.0 in.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min(30.30, 21.0) = 21 in.   ← USE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capacity: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Vs,prov = 0.22 × 60 × 22.40 / 21 = 14.08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0.75 × (22.12 + 14.08) = 0.75 × 36.20 = 27.15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φ(Vc + Vs) = 27.15 kip  ≥  Vu = 18.97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3D — Detailed Calculations at Section 4: x = 384 in. (32.0 ft, midspan)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Depth dp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Tendon centroid at x = 384 in. (midspan, flat zone):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All tendons at y = 6.00 in.   →  y_ps = 6.000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e = 20.362 − 6.000 = 14.362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dp = max(22.00, 22.40)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dp = 22.40 in.   [0.80h governs]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Prestress &amp; Dead-Load Stresses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fce = 85.0/487.0 + 85.0 × 14.362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fce = 0.8922 ksi   (same as Section 3)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Md = 0.06311 × 384 × 384/2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 = 4,653.2 kip-in.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fd = 4,653.2 × 20.362 / 34,638.82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fd = 2.7351 ksi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Cracking Moment Mcr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fr + fce − fd = 0.4648 + 0.8922 − 2.7351 = −1.3782 ksi  &lt; 0  ✖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Mcr = 0   (DL tension exceeds prestress + rupture)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Flexural-Shear Strength Vci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Vi   = 0.08100 × (384 − 384) = 0 kip   (midspan)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Vd   = 0.06311 × (384 − 384) = 0 kip   (midspan)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Term 1: 7.808 kip     Term 2: 0 kip     Term 3: 0 (Mcr 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Sum:    7.808 kip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Bounds check: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Vci,min (ACI floor) = 22.12 kip    Vci,max (CEE cap) = 65.07 kip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Floor:  7.808 kip  &lt;  22.12 kip  →  raised to Vci,min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Vci = max(7.808, 22.12) = 22.12 kip   (ACI floor governs)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Web-Shear Strength Vcw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fpc = 0.1745 ksi     Vp = 0 kip (flat zone)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Vcw = 54.343 kip   (same as Section 3)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Vc, Vu, Vs, Stirrup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Vc = min(22.12, 54.343)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Vc = 22.12 kip   → Vci GOVERNS (ACI floor controls)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φVc = 0.75 × 22.12 = 16.59 kip</w:t>
      </w:r>
    </w:p>
    <w:p>
      <w:pPr>
        <w:spacing w:after="40"/>
      </w:pP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Vu = 0 kip   (midspan of simply supported beam)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Vu = 0 kip  ≤  φVc = 16.59 kip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STATUS: Only minimum stirrups required</w:t>
      </w:r>
    </w:p>
    <w:p>
      <w:pPr>
        <w:spacing w:after="40"/>
      </w:pP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Vs,req = 0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Av/s_min = 0.00726 governs    s = min(0.22/0.00726, 21.0) = min(30.30, 21.0)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 = 21 in.   ← USE</w:t>
      </w:r>
    </w:p>
    <w:p>
      <w:r>
        <w:br w:type="page"/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4 — Minimum Shear Reinforcement (ACI 318-19 Table 9.6.3.3)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criteria shall be evaluated; the largest governs.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1 (Eq. 9.6.3.3a):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0.75 × √(f′c in psi) × bw / fy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0.75 × 0.07746 × 7.50 / 60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Av/s_min1 = 0.00726 in.²/in.    ← GOVERNS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2 (Eq. 9.6.3.3b):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(50/1000) × bw / fy = 0.050 × 7.50 / 60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Av/s_min2 = 0.00625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Criterion 3 (Eq. 9.6.3.3c):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Av/s = (Aps × fpu)/(80 × fy × dp) × √(dp/bw)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(0.612 × 270)/(80 × 60 × 22.40) × √(22.40/7.50)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= 165.24/107,520 × 1.728</w:t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Av/s_min3 = 0.00266 in.²/in.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Governing: </w:t>
      </w:r>
      <w:r>
        <w:rPr>
          <w:rFonts w:ascii="Arial" w:cs="Arial" w:eastAsia="Arial" w:hAnsi="Arial"/>
          <w:sz w:val="22"/>
          <w:szCs w:val="22"/>
        </w:rPr>
        <w:t xml:space="preserve">Av/s_min = max(0.00726, 0.00625, 0.00266)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0.00726 in.²/in.</w:t>
      </w:r>
      <w:r>
        <w:rPr>
          <w:rFonts w:ascii="Arial" w:cs="Arial" w:eastAsia="Arial" w:hAnsi="Arial"/>
          <w:sz w:val="22"/>
          <w:szCs w:val="22"/>
        </w:rPr>
        <w:t xml:space="preserve"> (Criterion 1)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Stirrup spacing limits (ACI 318-19 Sec. 9.7.6.2.2):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Basic:  s_max = min(3h/4, 24 in.) = min(21.0, 24) = 21.0 in.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Tight trigger: Vs &gt; 4√(f′c) × bw × dp = 52.06 kip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Vs,req = 7.40 kip ≤ 52.06 kip  →  basic limit applies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5 — Summary at All Design Sections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 computed at four design sections. bw = 7.50 in., dp = 22.40 in. (0.8h governs throughout), φv = 0.75.</w:t>
      </w:r>
    </w:p>
    <w:p>
      <w:pPr>
        <w:spacing w:after="4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960"/>
        <w:gridCol w:w="960"/>
        <w:gridCol w:w="1080"/>
        <w:gridCol w:w="1080"/>
        <w:gridCol w:w="960"/>
        <w:gridCol w:w="960"/>
        <w:gridCol w:w="960"/>
        <w:gridCol w:w="768"/>
      </w:tblGrid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Section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x (ft)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Vu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Vci (kip)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Vcw (kip)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Vc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φVc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Vs (kip)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Av/s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 (in.)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65.07†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34.78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24.47*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56.88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18.35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21.90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0.01630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54.34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22.12*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54.34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22.12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7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(*) Mcr = 0 at these sections; Vci governed by ACI floor (1.7λ√f′c×bw×dp = 22.12 kip) or slightly above.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(†) Vci three-term = 102.36 kip, capped to Vci,max = 5.0λ√f′c×bw×dp = 65.07 kip (CEE 530).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observation: </w:t>
      </w:r>
      <w:r>
        <w:rPr>
          <w:rFonts w:ascii="Arial" w:cs="Arial" w:eastAsia="Arial" w:hAnsi="Arial"/>
          <w:sz w:val="22"/>
          <w:szCs w:val="22"/>
        </w:rPr>
        <w:t xml:space="preserve">Vcw governs at Section 1 (near support). At Sections 2–4, Vci governs because Mcr = 0 drops the three-term Vci to the ACI floor (22.12 kip), which is well below Vcw. Section 2 requires significant stirrup reinforcement (Vs = 21.90 kip, s = 13 in.).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6 — Design Recommendation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Based on the analysis at all design sections: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stirrup design: #3 U-stirrups @ 13 in. in the support region (0–10 ft), transitioning to 21 in. elsewhere.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the CEE 530 two-tier bounds (floor = 1.7, cap = 5.0), Vci governs at Sections 2–4 because Mcr = 0 drops the three-term Vci to the ACI floor (22.12 kip). Only at Section 1 does Vcw govern (56.88 kip). The critical section is Section 2 (x = 10 ft), where Vs = 21.90 kip requires Av/s = 0.01630 in.²/in., yielding s = 13 in. Beyond the drape point (x ≥ 20 ft), minimum Av/s governs and the spacing limit of 3h/4 = 21 in. controls.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7 — Shear Design Figure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shear" descr="4-panel shear design plots" title="Shea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Fig. 3 — (a) Shear demand vs. concrete capacity; (b) Required Vs; (c) Required Av/s; (d) Stirrup spacing along span.</w:t>
      </w:r>
    </w:p>
    <w:p>
      <w:pPr>
        <w:pBdr>
          <w:bottom w:val="single" w:color="000000" w:sz="6"/>
        </w:pBdr>
        <w:spacing w:after="160" w:before="300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Part 8 — Final Summary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16"/>
        <w:gridCol w:w="2016"/>
        <w:gridCol w:w="2016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Check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Demand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Capacity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 ≥ 0.80h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22.40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22.40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 (=)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φVc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42.66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Stirrups required?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 &gt; φVc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Vs,req (Section 1)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≤ Vs,max (section size)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7.40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104.1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φ(Vc + Vs) ≥ Vu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48.21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53.22 kip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Av/s_min (Crit. 1 governs)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0.00726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at Section 1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in.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ACI Code References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8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ACI 318-19 Reference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shd w:fill="E0E0E0" w:val="clear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22.5.8.2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method (Vci / Vcw)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22.5.8.3.1a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Vci flexural-shear (floor: 1.7λ√f′c×bw×dp; CEE 530 uses 5.0)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22.5.8.3.2a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Mcr cracking moment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Eq. 22.5.8.3.2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Vcw web-shear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22.5.3.2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section at dp from support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9.6.3.3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Av/s (3 criteria)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9.7.6.2.2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Stirrup spacing limits (3h/4, 24 in.)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21.2.1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φ = 0.75 for shear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5.3.1b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Factored load combination (1.2D + 1.6L)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Sec. 22.5.1.2</w:t>
            </w:r>
          </w:p>
        </w:tc>
        <w:tc>
          <w:tcPr>
            <w:tcW w:type="dxa" w:w="60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Vs limit (8√f′c × bw × dp)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CEE 530 — Project 1: Shear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528d71809913310b1b9d2392237c55667e8cd1.png"/><Relationship Id="rId10" Type="http://schemas.openxmlformats.org/officeDocument/2006/relationships/image" Target="media/111d2e4a52ec14730bc5791240a18007eed48849.png"/><Relationship Id="rId11" Type="http://schemas.openxmlformats.org/officeDocument/2006/relationships/image" Target="media/5f4d6341ea5e2809daaac384eaf81d51133cc30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2026-03-25T18:58:51.344Z</dcterms:created>
  <dcterms:modified xsi:type="dcterms:W3CDTF">2026-03-25T18:58:51.344Z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