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2143" w:rsidRDefault="00072143" w:rsidP="00072143">
      <w:pPr>
        <w:shd w:val="clear" w:color="auto" w:fill="FFFFFF"/>
        <w:spacing w:after="203" w:line="360" w:lineRule="auto"/>
        <w:outlineLvl w:val="0"/>
        <w:rPr>
          <w:rFonts w:ascii="Arial" w:hAnsi="Arial" w:cs="Arial"/>
          <w:b/>
          <w:bCs/>
          <w:color w:val="00629F"/>
          <w:kern w:val="36"/>
          <w:sz w:val="24"/>
          <w:szCs w:val="24"/>
        </w:rPr>
      </w:pPr>
    </w:p>
    <w:p w:rsidR="00072143" w:rsidRDefault="00C45249" w:rsidP="00072143">
      <w:pPr>
        <w:shd w:val="clear" w:color="auto" w:fill="FFFFFF"/>
        <w:spacing w:after="203" w:line="360" w:lineRule="auto"/>
        <w:outlineLvl w:val="0"/>
        <w:rPr>
          <w:rFonts w:ascii="Arial" w:hAnsi="Arial" w:cs="Arial"/>
          <w:b/>
          <w:bCs/>
          <w:color w:val="00629F"/>
          <w:kern w:val="36"/>
          <w:sz w:val="24"/>
          <w:szCs w:val="24"/>
        </w:rPr>
      </w:pPr>
      <w:r>
        <w:rPr>
          <w:rFonts w:ascii="Arial" w:hAnsi="Arial" w:cs="Arial"/>
          <w:b/>
          <w:bCs/>
          <w:color w:val="00629F"/>
          <w:kern w:val="36"/>
          <w:sz w:val="24"/>
          <w:szCs w:val="24"/>
        </w:rPr>
        <w:t>Ben jij klaar voor Het Nieuwe Procederen?</w:t>
      </w:r>
    </w:p>
    <w:p w:rsidR="00072143" w:rsidRDefault="00072143" w:rsidP="00C45249">
      <w:pPr>
        <w:shd w:val="clear" w:color="auto" w:fill="FFFFFF"/>
        <w:spacing w:before="203" w:after="101"/>
        <w:rPr>
          <w:rFonts w:ascii="Arial" w:hAnsi="Arial" w:cs="Arial"/>
          <w:color w:val="616161"/>
          <w:sz w:val="24"/>
          <w:szCs w:val="24"/>
        </w:rPr>
      </w:pPr>
      <w:r w:rsidRPr="00C45249">
        <w:rPr>
          <w:rFonts w:ascii="Arial" w:hAnsi="Arial" w:cs="Arial"/>
          <w:i/>
          <w:color w:val="616161"/>
          <w:sz w:val="24"/>
          <w:szCs w:val="24"/>
        </w:rPr>
        <w:t>Het nieuwe procederen bij de bestuursrechter: Wat is dat en wat betekent het voor jouw werk?</w:t>
      </w:r>
    </w:p>
    <w:p w:rsidR="00C45249" w:rsidRPr="00C45249" w:rsidRDefault="00C45249" w:rsidP="00C45249">
      <w:pPr>
        <w:shd w:val="clear" w:color="auto" w:fill="FFFFFF"/>
        <w:spacing w:before="203" w:after="101"/>
        <w:rPr>
          <w:rFonts w:ascii="Arial" w:hAnsi="Arial" w:cs="Arial"/>
          <w:color w:val="616161"/>
          <w:sz w:val="24"/>
          <w:szCs w:val="24"/>
        </w:rPr>
      </w:pPr>
    </w:p>
    <w:p w:rsidR="00072143" w:rsidRPr="00072143" w:rsidRDefault="00072143" w:rsidP="00072143">
      <w:pPr>
        <w:pStyle w:val="Normaalweb"/>
        <w:rPr>
          <w:rFonts w:ascii="Arial" w:hAnsi="Arial" w:cs="Arial"/>
        </w:rPr>
      </w:pPr>
      <w:r w:rsidRPr="00072143">
        <w:rPr>
          <w:rFonts w:ascii="Arial" w:hAnsi="Arial" w:cs="Arial"/>
        </w:rPr>
        <w:t xml:space="preserve">Sinds enige tijd wordt door de bestuursrechters gewerkt volgens een nieuwe methode: Het nieuwe procederen (ook de nieuwe </w:t>
      </w:r>
      <w:proofErr w:type="spellStart"/>
      <w:r w:rsidRPr="00072143">
        <w:rPr>
          <w:rFonts w:ascii="Arial" w:hAnsi="Arial" w:cs="Arial"/>
        </w:rPr>
        <w:t>zaaksbehandeling</w:t>
      </w:r>
      <w:proofErr w:type="spellEnd"/>
      <w:r w:rsidRPr="00072143">
        <w:rPr>
          <w:rFonts w:ascii="Arial" w:hAnsi="Arial" w:cs="Arial"/>
        </w:rPr>
        <w:t xml:space="preserve"> genoemd). </w:t>
      </w:r>
    </w:p>
    <w:p w:rsidR="00072143" w:rsidRDefault="00072143" w:rsidP="00072143">
      <w:pPr>
        <w:pStyle w:val="Normaalweb"/>
        <w:rPr>
          <w:rFonts w:ascii="Arial" w:hAnsi="Arial" w:cs="Arial"/>
        </w:rPr>
      </w:pPr>
      <w:r w:rsidRPr="00072143">
        <w:rPr>
          <w:rFonts w:ascii="Arial" w:hAnsi="Arial" w:cs="Arial"/>
        </w:rPr>
        <w:t>Kort gezegd houdt dit in dat de bestuursrechter op het moment van de zitting bepaalt welke aanpak het beste recht doet aan de betreffende zaak. Er is meer aandacht voor het boven tafel krijgen van het onderliggende conflict en het is meer gericht op finaliteit: er moet zo snel mogelijk een duidelijke uitkomst zijn.</w:t>
      </w:r>
    </w:p>
    <w:p w:rsidR="00072143" w:rsidRPr="00072143" w:rsidRDefault="00072143" w:rsidP="00072143">
      <w:pPr>
        <w:pStyle w:val="Normaalweb"/>
        <w:rPr>
          <w:rFonts w:ascii="Arial" w:hAnsi="Arial" w:cs="Arial"/>
        </w:rPr>
      </w:pPr>
    </w:p>
    <w:p w:rsidR="00072143" w:rsidRPr="00072143" w:rsidRDefault="00072143" w:rsidP="00072143">
      <w:pPr>
        <w:pStyle w:val="Normaalweb"/>
        <w:rPr>
          <w:rFonts w:ascii="Arial" w:hAnsi="Arial" w:cs="Arial"/>
        </w:rPr>
      </w:pPr>
      <w:r w:rsidRPr="00072143">
        <w:rPr>
          <w:rFonts w:ascii="Arial" w:hAnsi="Arial" w:cs="Arial"/>
        </w:rPr>
        <w:t>Deze nieuwe methode vraagt een totaal andere voorbereiding en andere vaardigheden van de gemachtigde van het bestuursorgaan.</w:t>
      </w:r>
    </w:p>
    <w:p w:rsidR="00072143" w:rsidRPr="00072143" w:rsidRDefault="00072143" w:rsidP="00C45249">
      <w:pPr>
        <w:pStyle w:val="Normaalweb"/>
        <w:rPr>
          <w:rFonts w:ascii="Arial" w:hAnsi="Arial" w:cs="Arial"/>
          <w:color w:val="363636"/>
        </w:rPr>
      </w:pPr>
      <w:r w:rsidRPr="00072143">
        <w:rPr>
          <w:rFonts w:ascii="Arial" w:hAnsi="Arial" w:cs="Arial"/>
          <w:color w:val="363636"/>
        </w:rPr>
        <w:br/>
        <w:t xml:space="preserve">Tijdens de </w:t>
      </w:r>
      <w:r w:rsidR="00C45249">
        <w:rPr>
          <w:rFonts w:ascii="Arial" w:hAnsi="Arial" w:cs="Arial"/>
          <w:color w:val="363636"/>
        </w:rPr>
        <w:t>workshop</w:t>
      </w:r>
      <w:r w:rsidRPr="00072143">
        <w:rPr>
          <w:rFonts w:ascii="Arial" w:hAnsi="Arial" w:cs="Arial"/>
          <w:color w:val="363636"/>
        </w:rPr>
        <w:t xml:space="preserve"> komen de volgende onderwerpen aan de orde:</w:t>
      </w:r>
    </w:p>
    <w:p w:rsidR="00072143" w:rsidRPr="00072143" w:rsidRDefault="00072143" w:rsidP="00072143">
      <w:pPr>
        <w:pStyle w:val="Normaalweb"/>
        <w:rPr>
          <w:rFonts w:ascii="Arial" w:hAnsi="Arial" w:cs="Arial"/>
        </w:rPr>
      </w:pPr>
      <w:r w:rsidRPr="00072143">
        <w:rPr>
          <w:rFonts w:ascii="Arial" w:hAnsi="Arial" w:cs="Arial"/>
        </w:rPr>
        <w:t> - De aanleiding en het doel van deze nieuwe werkwijze</w:t>
      </w:r>
    </w:p>
    <w:p w:rsidR="00072143" w:rsidRPr="00072143" w:rsidRDefault="00072143" w:rsidP="00072143">
      <w:pPr>
        <w:pStyle w:val="Normaalweb"/>
        <w:rPr>
          <w:rFonts w:ascii="Arial" w:hAnsi="Arial" w:cs="Arial"/>
        </w:rPr>
      </w:pPr>
      <w:r w:rsidRPr="00072143">
        <w:rPr>
          <w:rFonts w:ascii="Arial" w:hAnsi="Arial" w:cs="Arial"/>
        </w:rPr>
        <w:t>- Wat is er veranderd in de bewijsvoering?</w:t>
      </w:r>
    </w:p>
    <w:p w:rsidR="00072143" w:rsidRPr="00072143" w:rsidRDefault="00072143" w:rsidP="00072143">
      <w:pPr>
        <w:pStyle w:val="Normaalweb"/>
        <w:rPr>
          <w:rFonts w:ascii="Arial" w:hAnsi="Arial" w:cs="Arial"/>
        </w:rPr>
      </w:pPr>
      <w:r w:rsidRPr="00072143">
        <w:rPr>
          <w:rFonts w:ascii="Arial" w:hAnsi="Arial" w:cs="Arial"/>
        </w:rPr>
        <w:t>- Hoe bereid je je voor op de zitting?</w:t>
      </w:r>
    </w:p>
    <w:p w:rsidR="00072143" w:rsidRPr="00072143" w:rsidRDefault="00072143" w:rsidP="00072143">
      <w:pPr>
        <w:pStyle w:val="Normaalweb"/>
        <w:rPr>
          <w:rFonts w:ascii="Arial" w:hAnsi="Arial" w:cs="Arial"/>
        </w:rPr>
      </w:pPr>
      <w:r w:rsidRPr="00072143">
        <w:rPr>
          <w:rFonts w:ascii="Arial" w:hAnsi="Arial" w:cs="Arial"/>
        </w:rPr>
        <w:t>- Hoe verloopt de zitting? Wat kun je verwachten?</w:t>
      </w:r>
    </w:p>
    <w:p w:rsidR="006F37DE" w:rsidRDefault="006F37DE">
      <w:pPr>
        <w:rPr>
          <w:rFonts w:ascii="Arial" w:hAnsi="Arial" w:cs="Arial"/>
          <w:sz w:val="24"/>
          <w:szCs w:val="24"/>
        </w:rPr>
      </w:pPr>
    </w:p>
    <w:p w:rsidR="001D6473" w:rsidRDefault="001D6473">
      <w:pPr>
        <w:rPr>
          <w:rFonts w:ascii="Arial" w:hAnsi="Arial" w:cs="Arial"/>
          <w:sz w:val="24"/>
          <w:szCs w:val="24"/>
        </w:rPr>
      </w:pPr>
    </w:p>
    <w:p w:rsidR="001D6473" w:rsidRDefault="001D6473">
      <w:pPr>
        <w:rPr>
          <w:rFonts w:ascii="Arial" w:hAnsi="Arial" w:cs="Arial"/>
          <w:sz w:val="24"/>
          <w:szCs w:val="24"/>
        </w:rPr>
      </w:pPr>
      <w:r>
        <w:rPr>
          <w:rFonts w:ascii="Arial" w:hAnsi="Arial" w:cs="Arial"/>
          <w:sz w:val="24"/>
          <w:szCs w:val="24"/>
        </w:rPr>
        <w:t>Over Petra Vries</w:t>
      </w:r>
      <w:bookmarkStart w:id="0" w:name="_GoBack"/>
      <w:bookmarkEnd w:id="0"/>
    </w:p>
    <w:p w:rsidR="001D6473" w:rsidRDefault="001D6473">
      <w:pPr>
        <w:rPr>
          <w:rFonts w:ascii="Arial" w:hAnsi="Arial" w:cs="Arial"/>
          <w:sz w:val="24"/>
          <w:szCs w:val="24"/>
        </w:rPr>
      </w:pPr>
    </w:p>
    <w:p w:rsidR="001D6473" w:rsidRDefault="001D6473">
      <w:pPr>
        <w:rPr>
          <w:rFonts w:ascii="Arial" w:hAnsi="Arial" w:cs="Arial"/>
          <w:sz w:val="24"/>
          <w:szCs w:val="24"/>
        </w:rPr>
      </w:pPr>
      <w:r>
        <w:rPr>
          <w:rFonts w:ascii="Arial" w:hAnsi="Arial" w:cs="Arial"/>
          <w:sz w:val="24"/>
          <w:szCs w:val="24"/>
        </w:rPr>
        <w:t>Petra Vries is trainer met ruime ervaring als overheidsjurist.</w:t>
      </w:r>
      <w:r>
        <w:rPr>
          <w:rFonts w:ascii="Arial" w:hAnsi="Arial" w:cs="Arial"/>
          <w:sz w:val="24"/>
          <w:szCs w:val="24"/>
        </w:rPr>
        <w:br/>
        <w:t xml:space="preserve">Na 10 jaar als ondernemende ambtenaar  is zij nu ondernemer met een hart voor ambtenaren. Ze helpt </w:t>
      </w:r>
      <w:r w:rsidRPr="001D6473">
        <w:rPr>
          <w:rFonts w:ascii="Arial" w:hAnsi="Arial" w:cs="Arial"/>
          <w:sz w:val="24"/>
          <w:szCs w:val="24"/>
        </w:rPr>
        <w:t>(semi-)overheidsjuristen om met zelfvertrouwen</w:t>
      </w:r>
      <w:r>
        <w:rPr>
          <w:rFonts w:ascii="Arial" w:hAnsi="Arial" w:cs="Arial"/>
          <w:sz w:val="24"/>
          <w:szCs w:val="24"/>
        </w:rPr>
        <w:t>, kennis</w:t>
      </w:r>
      <w:r w:rsidRPr="001D6473">
        <w:rPr>
          <w:rFonts w:ascii="Arial" w:hAnsi="Arial" w:cs="Arial"/>
          <w:sz w:val="24"/>
          <w:szCs w:val="24"/>
        </w:rPr>
        <w:t xml:space="preserve"> en plezier succesvol te procederen bij de bestuursrechter.</w:t>
      </w:r>
    </w:p>
    <w:p w:rsidR="001D6473" w:rsidRDefault="001D6473">
      <w:pPr>
        <w:rPr>
          <w:rFonts w:ascii="Arial" w:hAnsi="Arial" w:cs="Arial"/>
          <w:sz w:val="24"/>
          <w:szCs w:val="24"/>
        </w:rPr>
      </w:pPr>
    </w:p>
    <w:p w:rsidR="001D6473" w:rsidRPr="00072143" w:rsidRDefault="001D6473">
      <w:pPr>
        <w:rPr>
          <w:rFonts w:ascii="Arial" w:hAnsi="Arial" w:cs="Arial"/>
          <w:sz w:val="24"/>
          <w:szCs w:val="24"/>
        </w:rPr>
      </w:pPr>
      <w:r>
        <w:rPr>
          <w:rFonts w:ascii="Arial" w:hAnsi="Arial" w:cs="Arial"/>
          <w:sz w:val="24"/>
          <w:szCs w:val="24"/>
        </w:rPr>
        <w:br/>
      </w:r>
    </w:p>
    <w:sectPr w:rsidR="001D6473" w:rsidRPr="000721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143"/>
    <w:rsid w:val="0000006C"/>
    <w:rsid w:val="00006EF1"/>
    <w:rsid w:val="000073A4"/>
    <w:rsid w:val="00007DCA"/>
    <w:rsid w:val="00011EBC"/>
    <w:rsid w:val="00012047"/>
    <w:rsid w:val="000120B7"/>
    <w:rsid w:val="00015336"/>
    <w:rsid w:val="00016269"/>
    <w:rsid w:val="00022C68"/>
    <w:rsid w:val="00052195"/>
    <w:rsid w:val="00072143"/>
    <w:rsid w:val="00075230"/>
    <w:rsid w:val="00075898"/>
    <w:rsid w:val="000767E7"/>
    <w:rsid w:val="0009391C"/>
    <w:rsid w:val="000949BD"/>
    <w:rsid w:val="000B0CDB"/>
    <w:rsid w:val="000C094D"/>
    <w:rsid w:val="000D3646"/>
    <w:rsid w:val="000D461E"/>
    <w:rsid w:val="000D5CE7"/>
    <w:rsid w:val="000E5097"/>
    <w:rsid w:val="000F72C5"/>
    <w:rsid w:val="001226F3"/>
    <w:rsid w:val="00143AD0"/>
    <w:rsid w:val="001522F3"/>
    <w:rsid w:val="00160046"/>
    <w:rsid w:val="0017127F"/>
    <w:rsid w:val="00171A11"/>
    <w:rsid w:val="001862ED"/>
    <w:rsid w:val="0018646C"/>
    <w:rsid w:val="001867F8"/>
    <w:rsid w:val="00196926"/>
    <w:rsid w:val="001C5BC2"/>
    <w:rsid w:val="001D6473"/>
    <w:rsid w:val="001E7E8C"/>
    <w:rsid w:val="001F0CFA"/>
    <w:rsid w:val="001F64A1"/>
    <w:rsid w:val="002041D7"/>
    <w:rsid w:val="00207C3B"/>
    <w:rsid w:val="00224AC4"/>
    <w:rsid w:val="0023140D"/>
    <w:rsid w:val="00232B2C"/>
    <w:rsid w:val="00241099"/>
    <w:rsid w:val="00256186"/>
    <w:rsid w:val="002656E6"/>
    <w:rsid w:val="00265F1A"/>
    <w:rsid w:val="00266706"/>
    <w:rsid w:val="002670DD"/>
    <w:rsid w:val="00272DC8"/>
    <w:rsid w:val="00280193"/>
    <w:rsid w:val="00293DF4"/>
    <w:rsid w:val="002A6632"/>
    <w:rsid w:val="002B12C4"/>
    <w:rsid w:val="002B262A"/>
    <w:rsid w:val="002C0B87"/>
    <w:rsid w:val="002C1F5E"/>
    <w:rsid w:val="002D721B"/>
    <w:rsid w:val="002D7400"/>
    <w:rsid w:val="002E0519"/>
    <w:rsid w:val="003072BE"/>
    <w:rsid w:val="00317C6C"/>
    <w:rsid w:val="003321D4"/>
    <w:rsid w:val="003323E1"/>
    <w:rsid w:val="00362C42"/>
    <w:rsid w:val="00371531"/>
    <w:rsid w:val="0039200B"/>
    <w:rsid w:val="00396C40"/>
    <w:rsid w:val="003B01A3"/>
    <w:rsid w:val="003B433B"/>
    <w:rsid w:val="003C14D3"/>
    <w:rsid w:val="003D080A"/>
    <w:rsid w:val="003D3583"/>
    <w:rsid w:val="003D74CE"/>
    <w:rsid w:val="003E4639"/>
    <w:rsid w:val="003E5440"/>
    <w:rsid w:val="003E7676"/>
    <w:rsid w:val="003F366D"/>
    <w:rsid w:val="00431D39"/>
    <w:rsid w:val="004716D2"/>
    <w:rsid w:val="00477E3B"/>
    <w:rsid w:val="00480ABB"/>
    <w:rsid w:val="00483041"/>
    <w:rsid w:val="00487185"/>
    <w:rsid w:val="00492612"/>
    <w:rsid w:val="004A04D8"/>
    <w:rsid w:val="004B066A"/>
    <w:rsid w:val="00500AD2"/>
    <w:rsid w:val="00513C05"/>
    <w:rsid w:val="0051709E"/>
    <w:rsid w:val="005222F7"/>
    <w:rsid w:val="0052272E"/>
    <w:rsid w:val="00525C7C"/>
    <w:rsid w:val="005365FE"/>
    <w:rsid w:val="00537069"/>
    <w:rsid w:val="00541117"/>
    <w:rsid w:val="005515E9"/>
    <w:rsid w:val="0055220C"/>
    <w:rsid w:val="00554617"/>
    <w:rsid w:val="00556068"/>
    <w:rsid w:val="0058590C"/>
    <w:rsid w:val="005C4153"/>
    <w:rsid w:val="005C633E"/>
    <w:rsid w:val="005D18B7"/>
    <w:rsid w:val="005D2D2A"/>
    <w:rsid w:val="005E2884"/>
    <w:rsid w:val="005E5147"/>
    <w:rsid w:val="005F12BC"/>
    <w:rsid w:val="005F285D"/>
    <w:rsid w:val="005F66BB"/>
    <w:rsid w:val="006018C6"/>
    <w:rsid w:val="00622111"/>
    <w:rsid w:val="00636CFB"/>
    <w:rsid w:val="006477B4"/>
    <w:rsid w:val="00652AB1"/>
    <w:rsid w:val="00654068"/>
    <w:rsid w:val="00696505"/>
    <w:rsid w:val="006A18E9"/>
    <w:rsid w:val="006B1A3E"/>
    <w:rsid w:val="006C4778"/>
    <w:rsid w:val="006D5BEB"/>
    <w:rsid w:val="006F37DE"/>
    <w:rsid w:val="006F5FD1"/>
    <w:rsid w:val="00704402"/>
    <w:rsid w:val="00711946"/>
    <w:rsid w:val="00711A61"/>
    <w:rsid w:val="00713454"/>
    <w:rsid w:val="00713E52"/>
    <w:rsid w:val="00714B2F"/>
    <w:rsid w:val="00720328"/>
    <w:rsid w:val="007239B2"/>
    <w:rsid w:val="00732198"/>
    <w:rsid w:val="0073572E"/>
    <w:rsid w:val="00746E4A"/>
    <w:rsid w:val="00753C6E"/>
    <w:rsid w:val="00757CC2"/>
    <w:rsid w:val="00777D07"/>
    <w:rsid w:val="00792075"/>
    <w:rsid w:val="007A68A5"/>
    <w:rsid w:val="007A7018"/>
    <w:rsid w:val="007A7A2D"/>
    <w:rsid w:val="007B3969"/>
    <w:rsid w:val="007B4829"/>
    <w:rsid w:val="007B5DCF"/>
    <w:rsid w:val="007B63EA"/>
    <w:rsid w:val="007C16D8"/>
    <w:rsid w:val="007E47D3"/>
    <w:rsid w:val="00801758"/>
    <w:rsid w:val="00817292"/>
    <w:rsid w:val="0082546D"/>
    <w:rsid w:val="00857346"/>
    <w:rsid w:val="00871BA9"/>
    <w:rsid w:val="0087302D"/>
    <w:rsid w:val="008822E6"/>
    <w:rsid w:val="0089540C"/>
    <w:rsid w:val="008974FC"/>
    <w:rsid w:val="008A1197"/>
    <w:rsid w:val="008A4815"/>
    <w:rsid w:val="008B4D3C"/>
    <w:rsid w:val="008F5EB8"/>
    <w:rsid w:val="0091420D"/>
    <w:rsid w:val="0091586D"/>
    <w:rsid w:val="00917CE7"/>
    <w:rsid w:val="009228FB"/>
    <w:rsid w:val="0092446F"/>
    <w:rsid w:val="00925716"/>
    <w:rsid w:val="0093278B"/>
    <w:rsid w:val="009340F3"/>
    <w:rsid w:val="00941776"/>
    <w:rsid w:val="00941C6D"/>
    <w:rsid w:val="00966239"/>
    <w:rsid w:val="00973474"/>
    <w:rsid w:val="00974EF2"/>
    <w:rsid w:val="00977664"/>
    <w:rsid w:val="009B011E"/>
    <w:rsid w:val="009B2C86"/>
    <w:rsid w:val="009E184F"/>
    <w:rsid w:val="009F0B1A"/>
    <w:rsid w:val="00A2402B"/>
    <w:rsid w:val="00A308CD"/>
    <w:rsid w:val="00A428B5"/>
    <w:rsid w:val="00A47887"/>
    <w:rsid w:val="00A5005E"/>
    <w:rsid w:val="00A61B9C"/>
    <w:rsid w:val="00AA4EB4"/>
    <w:rsid w:val="00AB572E"/>
    <w:rsid w:val="00AC1FFD"/>
    <w:rsid w:val="00AC2F3C"/>
    <w:rsid w:val="00AD1FC4"/>
    <w:rsid w:val="00AE0513"/>
    <w:rsid w:val="00AE0989"/>
    <w:rsid w:val="00AF1354"/>
    <w:rsid w:val="00B00EA9"/>
    <w:rsid w:val="00B04710"/>
    <w:rsid w:val="00B11D73"/>
    <w:rsid w:val="00B13B90"/>
    <w:rsid w:val="00B209B8"/>
    <w:rsid w:val="00B31CEE"/>
    <w:rsid w:val="00B364AF"/>
    <w:rsid w:val="00B37A6D"/>
    <w:rsid w:val="00B426C0"/>
    <w:rsid w:val="00B5497E"/>
    <w:rsid w:val="00B671A3"/>
    <w:rsid w:val="00B674D4"/>
    <w:rsid w:val="00B746E5"/>
    <w:rsid w:val="00B75A6C"/>
    <w:rsid w:val="00BC3053"/>
    <w:rsid w:val="00BC52F6"/>
    <w:rsid w:val="00BD4ADB"/>
    <w:rsid w:val="00C10659"/>
    <w:rsid w:val="00C17B8A"/>
    <w:rsid w:val="00C2775A"/>
    <w:rsid w:val="00C43A51"/>
    <w:rsid w:val="00C45249"/>
    <w:rsid w:val="00C52B7A"/>
    <w:rsid w:val="00C53EE3"/>
    <w:rsid w:val="00C711DB"/>
    <w:rsid w:val="00C73723"/>
    <w:rsid w:val="00C84589"/>
    <w:rsid w:val="00CA4F49"/>
    <w:rsid w:val="00CC22FE"/>
    <w:rsid w:val="00CC5BB6"/>
    <w:rsid w:val="00CD3078"/>
    <w:rsid w:val="00CE57D7"/>
    <w:rsid w:val="00CF5B07"/>
    <w:rsid w:val="00D26071"/>
    <w:rsid w:val="00D37340"/>
    <w:rsid w:val="00D55EAC"/>
    <w:rsid w:val="00D65036"/>
    <w:rsid w:val="00D76951"/>
    <w:rsid w:val="00D82035"/>
    <w:rsid w:val="00D83F5D"/>
    <w:rsid w:val="00D85A68"/>
    <w:rsid w:val="00D86BFA"/>
    <w:rsid w:val="00DA3590"/>
    <w:rsid w:val="00DD6E5B"/>
    <w:rsid w:val="00DD7628"/>
    <w:rsid w:val="00DE7FD3"/>
    <w:rsid w:val="00DF7237"/>
    <w:rsid w:val="00E023E8"/>
    <w:rsid w:val="00E058C6"/>
    <w:rsid w:val="00E351F0"/>
    <w:rsid w:val="00E35AE3"/>
    <w:rsid w:val="00E43BCB"/>
    <w:rsid w:val="00E46F53"/>
    <w:rsid w:val="00E528BA"/>
    <w:rsid w:val="00E76776"/>
    <w:rsid w:val="00ED4980"/>
    <w:rsid w:val="00ED5D6A"/>
    <w:rsid w:val="00EE03EF"/>
    <w:rsid w:val="00EE72FA"/>
    <w:rsid w:val="00F314F1"/>
    <w:rsid w:val="00F334FB"/>
    <w:rsid w:val="00F405B4"/>
    <w:rsid w:val="00F44C58"/>
    <w:rsid w:val="00F5039D"/>
    <w:rsid w:val="00F8082F"/>
    <w:rsid w:val="00F8495B"/>
    <w:rsid w:val="00FB7066"/>
    <w:rsid w:val="00FD2F34"/>
    <w:rsid w:val="00FD51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72143"/>
    <w:pPr>
      <w:spacing w:after="0" w:line="240" w:lineRule="auto"/>
    </w:pPr>
    <w:rPr>
      <w:rFonts w:ascii="Times New Roman" w:eastAsia="Times New Roman" w:hAnsi="Times New Roman" w:cs="Times New Roman"/>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rsid w:val="0007214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72143"/>
    <w:pPr>
      <w:spacing w:after="0" w:line="240" w:lineRule="auto"/>
    </w:pPr>
    <w:rPr>
      <w:rFonts w:ascii="Times New Roman" w:eastAsia="Times New Roman" w:hAnsi="Times New Roman" w:cs="Times New Roman"/>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rsid w:val="0007214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196</Words>
  <Characters>1083</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Petra</cp:lastModifiedBy>
  <cp:revision>3</cp:revision>
  <dcterms:created xsi:type="dcterms:W3CDTF">2013-01-09T20:32:00Z</dcterms:created>
  <dcterms:modified xsi:type="dcterms:W3CDTF">2013-01-09T20:41:00Z</dcterms:modified>
</cp:coreProperties>
</file>