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EFC" w:rsidRDefault="00525EFC" w:rsidP="00525EFC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</w:rPr>
      </w:pPr>
      <w:r>
        <w:rPr>
          <w:rStyle w:val="FontStyle24"/>
          <w:rFonts w:ascii="Times New Roman" w:hAnsi="Times New Roman" w:cs="Times New Roman"/>
        </w:rPr>
        <w:t>Министерство просвещения Приднестровской Молдавской Республики</w:t>
      </w:r>
    </w:p>
    <w:p w:rsidR="00525EFC" w:rsidRDefault="00525EFC" w:rsidP="00525EFC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</w:rPr>
      </w:pPr>
      <w:r>
        <w:rPr>
          <w:rStyle w:val="FontStyle19"/>
          <w:rFonts w:ascii="Times New Roman" w:hAnsi="Times New Roman" w:cs="Times New Roman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proofErr w:type="gramStart"/>
      <w:r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  <w:proofErr w:type="gramEnd"/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Системы счисления в окружающем мире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  <w:t>по учебной дисциплине «Информатика»</w:t>
      </w:r>
    </w:p>
    <w:p w:rsidR="00525EFC" w:rsidRDefault="00525EFC" w:rsidP="00525EFC">
      <w:pPr>
        <w:pStyle w:val="Style10"/>
        <w:rPr>
          <w:rFonts w:ascii="Times New Roman" w:hAnsi="Times New Roman" w:cs="Times New Roman"/>
          <w:sz w:val="28"/>
        </w:rPr>
      </w:pPr>
    </w:p>
    <w:p w:rsidR="00525EFC" w:rsidRDefault="00525EFC" w:rsidP="00525EF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специальности 09.02.07 «Информационные системы и программирование»</w:t>
      </w: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604644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Выполнил:</w:t>
      </w:r>
      <w:r w:rsidR="00604644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Плигин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К.М., обучающийся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курса</w:t>
      </w:r>
      <w:proofErr w:type="gram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,с</w:t>
      </w:r>
      <w:proofErr w:type="gram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пециальность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09.02.07 «Информационные системы и программирование»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Руководитель: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Шандригоз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Наталья Николаевна,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преподаватель информатики высшей квалификационной категории</w:t>
      </w:r>
    </w:p>
    <w:p w:rsidR="00525EFC" w:rsidRDefault="00525EFC" w:rsidP="00525EFC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Допущен</w:t>
      </w:r>
      <w:proofErr w:type="gramEnd"/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 xml:space="preserve"> к защите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«___»_______202__ г.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Оценка ___________________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pStyle w:val="a3"/>
        <w:shd w:val="clear" w:color="auto" w:fill="FFFFFF"/>
        <w:jc w:val="both"/>
        <w:rPr>
          <w:rFonts w:ascii="YS Text" w:hAnsi="YS Text"/>
          <w:color w:val="1A1A1A"/>
          <w:sz w:val="23"/>
          <w:szCs w:val="23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D681E" w:rsidRDefault="00525EFC" w:rsidP="00525EFC">
      <w:pPr>
        <w:rPr>
          <w:sz w:val="24"/>
          <w:szCs w:val="24"/>
        </w:rPr>
      </w:pPr>
      <w:r>
        <w:rPr>
          <w:sz w:val="24"/>
          <w:szCs w:val="24"/>
        </w:rPr>
        <w:t>Тирасполь 20__</w:t>
      </w:r>
    </w:p>
    <w:p w:rsidR="002A1B00" w:rsidRPr="006D05AB" w:rsidRDefault="002A1B00" w:rsidP="002A1B00">
      <w:pPr>
        <w:shd w:val="clear" w:color="auto" w:fill="FFFFFF"/>
        <w:spacing w:after="0" w:line="240" w:lineRule="auto"/>
        <w:ind w:left="1134" w:right="1133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:rsidR="002A1B00" w:rsidRDefault="002A1B00" w:rsidP="002A1B00">
      <w:pPr>
        <w:shd w:val="clear" w:color="auto" w:fill="FFFFFF"/>
        <w:spacing w:after="0" w:line="240" w:lineRule="auto"/>
        <w:ind w:left="1134" w:right="1133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:rsidR="002A1B00" w:rsidRPr="00CA3890" w:rsidRDefault="002A1B00" w:rsidP="00CA3890">
      <w:pPr>
        <w:shd w:val="clear" w:color="auto" w:fill="FFFFFF"/>
        <w:spacing w:after="0" w:line="240" w:lineRule="auto"/>
        <w:ind w:left="1134"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tbl>
      <w:tblPr>
        <w:tblStyle w:val="af6"/>
        <w:tblW w:w="125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923"/>
        <w:gridCol w:w="2623"/>
      </w:tblGrid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 xml:space="preserve">ВВЕДЕНИЕ 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3</w:t>
            </w: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numPr>
                <w:ilvl w:val="0"/>
                <w:numId w:val="25"/>
              </w:numPr>
              <w:spacing w:before="100" w:beforeAutospacing="1" w:after="100" w:afterAutospacing="1"/>
              <w:ind w:left="1134" w:right="1133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ТЕОРЕТИЧЕСКИЕ ОСНОВЫ </w:t>
            </w:r>
            <w:proofErr w:type="gramStart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ИНДИВИДУАЛЬНЫХ</w:t>
            </w:r>
            <w:proofErr w:type="gramEnd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1.1. Основные виды систем счисления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1.2. Историческое развитие систем счисления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1.3. примеры использования систем счисления в повседневной жизни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numPr>
                <w:ilvl w:val="0"/>
                <w:numId w:val="26"/>
              </w:numPr>
              <w:spacing w:before="100" w:beforeAutospacing="1" w:after="100" w:afterAutospacing="1"/>
              <w:ind w:left="1134" w:right="1133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ПРАКТИЧЕСКАЯ РЕАЛИЗАЦИЯ </w:t>
            </w:r>
            <w:proofErr w:type="gramStart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ИНДИВИДУАЛЬНОГО ПРОЕКТА</w:t>
            </w:r>
            <w:proofErr w:type="gramEnd"/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  <w:r w:rsidR="000527E5">
              <w:rPr>
                <w:rFonts w:ascii="Times New Roman" w:hAnsi="Times New Roman" w:cs="Times New Roman"/>
                <w:sz w:val="28"/>
                <w:szCs w:val="28"/>
              </w:rPr>
              <w:t xml:space="preserve"> Что такое интеллект карта?</w:t>
            </w: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2.2. Используемая программа для создания интеллект карты</w:t>
            </w: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E5358">
              <w:rPr>
                <w:rFonts w:ascii="Times New Roman" w:hAnsi="Times New Roman" w:cs="Times New Roman"/>
                <w:sz w:val="28"/>
                <w:szCs w:val="28"/>
              </w:rPr>
              <w:t>.3</w:t>
            </w: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. создание интеллект карты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СПИСОК ИНФОРМАЦИОННЫХ ИСТОЧНИКОВ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  <w:vAlign w:val="center"/>
          </w:tcPr>
          <w:p w:rsidR="002A1B00" w:rsidRPr="00CA3890" w:rsidRDefault="002A1B00" w:rsidP="00CA3890">
            <w:pPr>
              <w:pStyle w:val="a4"/>
              <w:spacing w:line="360" w:lineRule="auto"/>
              <w:ind w:left="1134" w:right="1133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</w:pP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</w:tbl>
    <w:p w:rsidR="002A1B00" w:rsidRPr="00CA3890" w:rsidRDefault="002A1B00" w:rsidP="00CA3890">
      <w:pPr>
        <w:shd w:val="clear" w:color="auto" w:fill="FFFFFF"/>
        <w:spacing w:after="0" w:line="240" w:lineRule="auto"/>
        <w:ind w:left="1134"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:rsidR="003851A7" w:rsidRPr="00CA3890" w:rsidRDefault="002A1B00" w:rsidP="00CA3890">
      <w:pPr>
        <w:ind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CA389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br w:type="page"/>
      </w:r>
      <w:bookmarkStart w:id="0" w:name="_I_Теоретические_основы"/>
      <w:bookmarkEnd w:id="0"/>
    </w:p>
    <w:p w:rsidR="00387DC9" w:rsidRPr="00CA3890" w:rsidRDefault="002A1B00" w:rsidP="00CA3890">
      <w:pPr>
        <w:pStyle w:val="3"/>
        <w:jc w:val="both"/>
        <w:rPr>
          <w:sz w:val="28"/>
          <w:szCs w:val="28"/>
          <w:u w:val="single"/>
        </w:rPr>
      </w:pPr>
      <w:r w:rsidRPr="00CA3890">
        <w:rPr>
          <w:sz w:val="28"/>
          <w:szCs w:val="28"/>
          <w:u w:val="single"/>
        </w:rPr>
        <w:lastRenderedPageBreak/>
        <w:t>Введение</w:t>
      </w:r>
      <w:r w:rsidRPr="00CA3890">
        <w:rPr>
          <w:sz w:val="28"/>
          <w:szCs w:val="28"/>
          <w:u w:val="single"/>
          <w:lang w:val="en-US"/>
        </w:rPr>
        <w:t>:</w:t>
      </w:r>
    </w:p>
    <w:p w:rsidR="00DA09A5" w:rsidRPr="00CA3890" w:rsidRDefault="00233A7E" w:rsidP="00CA3890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CA3890">
        <w:rPr>
          <w:b w:val="0"/>
          <w:sz w:val="28"/>
          <w:szCs w:val="28"/>
          <w:u w:val="single"/>
        </w:rPr>
        <w:t>Система счисления</w:t>
      </w:r>
      <w:r w:rsidRPr="00CA3890">
        <w:rPr>
          <w:b w:val="0"/>
          <w:sz w:val="28"/>
          <w:szCs w:val="28"/>
        </w:rPr>
        <w:t xml:space="preserve"> – это способ записи и представления чисел. Каждая система обладает своим основанием, которое определяет общее количество цифр, используемых в записи. Основание является ключевым элементом, поскольку оно влияет на порядок и вид числовой системы.</w:t>
      </w:r>
      <w:r w:rsidR="00DA09A5" w:rsidRPr="00CA3890">
        <w:rPr>
          <w:b w:val="0"/>
          <w:bCs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</w:rPr>
        <w:t xml:space="preserve">Системы счисления делятся на </w:t>
      </w:r>
      <w:r w:rsidR="00002043" w:rsidRPr="00CA3890">
        <w:rPr>
          <w:b w:val="0"/>
          <w:sz w:val="28"/>
          <w:szCs w:val="28"/>
          <w:u w:val="single"/>
        </w:rPr>
        <w:t>ПОЗИЦИОННУЮ</w:t>
      </w:r>
      <w:r w:rsidR="00002043" w:rsidRPr="00CA3890">
        <w:rPr>
          <w:b w:val="0"/>
          <w:sz w:val="28"/>
          <w:szCs w:val="28"/>
        </w:rPr>
        <w:t xml:space="preserve"> и </w:t>
      </w:r>
      <w:r w:rsidR="00002043" w:rsidRPr="00CA3890">
        <w:rPr>
          <w:b w:val="0"/>
          <w:sz w:val="28"/>
          <w:szCs w:val="28"/>
          <w:u w:val="single"/>
        </w:rPr>
        <w:t>НЕПОЗИЦИОННУЮ</w:t>
      </w:r>
      <w:proofErr w:type="gramStart"/>
      <w:r w:rsidR="00002043" w:rsidRPr="00CA3890">
        <w:rPr>
          <w:b w:val="0"/>
          <w:sz w:val="28"/>
          <w:szCs w:val="28"/>
        </w:rPr>
        <w:t xml:space="preserve"> .</w:t>
      </w:r>
      <w:proofErr w:type="gramEnd"/>
      <w:r w:rsidR="00002043" w:rsidRPr="00CA3890">
        <w:rPr>
          <w:b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  <w:u w:val="single"/>
        </w:rPr>
        <w:t>Позиционная система счисления</w:t>
      </w:r>
      <w:r w:rsidR="00002043" w:rsidRPr="00CA3890">
        <w:rPr>
          <w:b w:val="0"/>
          <w:sz w:val="28"/>
          <w:szCs w:val="28"/>
        </w:rPr>
        <w:t xml:space="preserve"> – это система где от положения цифры зависит ее значение.</w:t>
      </w:r>
      <w:r w:rsidR="003209C1" w:rsidRPr="00CA3890">
        <w:rPr>
          <w:b w:val="0"/>
          <w:sz w:val="28"/>
          <w:szCs w:val="28"/>
        </w:rPr>
        <w:t xml:space="preserve"> У позиционной системы счисления встречается такое понятие как “</w:t>
      </w:r>
      <w:r w:rsidR="003209C1" w:rsidRPr="00CA3890">
        <w:rPr>
          <w:b w:val="0"/>
          <w:sz w:val="28"/>
          <w:szCs w:val="28"/>
          <w:u w:val="single"/>
        </w:rPr>
        <w:t>разряд</w:t>
      </w:r>
      <w:r w:rsidR="003209C1" w:rsidRPr="00CA3890">
        <w:rPr>
          <w:b w:val="0"/>
          <w:sz w:val="28"/>
          <w:szCs w:val="28"/>
        </w:rPr>
        <w:t>”-, это положение цифры в числе</w:t>
      </w:r>
      <w:r w:rsidR="00DA09A5" w:rsidRPr="00CA3890">
        <w:rPr>
          <w:b w:val="0"/>
          <w:bCs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  <w:u w:val="single"/>
        </w:rPr>
        <w:t>Непозиционная система счисления</w:t>
      </w:r>
      <w:r w:rsidR="00002043" w:rsidRPr="00CA3890">
        <w:rPr>
          <w:b w:val="0"/>
          <w:sz w:val="28"/>
          <w:szCs w:val="28"/>
        </w:rPr>
        <w:t xml:space="preserve"> – это система где от положения цифры ничего не меняется</w:t>
      </w:r>
      <w:proofErr w:type="gramStart"/>
      <w:r w:rsidR="00002043" w:rsidRPr="00CA3890">
        <w:rPr>
          <w:b w:val="0"/>
          <w:sz w:val="28"/>
          <w:szCs w:val="28"/>
        </w:rPr>
        <w:t xml:space="preserve"> .</w:t>
      </w:r>
      <w:proofErr w:type="gramEnd"/>
      <w:r w:rsidR="00002043" w:rsidRPr="00CA3890">
        <w:rPr>
          <w:b w:val="0"/>
          <w:sz w:val="28"/>
          <w:szCs w:val="28"/>
        </w:rPr>
        <w:t xml:space="preserve"> </w:t>
      </w:r>
      <w:r w:rsidR="00DA09A5" w:rsidRPr="00CA3890">
        <w:rPr>
          <w:b w:val="0"/>
          <w:bCs w:val="0"/>
          <w:sz w:val="28"/>
          <w:szCs w:val="28"/>
        </w:rPr>
        <w:br/>
      </w:r>
      <w:r w:rsidRPr="00CA3890">
        <w:rPr>
          <w:b w:val="0"/>
          <w:sz w:val="28"/>
          <w:szCs w:val="28"/>
        </w:rPr>
        <w:t>В качестве примера часто приводят три основные системы счисления</w:t>
      </w:r>
      <w:r w:rsidR="00DA09A5" w:rsidRPr="00CA3890">
        <w:rPr>
          <w:b w:val="0"/>
          <w:sz w:val="28"/>
          <w:szCs w:val="28"/>
        </w:rPr>
        <w:t xml:space="preserve"> с разными</w:t>
      </w:r>
      <w:r w:rsidRPr="00CA3890">
        <w:rPr>
          <w:b w:val="0"/>
          <w:sz w:val="28"/>
          <w:szCs w:val="28"/>
        </w:rPr>
        <w:t xml:space="preserve"> основаниями</w:t>
      </w:r>
    </w:p>
    <w:p w:rsidR="00DA09A5" w:rsidRPr="00CA3890" w:rsidRDefault="00DA09A5" w:rsidP="00CA3890">
      <w:pPr>
        <w:pStyle w:val="3"/>
        <w:spacing w:line="276" w:lineRule="auto"/>
        <w:jc w:val="both"/>
        <w:rPr>
          <w:sz w:val="28"/>
          <w:szCs w:val="28"/>
          <w:u w:val="single"/>
        </w:rPr>
      </w:pPr>
      <w:r w:rsidRPr="00CA3890">
        <w:rPr>
          <w:sz w:val="28"/>
          <w:szCs w:val="28"/>
        </w:rPr>
        <w:br/>
      </w:r>
      <w:r w:rsidRPr="00CA3890">
        <w:rPr>
          <w:sz w:val="28"/>
          <w:szCs w:val="28"/>
          <w:u w:val="single"/>
        </w:rPr>
        <w:t xml:space="preserve">I Теоретические основы </w:t>
      </w:r>
      <w:proofErr w:type="gramStart"/>
      <w:r w:rsidRPr="00CA3890">
        <w:rPr>
          <w:sz w:val="28"/>
          <w:szCs w:val="28"/>
          <w:u w:val="single"/>
        </w:rPr>
        <w:t>индивидуального проекта</w:t>
      </w:r>
      <w:proofErr w:type="gramEnd"/>
      <w:r w:rsidRPr="00CA3890">
        <w:rPr>
          <w:sz w:val="28"/>
          <w:szCs w:val="28"/>
          <w:u w:val="single"/>
        </w:rPr>
        <w:br/>
      </w:r>
    </w:p>
    <w:p w:rsidR="00DA09A5" w:rsidRPr="00CA3890" w:rsidRDefault="00DA09A5" w:rsidP="00CA3890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О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t>сновные виды систем счисления и их принципы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  <w:t>1</w:t>
      </w:r>
      <w:r w:rsidRPr="00CA389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Десятичная система счисления</w:t>
      </w: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</w:p>
    <w:p w:rsidR="00233A7E" w:rsidRPr="00CA3890" w:rsidRDefault="00233A7E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Десятичная система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основание 10 - это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означает</w:t>
      </w:r>
      <w:proofErr w:type="gramEnd"/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ограничивается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десятью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: 0, 1, 2, 3, 4, 5, 6, 7, 8, 9. Каждая цифра в числе занимает определённый разряд, соотв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етствующий степени 10. </w:t>
      </w:r>
      <w:proofErr w:type="gramStart"/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345:</w:t>
      </w:r>
    </w:p>
    <w:p w:rsidR="00233A7E" w:rsidRPr="00CA3890" w:rsidRDefault="00233A7E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 Цифра 3 ---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яде сотен (3 </w:t>
      </w:r>
      <w:proofErr w:type="spellStart"/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10²),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Цифра 4 --- в разряде десятков (4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10¹),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5 --- в разряде единиц (5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10⁰).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этих трёх разрядов существуют и другие, такие как тысячи, десятки тысяч, сотни тысяч, миллион, десятки миллионов и так далее до бесконечности.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числа необходимо сложить результаты, полученные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разряде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каждая цифра в десятичной системе имеет значение, зависящее как от своей величины, так и от позиции, что делает систему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позиционной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позволяет изменять итоговое число при смене положения цифр.</w:t>
      </w:r>
    </w:p>
    <w:p w:rsidR="002F0B89" w:rsidRPr="00CA3890" w:rsidRDefault="003209C1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3540" w:rsidRPr="00CA3890" w:rsidRDefault="00A53540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D20C6" w:rsidRPr="00CA3890" w:rsidRDefault="00DD20C6" w:rsidP="00CA3890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Двоичная система счисления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двоичной системе основание равно 2, что означает использование только двух цифр: 0 и 1. Каждая цифра занимает определённый разряд, соответствующий степени двойки. 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число 101 не читается как "сто один", а является числом 5 в десятичной системе.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в двоичной системе начинаются с единицы, и каждый следующий разряд имеет значение, в два раза больше предыдущего – то есть 1, 2, 4, 8, 16 и так далее. 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числе 101 используются  три разряда: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1 находится в разряде четверок (1 × 2² = 4), 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0 — в разряде двоек (0 × 2¹ = 0),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1 — в разряде единиц (1 × 2⁰ = 1).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Стоит учитывать, что двоичные числа следует читать по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отдельным цифрам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«один ноль один», а не как единое число!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переводе двоичного числа в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десятичное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цифра умножается на соответствующую степень двойки, а затем полученные значения складываются. 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101 можно представить как 4 + 0 + 1, что и даёт число 5.</w:t>
      </w:r>
    </w:p>
    <w:p w:rsidR="007F70CB" w:rsidRPr="00CA3890" w:rsidRDefault="008F34E2" w:rsidP="00CA389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шестнадцатеричная система счисления</w:t>
      </w:r>
      <w:proofErr w:type="gramStart"/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A09A5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7F70CB" w:rsidRPr="00CA389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F70CB" w:rsidRPr="00CA3890">
        <w:rPr>
          <w:rFonts w:ascii="Times New Roman" w:hAnsi="Times New Roman" w:cs="Times New Roman"/>
          <w:sz w:val="28"/>
          <w:szCs w:val="28"/>
        </w:rPr>
        <w:t xml:space="preserve"> шестнадцатеричной системе счисления основание равно 16, что больше, чем в десятичной системе (основание 10). </w:t>
      </w:r>
      <w:r w:rsidR="00DA09A5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7F70CB" w:rsidRPr="00CA3890">
        <w:rPr>
          <w:rFonts w:ascii="Times New Roman" w:hAnsi="Times New Roman" w:cs="Times New Roman"/>
          <w:sz w:val="28"/>
          <w:szCs w:val="28"/>
        </w:rPr>
        <w:t>Поэтому, помимо привычных десяти цифр, используются латинские буквы A, B, C, D, E и F для представления числовых значений.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f6"/>
        <w:tblW w:w="0" w:type="auto"/>
        <w:tblLook w:val="04A0"/>
      </w:tblPr>
      <w:tblGrid>
        <w:gridCol w:w="4785"/>
        <w:gridCol w:w="4785"/>
      </w:tblGrid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Шестнадцатеричная 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Десятичная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A57347" w:rsidRPr="00CA3890" w:rsidTr="00A57347">
        <w:trPr>
          <w:trHeight w:val="543"/>
        </w:trPr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</w:t>
            </w:r>
          </w:p>
        </w:tc>
      </w:tr>
    </w:tbl>
    <w:p w:rsidR="00D73382" w:rsidRPr="00CA3890" w:rsidRDefault="007F70CB" w:rsidP="00CA38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Поскольку цифры и буквы обладают равной силой при записи, буквы могут располагаться в л</w:t>
      </w:r>
      <w:r w:rsidR="00DA09A5" w:rsidRPr="00CA3890">
        <w:rPr>
          <w:rFonts w:ascii="Times New Roman" w:hAnsi="Times New Roman" w:cs="Times New Roman"/>
          <w:sz w:val="28"/>
          <w:szCs w:val="28"/>
        </w:rPr>
        <w:t>юбом разряде наравне с цифрами.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hAnsi="Times New Roman" w:cs="Times New Roman"/>
          <w:sz w:val="28"/>
          <w:szCs w:val="28"/>
        </w:rPr>
        <w:t>Например</w:t>
      </w:r>
      <w:r w:rsidRPr="00CA3890">
        <w:rPr>
          <w:rFonts w:ascii="Times New Roman" w:hAnsi="Times New Roman" w:cs="Times New Roman"/>
          <w:sz w:val="28"/>
          <w:szCs w:val="28"/>
        </w:rPr>
        <w:t xml:space="preserve">: 1F, A15F, 10D и </w:t>
      </w:r>
      <w:r w:rsidR="00D73382" w:rsidRPr="00CA3890">
        <w:rPr>
          <w:rFonts w:ascii="Times New Roman" w:hAnsi="Times New Roman" w:cs="Times New Roman"/>
          <w:sz w:val="28"/>
          <w:szCs w:val="28"/>
        </w:rPr>
        <w:t>тому подобное</w:t>
      </w:r>
      <w:bookmarkStart w:id="1" w:name="_1.2._Историческое_развитие"/>
      <w:bookmarkEnd w:id="1"/>
      <w:r w:rsidR="00DA09A5" w:rsidRPr="00CA3890">
        <w:rPr>
          <w:rFonts w:ascii="Times New Roman" w:hAnsi="Times New Roman" w:cs="Times New Roman"/>
          <w:sz w:val="28"/>
          <w:szCs w:val="28"/>
        </w:rPr>
        <w:br/>
        <w:t>4</w:t>
      </w:r>
      <w:r w:rsidR="00DA09A5" w:rsidRPr="00CA3890">
        <w:rPr>
          <w:rFonts w:ascii="Times New Roman" w:hAnsi="Times New Roman" w:cs="Times New Roman"/>
          <w:sz w:val="28"/>
          <w:szCs w:val="28"/>
        </w:rPr>
        <w:tab/>
      </w:r>
      <w:r w:rsidR="00D73382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Восьмеричная система счисления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Восьмеричная система счисления имеет основание 8, что означает использование цифр от 0 до 7. Эта система </w:t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применяется в низкоуровневом программировании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Восьмеричная система является</w:t>
      </w:r>
      <w:proofErr w:type="gramEnd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позиционной и по этому, значение каждой цифры определяется её положением в числе. 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переходе через значение, равное основанию (8), происходит увеличение разряда.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вместо записи числа 8 используется число 10, а 10 в восьмеричной системе соответствует 8 в десятичной</w:t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proofErr w:type="gramEnd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апример: </w:t>
      </w:r>
    </w:p>
    <w:p w:rsidR="00D73382" w:rsidRPr="004606F8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 10 в восьмеричной системе = 8 в десятичной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 11 в восьмеричной системе = 9 в десятичной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 12 в восьмеричной системе = 10 в десятичной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 двоично-десятичная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система счисления</w:t>
      </w:r>
      <w:r w:rsidR="004606F8" w:rsidRP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это система счисления работает так же как и двоичная</w:t>
      </w:r>
      <w:proofErr w:type="gramStart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1 но , когда данная система доходит до числа 1001 или же 9 в десятичной , то следующим будет не 1010 как в двоичной , а будет 0001 0000.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то есть это та же десятичная система</w:t>
      </w:r>
      <w:proofErr w:type="gramStart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вместо 10 цифр у нас 2 (0,1) которыми мы и записываем закодированные десятичные цифры 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переводить в десятичную систему ее надо группами по 4 разряда начиная с младшего .</w:t>
      </w:r>
      <w:r w:rsidR="004606F8" w:rsidRPr="004606F8">
        <w:t xml:space="preserve"> </w:t>
      </w:r>
      <w:r w:rsidR="004606F8">
        <w:rPr>
          <w:noProof/>
          <w:lang w:eastAsia="ru-RU"/>
        </w:rPr>
        <w:drawing>
          <wp:inline distT="0" distB="0" distL="0" distR="0">
            <wp:extent cx="5939790" cy="3606959"/>
            <wp:effectExtent l="19050" t="0" r="3810" b="0"/>
            <wp:docPr id="64" name="Рисунок 64" descr="Учебный комплекс В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Учебный комплекс ВТ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47" w:rsidRPr="00CA3890" w:rsidRDefault="00387DC9" w:rsidP="00CA3890">
      <w:pPr>
        <w:pStyle w:val="1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color w:val="auto"/>
          <w:u w:val="single"/>
          <w:lang w:eastAsia="ru-RU"/>
        </w:rPr>
      </w:pPr>
      <w:r w:rsidRPr="00CA3890">
        <w:rPr>
          <w:rFonts w:ascii="Times New Roman" w:eastAsia="Times New Roman" w:hAnsi="Times New Roman" w:cs="Times New Roman"/>
          <w:color w:val="auto"/>
          <w:u w:val="single"/>
          <w:lang w:eastAsia="ru-RU"/>
        </w:rPr>
        <w:t>Историческое развитие различных систем счисления.</w:t>
      </w:r>
      <w:r w:rsidRPr="00CA3890">
        <w:rPr>
          <w:rFonts w:ascii="Times New Roman" w:eastAsia="Times New Roman" w:hAnsi="Times New Roman" w:cs="Times New Roman"/>
          <w:color w:val="auto"/>
          <w:u w:val="single"/>
          <w:lang w:eastAsia="ru-RU"/>
        </w:rPr>
        <w:br/>
      </w:r>
    </w:p>
    <w:p w:rsidR="005524E0" w:rsidRPr="00CA3890" w:rsidRDefault="00387DC9" w:rsidP="00CA38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  <w:lang w:eastAsia="ru-RU"/>
        </w:rPr>
        <w:t>Первой системой счисления была система палочками</w:t>
      </w:r>
      <w:proofErr w:type="gramStart"/>
      <w:r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это не позиционная система счисл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A3890">
        <w:rPr>
          <w:rFonts w:ascii="Times New Roman" w:hAnsi="Times New Roman" w:cs="Times New Roman"/>
          <w:sz w:val="28"/>
          <w:szCs w:val="28"/>
          <w:lang w:eastAsia="ru-RU"/>
        </w:rPr>
        <w:t>ния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использует натуральные числа . </w:t>
      </w:r>
      <w:r w:rsidR="00DA09A5" w:rsidRPr="00CA389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B57A6" w:rsidRPr="00CA389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этой системе счисления нет привычных нам цифр и чисел , а есть палочки . 1 палочка равна единице , две палочки равны двум и так далее . Но данная система счисления была не слишком удобна для записи больших чисел </w:t>
      </w:r>
      <w:r w:rsidR="00DA09A5" w:rsidRPr="00CA389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A56944" w:rsidRPr="00CA3890">
        <w:rPr>
          <w:rFonts w:ascii="Times New Roman" w:hAnsi="Times New Roman" w:cs="Times New Roman"/>
          <w:sz w:val="28"/>
          <w:szCs w:val="28"/>
        </w:rPr>
        <w:t xml:space="preserve">По этому , древние народы искали более удобную систему нежели палочки </w:t>
      </w:r>
      <w:r w:rsidR="005524E0" w:rsidRPr="00CA3890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A56944" w:rsidRPr="00CA3890">
        <w:rPr>
          <w:rFonts w:ascii="Times New Roman" w:hAnsi="Times New Roman" w:cs="Times New Roman"/>
          <w:sz w:val="28"/>
          <w:szCs w:val="28"/>
        </w:rPr>
        <w:t xml:space="preserve"> сделать запись чисел более удобной для повседневных вычислений. В Древнем Египте, например, появилась иероглифическая система, где для обозначения единиц, десятков, сотен и так далее использовались различные символы.</w:t>
      </w:r>
    </w:p>
    <w:p w:rsidR="003851A7" w:rsidRPr="00CA3890" w:rsidRDefault="00A56944" w:rsidP="00CA389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Эта система позволяла записывать довольно большие числа, хотя и имела свои недостатки в плане удобства и однозначности записи.</w:t>
      </w:r>
      <w:r w:rsidR="00037229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3851A7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</w: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699091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44" w:rsidRPr="00CA3890" w:rsidRDefault="00A56944" w:rsidP="00CA389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египетская система была заменена римск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proofErr w:type="gramStart"/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Римская система используется по сей день и представляет из себя те же палочки что были у древнего человека , но немного усовершенствованна , что позволило быстрее считать числа , производить простые математические операции и считать что либо .</w:t>
      </w:r>
    </w:p>
    <w:p w:rsidR="00376B0E" w:rsidRPr="00CA3890" w:rsidRDefault="00376B0E" w:rsidP="00CA3890">
      <w:pPr>
        <w:spacing w:line="360" w:lineRule="auto"/>
        <w:jc w:val="both"/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19675" cy="9620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0E" w:rsidRPr="00CA3890" w:rsidRDefault="00376B0E" w:rsidP="00CA3890">
      <w:pPr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Работать с этой системой довольно таки легко</w:t>
      </w:r>
      <w:proofErr w:type="gramStart"/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,</w:t>
      </w:r>
      <w:proofErr w:type="gramEnd"/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если меньшая цифра расположена справа то она добавляется , а если слева то отнимается .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br/>
        <w:t xml:space="preserve">к примеру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V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5 но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IV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четыре ,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один , а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два ,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десять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одиннадцать </w:t>
      </w:r>
    </w:p>
    <w:p w:rsidR="005524E0" w:rsidRPr="00CA3890" w:rsidRDefault="005524E0" w:rsidP="00CA3890">
      <w:pPr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Десятичная система счисления, которая сейчас используется во всем мире, была изобретена в Индии. Арабский математик </w:t>
      </w:r>
      <w:proofErr w:type="spellStart"/>
      <w:proofErr w:type="gramStart"/>
      <w:r w:rsidRPr="00CA3890">
        <w:rPr>
          <w:rFonts w:ascii="Times New Roman" w:hAnsi="Times New Roman" w:cs="Times New Roman"/>
          <w:sz w:val="28"/>
          <w:szCs w:val="28"/>
        </w:rPr>
        <w:t>Аль-Хорезми</w:t>
      </w:r>
      <w:proofErr w:type="spellEnd"/>
      <w:proofErr w:type="gramEnd"/>
      <w:r w:rsidRPr="00CA3890">
        <w:rPr>
          <w:rFonts w:ascii="Times New Roman" w:hAnsi="Times New Roman" w:cs="Times New Roman"/>
          <w:sz w:val="28"/>
          <w:szCs w:val="28"/>
        </w:rPr>
        <w:t xml:space="preserve"> в своей книге дал подробное описание индийской арифметике. Индийская арифметика сначала стала популярной в арабских странах, а затем в Европе. Поэтому и называются наши цифры арабскими.</w:t>
      </w:r>
    </w:p>
    <w:p w:rsidR="005524E0" w:rsidRPr="00CA3890" w:rsidRDefault="005524E0" w:rsidP="00CA3890">
      <w:pPr>
        <w:pStyle w:val="2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" w:name="_Примеры_использования_систем"/>
      <w:bookmarkEnd w:id="2"/>
      <w:r w:rsidRPr="00CA3890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Примеры использования систем счисления в повседневной жизни.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Десятичная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Десятичная система счисления применяется повсеместно. Она используется: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уроках математики в школе,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деньгами (банкноты, монеты),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билетах общественного транспорта. И так далее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большинство современных устройств (телефоны, компьютеры, электронные будильники и другие приборы) отображают числа в десятичном виде. 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Двоичная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Двоичная система, не видна сразу, но она окружает нас через работу компьютеров. Примеры её использования: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Компьютеры используют двоичную систему для вычислений и хранения информации.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разрядом двоичной системы можно легко зафиксировать состояние, например, положение выключателя.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программировании, хоть и не часто, применяется двоичная система для решения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задачь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Шестнадцатеричная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Шестнадцатеричная система так же используется вычислительной технике, особенно при работе с цветами. Например:</w:t>
      </w:r>
    </w:p>
    <w:p w:rsidR="00D73382" w:rsidRPr="00CA3890" w:rsidRDefault="00D73382" w:rsidP="00CA389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Значения RGB для цветов часто записываются в шестнадцатеричном виде, где, к примеру, FF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FF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FF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 белый цвет.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Римская система счисления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Римская система находит своё применение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нумерации глав книг,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оформлении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стрелочных часов,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некоторых обозначениях в астрономии и химии.</w:t>
      </w:r>
    </w:p>
    <w:p w:rsidR="00CA3890" w:rsidRPr="000527E5" w:rsidRDefault="00D73382" w:rsidP="00CA3890">
      <w:pPr>
        <w:spacing w:before="100" w:beforeAutospacing="1" w:after="100" w:afterAutospacing="1" w:line="240" w:lineRule="auto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различные системы счисления используются в повседневной жизни в зависимости от необходимости и поставленной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П</w:t>
      </w:r>
      <w:proofErr w:type="gramEnd"/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рактическая</w:t>
      </w:r>
      <w:proofErr w:type="spellEnd"/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реализация индивидуального проекта</w:t>
      </w:r>
      <w:bookmarkStart w:id="3" w:name="_2.1._Перевод_систем"/>
      <w:bookmarkEnd w:id="3"/>
      <w:r w:rsidR="002A1B00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A1B00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0527E5" w:rsidRPr="000527E5">
        <w:rPr>
          <w:rStyle w:val="a5"/>
          <w:rFonts w:ascii="Times New Roman" w:hAnsi="Times New Roman" w:cs="Times New Roman"/>
          <w:sz w:val="28"/>
          <w:szCs w:val="28"/>
        </w:rPr>
        <w:lastRenderedPageBreak/>
        <w:t>2.1</w:t>
      </w:r>
      <w:r w:rsidR="000527E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0527E5">
        <w:rPr>
          <w:rStyle w:val="a5"/>
          <w:rFonts w:ascii="Times New Roman" w:hAnsi="Times New Roman" w:cs="Times New Roman"/>
          <w:sz w:val="28"/>
          <w:szCs w:val="28"/>
        </w:rPr>
        <w:t>Что такое интеллект карта?</w:t>
      </w:r>
      <w:r w:rsidR="000527E5">
        <w:rPr>
          <w:rStyle w:val="a5"/>
          <w:rFonts w:ascii="Times New Roman" w:hAnsi="Times New Roman" w:cs="Times New Roman"/>
          <w:sz w:val="28"/>
          <w:szCs w:val="28"/>
        </w:rPr>
        <w:br/>
      </w:r>
      <w:r w:rsidR="000527E5">
        <w:rPr>
          <w:rStyle w:val="a5"/>
          <w:rFonts w:ascii="Times New Roman" w:hAnsi="Times New Roman" w:cs="Times New Roman"/>
          <w:sz w:val="28"/>
          <w:szCs w:val="28"/>
        </w:rPr>
        <w:br/>
      </w:r>
      <w:r w:rsidR="000527E5" w:rsidRPr="000527E5">
        <w:rPr>
          <w:rStyle w:val="a5"/>
          <w:rFonts w:ascii="Times New Roman" w:hAnsi="Times New Roman" w:cs="Times New Roman"/>
          <w:b w:val="0"/>
          <w:sz w:val="28"/>
          <w:szCs w:val="28"/>
        </w:rPr>
        <w:t>интеллект карта представляет собой структурированную информацию</w:t>
      </w:r>
      <w:r w:rsidR="000527E5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которую легко понять , быстро изучить и лучше осознать .</w:t>
      </w:r>
      <w:r w:rsidR="000527E5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она представляет собой взаимосвязь блоков связанных 1 основной целью .</w:t>
      </w:r>
      <w:r w:rsidR="000527E5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Цель может делиться на некоторые блоки , а они еще на несколько и так далее пока основная информация не будет представлена на карте.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0527E5">
        <w:rPr>
          <w:rStyle w:val="a5"/>
          <w:rFonts w:ascii="Times New Roman" w:hAnsi="Times New Roman" w:cs="Times New Roman"/>
          <w:sz w:val="28"/>
          <w:szCs w:val="28"/>
        </w:rPr>
        <w:t>2.2</w:t>
      </w:r>
      <w:r w:rsidR="002763D1" w:rsidRPr="00CA3890">
        <w:rPr>
          <w:rStyle w:val="a5"/>
          <w:rFonts w:ascii="Times New Roman" w:hAnsi="Times New Roman" w:cs="Times New Roman"/>
          <w:sz w:val="28"/>
          <w:szCs w:val="28"/>
        </w:rPr>
        <w:t xml:space="preserve">  используемая программа для создания интеллект карты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для создания интеллект карты была использована </w:t>
      </w:r>
      <w:proofErr w:type="gram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программа</w:t>
      </w:r>
      <w:proofErr w:type="gram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называемая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Whiteboard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– это инструмент для совместной работы людей над общей целью с использованием общей доски. Поддерживает экспорт созданных Досок в виде картинки , </w:t>
      </w:r>
      <w:proofErr w:type="spell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proofErr w:type="spell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как страница в браузере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proofErr w:type="gram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К</w:t>
      </w:r>
      <w:proofErr w:type="gram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ак работать с данной программой?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после установки и открытия программы нас встречает интуитивно понятное меню</w:t>
      </w:r>
      <w:r w:rsidR="00CA3890" w:rsidRPr="00CA389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CA3890"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="00CA3890" w:rsidRPr="00CA389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325533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90" w:rsidRDefault="00CA3890" w:rsidP="00CA3890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В нем находится кнопка создания новой доски</w:t>
      </w:r>
      <w:proofErr w:type="gramStart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справа сверху настройки и наш </w:t>
      </w:r>
      <w:proofErr w:type="spellStart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аккаунт</w:t>
      </w:r>
      <w:proofErr w:type="spellEnd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в настройках есть улучшение рукописных фигур справка и о приложении </w:t>
      </w:r>
      <w:r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Pr="00CA38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8555" cy="16478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90" w:rsidRDefault="00CA3890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После создания доски сразу появится предложение о выборе шаблона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72033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можно выбрать любой и использовать на доске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.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в левом верхнем углу будет кнопка возвращения в список досок и название доски там же его можно и поменять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26615" cy="701675"/>
            <wp:effectExtent l="1905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4606F8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В противоположном углу справа есть таймер который поможет не уделять много времени 1 элементу в проекте</w:t>
      </w:r>
      <w:proofErr w:type="gramStart"/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уделять небольшой отрезок времени </w:t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CA389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445385" cy="2806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по стандарту стоит время в 5 минут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следующая кнопка это поделиться , она открывает небольшое меню где можно создать ссылку и отправить другому участнику проекта и он тоже сможет видеть , изменять и добавлять что то новое на нашу доску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53740" cy="320040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в настройках которые идут далее появляется 2 новые кнопки ,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1 экспорт – просто экспортирует доску в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="005A1D5D"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="005A1D5D"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или картинку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2  форматирование фона где можно изменить фон у всей доски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4875" cy="187134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форматирование фона и экспорт доски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17185" cy="3232298"/>
            <wp:effectExtent l="19050" t="0" r="69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12" cy="323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77313" cy="3289404"/>
            <wp:effectExtent l="19050" t="0" r="3987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5" cy="328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внизу нас встречает изменение отдаления \ приближения</w:t>
      </w:r>
      <w:proofErr w:type="gramStart"/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так же кнопка для автоматической установки размера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67230" cy="5740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а теперь самое главное , как добавить что то ? для этого внизу по центру есть панель инструментов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6910" cy="871855"/>
            <wp:effectExtent l="1905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Первый инструмент это возврат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он же отмена действия которое мы сделали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при наведении появляется кнопка возврата действия которая выполняет противоположную функцию.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Следующий инструмент по списку это инструмент выбора который позволяет переставлять различные блоки и тексты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выделять несколько блоков и просто управлять элементами .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следующий инструмент это сдвиг ,зажав пробел можно сразу начать им пользоваться , а если отпустить то мы продолжим пользоваться прошлым инструментом до нажатия на пробел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далее идет инструмент рукописного ввода , он имеет несколько инструментов и линейку , каждая нарисованная линия является отдельным объектом и  инструментом выбора можно их передвигать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461378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следующий инструмент добавляет так называемые записки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 первом режиме он добавит только 1 запись , а во втором создаст объект с 6 </w:t>
      </w:r>
      <w:proofErr w:type="spell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>стикерами</w:t>
      </w:r>
      <w:proofErr w:type="spell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выбранного типа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12708" cy="258738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22" cy="25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 </w:t>
      </w:r>
      <w:r w:rsidRPr="00154E3D">
        <w:rPr>
          <w:rStyle w:val="a5"/>
          <w:rFonts w:ascii="Times New Roman" w:hAnsi="Times New Roman" w:cs="Times New Roman"/>
          <w:bCs w:val="0"/>
          <w:sz w:val="28"/>
          <w:szCs w:val="28"/>
        </w:rPr>
        <w:t xml:space="preserve"> 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Перый</w:t>
      </w:r>
      <w:proofErr w:type="spell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режим </w:t>
      </w:r>
      <w:r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57855" cy="1286510"/>
            <wp:effectExtent l="1905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второй                       режим               </w:t>
      </w:r>
      <w:r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94355" cy="1360805"/>
            <wp:effectExtent l="19050" t="0" r="0" b="0"/>
            <wp:docPr id="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далее идут реакции которые позволяют в любом месте доски добавить </w:t>
      </w:r>
      <w:proofErr w:type="spellStart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эмодзи</w:t>
      </w:r>
      <w:proofErr w:type="spellEnd"/>
      <w:proofErr w:type="gramStart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показав тем самым свою реакцию на работу другого человека </w:t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 w:rsidR="00CD1E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42945" cy="9251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следующий инструмент это текст , просто добавляет текст .</w:t>
      </w:r>
    </w:p>
    <w:p w:rsid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Дальше идет инструмент который позволяет добавить объекты произвольного размера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так же различные линии и стрелочки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83305" cy="17545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После него идет инструмент который открывает меню с шаблонами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дальше идет инструмент для добавления картинок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</w:p>
    <w:p w:rsidR="00CD1E22" w:rsidRP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Если какой то объект выбрать то откроется меню с индивидуальными для объекта настройками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3200" cy="239204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первое это изменение текста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второе это изменение цвета 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третье это форматирование текста , наклонный , жирный и подчеркнутый 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четвертый это удалить объект,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пятый это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копировать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объект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троеточие открывает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меню с дублированием ,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изменением замещающего текста ,оно же что то вроде описания ,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вынести на передний план и переместить на задний план используется когда 1 заметка закрывает другую полностью или частично и помогает назначить какая будет закрыта</w:t>
      </w:r>
      <w:proofErr w:type="gramStart"/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какая закрывать .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у фигур производного размера так же есть выбор цвета рамки или ее отсутствия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 w:rsidR="00FE535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32150" cy="188214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</w:p>
    <w:p w:rsidR="001F34C5" w:rsidRPr="001F34C5" w:rsidRDefault="00FE5358" w:rsidP="001F34C5">
      <w:pPr>
        <w:pStyle w:val="3"/>
        <w:jc w:val="both"/>
        <w:rPr>
          <w:lang w:val="en-US"/>
        </w:rPr>
      </w:pPr>
      <w:r>
        <w:rPr>
          <w:rStyle w:val="a5"/>
          <w:b/>
          <w:sz w:val="28"/>
          <w:szCs w:val="28"/>
        </w:rPr>
        <w:br/>
      </w:r>
      <w:r>
        <w:rPr>
          <w:rStyle w:val="a5"/>
          <w:b/>
          <w:sz w:val="28"/>
          <w:szCs w:val="28"/>
        </w:rPr>
        <w:br/>
      </w:r>
      <w:r>
        <w:rPr>
          <w:rStyle w:val="a5"/>
          <w:b/>
          <w:sz w:val="28"/>
          <w:szCs w:val="28"/>
        </w:rPr>
        <w:br/>
      </w:r>
      <w:r w:rsidR="004606F8">
        <w:rPr>
          <w:rStyle w:val="a5"/>
          <w:b/>
          <w:sz w:val="28"/>
          <w:szCs w:val="28"/>
        </w:rPr>
        <w:br/>
      </w:r>
      <w:r>
        <w:rPr>
          <w:rStyle w:val="a5"/>
          <w:b/>
          <w:sz w:val="28"/>
          <w:szCs w:val="28"/>
        </w:rPr>
        <w:br/>
      </w:r>
      <w:r w:rsidR="000527E5">
        <w:rPr>
          <w:rStyle w:val="a5"/>
          <w:sz w:val="28"/>
          <w:szCs w:val="28"/>
        </w:rPr>
        <w:lastRenderedPageBreak/>
        <w:t>2.3</w:t>
      </w:r>
      <w:r w:rsidRPr="00FE5358">
        <w:rPr>
          <w:rStyle w:val="a5"/>
          <w:sz w:val="28"/>
          <w:szCs w:val="28"/>
        </w:rPr>
        <w:t xml:space="preserve"> Создание интеллект карты.</w:t>
      </w:r>
      <w:r w:rsidR="004606F8">
        <w:rPr>
          <w:rStyle w:val="a5"/>
          <w:sz w:val="28"/>
          <w:szCs w:val="28"/>
        </w:rPr>
        <w:br/>
      </w:r>
      <w:r w:rsidR="004606F8">
        <w:rPr>
          <w:rStyle w:val="a5"/>
          <w:b/>
          <w:sz w:val="28"/>
          <w:szCs w:val="28"/>
        </w:rPr>
        <w:br/>
      </w:r>
      <w:r w:rsidR="000527E5">
        <w:rPr>
          <w:rStyle w:val="a5"/>
          <w:b/>
          <w:sz w:val="28"/>
          <w:szCs w:val="28"/>
        </w:rPr>
        <w:t>1 Определим что необходимо занести на карту</w:t>
      </w:r>
      <w:proofErr w:type="gramStart"/>
      <w:r w:rsidR="000527E5">
        <w:rPr>
          <w:rStyle w:val="a5"/>
          <w:b/>
          <w:sz w:val="28"/>
          <w:szCs w:val="28"/>
        </w:rPr>
        <w:t xml:space="preserve"> ,</w:t>
      </w:r>
      <w:proofErr w:type="gramEnd"/>
      <w:r w:rsidR="000527E5">
        <w:rPr>
          <w:rStyle w:val="a5"/>
          <w:b/>
          <w:sz w:val="28"/>
          <w:szCs w:val="28"/>
        </w:rPr>
        <w:t xml:space="preserve"> чтобы не перегрузить ее .</w:t>
      </w:r>
      <w:r w:rsidR="000527E5">
        <w:rPr>
          <w:rStyle w:val="a5"/>
          <w:b/>
          <w:sz w:val="28"/>
          <w:szCs w:val="28"/>
        </w:rPr>
        <w:br/>
        <w:t xml:space="preserve">первым и основным блоком будет сама система счисления от которой будет идти уже менее большие по информации блоки . </w:t>
      </w:r>
      <w:r w:rsidR="000527E5">
        <w:rPr>
          <w:rStyle w:val="a5"/>
          <w:b/>
          <w:sz w:val="28"/>
          <w:szCs w:val="28"/>
        </w:rPr>
        <w:br/>
        <w:t>это позиционная и не позиционная , а так же алфавит.</w:t>
      </w:r>
      <w:r w:rsidR="000527E5">
        <w:rPr>
          <w:rStyle w:val="a5"/>
          <w:b/>
          <w:sz w:val="28"/>
          <w:szCs w:val="28"/>
        </w:rPr>
        <w:br/>
        <w:t>можно сразу же разделить и позиционные на более маленькие блоки .</w:t>
      </w:r>
      <w:r w:rsidR="000527E5">
        <w:rPr>
          <w:rStyle w:val="a5"/>
          <w:b/>
          <w:sz w:val="28"/>
          <w:szCs w:val="28"/>
        </w:rPr>
        <w:br/>
        <w:t xml:space="preserve">это блоки про основание и формы записи. </w:t>
      </w:r>
      <w:r w:rsidR="004606F8">
        <w:rPr>
          <w:rStyle w:val="a5"/>
          <w:b/>
          <w:sz w:val="28"/>
          <w:szCs w:val="28"/>
        </w:rPr>
        <w:br/>
      </w:r>
      <w:r w:rsidR="00AF6199">
        <w:rPr>
          <w:b w:val="0"/>
          <w:noProof/>
          <w:sz w:val="28"/>
          <w:szCs w:val="28"/>
        </w:rPr>
        <w:drawing>
          <wp:inline distT="0" distB="0" distL="0" distR="0">
            <wp:extent cx="5939790" cy="3674872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7E5">
        <w:rPr>
          <w:rStyle w:val="a5"/>
          <w:b/>
          <w:sz w:val="28"/>
          <w:szCs w:val="28"/>
        </w:rPr>
        <w:t xml:space="preserve">2  </w:t>
      </w:r>
      <w:r w:rsidR="00C96361">
        <w:rPr>
          <w:rStyle w:val="a5"/>
          <w:b/>
          <w:sz w:val="28"/>
          <w:szCs w:val="28"/>
        </w:rPr>
        <w:t>не совсем понятно что сами по себе означают эти блоки</w:t>
      </w:r>
      <w:proofErr w:type="gramStart"/>
      <w:r w:rsidR="00C96361">
        <w:rPr>
          <w:rStyle w:val="a5"/>
          <w:b/>
          <w:sz w:val="28"/>
          <w:szCs w:val="28"/>
        </w:rPr>
        <w:t xml:space="preserve"> ,</w:t>
      </w:r>
      <w:proofErr w:type="gramEnd"/>
      <w:r w:rsidR="00C96361">
        <w:rPr>
          <w:rStyle w:val="a5"/>
          <w:b/>
          <w:sz w:val="28"/>
          <w:szCs w:val="28"/>
        </w:rPr>
        <w:t xml:space="preserve"> по этому добавляем небольшое описание для каждого пункта в качестве дополнительных блоков .</w:t>
      </w:r>
      <w:r w:rsidR="00C96361">
        <w:rPr>
          <w:rStyle w:val="a5"/>
          <w:b/>
          <w:sz w:val="28"/>
          <w:szCs w:val="28"/>
        </w:rPr>
        <w:br/>
        <w:t>и теперь каждый блок имеет либо описание , либо пример , либо все сразу.</w:t>
      </w:r>
      <w:r w:rsidR="00AF6199">
        <w:rPr>
          <w:rStyle w:val="a5"/>
          <w:b/>
          <w:sz w:val="28"/>
          <w:szCs w:val="28"/>
        </w:rPr>
        <w:br/>
        <w:t xml:space="preserve"> </w:t>
      </w:r>
      <w:r w:rsidR="00AF6199"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939790" cy="3120094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4C5" w:rsidRPr="001F34C5">
        <w:rPr>
          <w:sz w:val="28"/>
          <w:szCs w:val="28"/>
        </w:rPr>
        <w:t>3. Добавление справочной информации:</w:t>
      </w:r>
      <w:r w:rsidR="001F34C5">
        <w:rPr>
          <w:sz w:val="28"/>
          <w:szCs w:val="28"/>
        </w:rPr>
        <w:br/>
        <w:t>Могут остаться некоторые вопросы</w:t>
      </w:r>
      <w:r w:rsidR="001F34C5">
        <w:rPr>
          <w:lang w:val="en-US"/>
        </w:rPr>
        <w:t>:</w:t>
      </w:r>
      <w:r w:rsidR="001F34C5">
        <w:rPr>
          <w:lang w:val="en-US"/>
        </w:rPr>
        <w:br/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переводить числа между системами счисления?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Почему двоичная, восьмеричная и шестнадцатеричная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 в быту?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Какая система счисления была первой?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ли нестандартные системы?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 будут размещены отдельно в </w:t>
      </w:r>
      <w:r w:rsidRPr="001F34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серых блоках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будут содержать информацию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относящеюся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основной части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Для первых серых блоков можно:</w:t>
      </w:r>
      <w:r w:rsidRPr="001F34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Привести пример перевода числа из десятичной системы в другие.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Сообщить о том что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двоичная, восьмеричная и шестнадцатеричная 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реже используются в быту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Показать пример нестандартной системы счисления, отличающейся от </w:t>
      </w:r>
      <w:proofErr w:type="gramStart"/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привычных</w:t>
      </w:r>
      <w:proofErr w:type="gramEnd"/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A967B3" w:rsidRPr="00AF6199" w:rsidRDefault="00DB13D7" w:rsidP="00CA389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804288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9A5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DE15F8" w:rsidRPr="00CA3890">
        <w:rPr>
          <w:rStyle w:val="a5"/>
          <w:rFonts w:ascii="Times New Roman" w:hAnsi="Times New Roman" w:cs="Times New Roman"/>
          <w:sz w:val="28"/>
          <w:szCs w:val="28"/>
        </w:rPr>
        <w:t>Заключение</w:t>
      </w:r>
    </w:p>
    <w:p w:rsidR="00DE15F8" w:rsidRPr="00CA3890" w:rsidRDefault="00DE15F8" w:rsidP="00CA3890">
      <w:pPr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В ходе исследования систем счисления были достигнуты поставленные цели. Были рассмотрены основные виды систем счисления, их принципы и применение в повседневной жизни.</w:t>
      </w:r>
    </w:p>
    <w:p w:rsidR="00DE15F8" w:rsidRPr="00CA3890" w:rsidRDefault="00DE15F8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Рассмотрены позиционные и непозиционные системы счисления, их отличия и особенности. </w:t>
      </w:r>
    </w:p>
    <w:p w:rsidR="00A853B1" w:rsidRPr="00CA3890" w:rsidRDefault="00713602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15F8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Изучены основания систем счисления и их влияние на представление чисел.</w:t>
      </w:r>
    </w:p>
    <w:p w:rsidR="00DE15F8" w:rsidRPr="00CA3890" w:rsidRDefault="00DE15F8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Положительные моменты:</w:t>
      </w:r>
    </w:p>
    <w:p w:rsidR="00DE15F8" w:rsidRPr="00CA3890" w:rsidRDefault="00DE15F8" w:rsidP="00CA389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Разнообразие систем счисления позволяет выбрать наиболее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подходящую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конкретной задачи.</w:t>
      </w:r>
    </w:p>
    <w:p w:rsidR="00DE15F8" w:rsidRDefault="00DE15F8" w:rsidP="00CA389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Историческое развитие систем счисления позволяет наглядно увидеть некоторые тупиковые решения и грандиозные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открытия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которые используются до сих пор</w:t>
      </w:r>
    </w:p>
    <w:p w:rsidR="00DB13D7" w:rsidRDefault="00DB13D7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3D7" w:rsidRDefault="00DB13D7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34C5" w:rsidRPr="00CA3890" w:rsidRDefault="001F34C5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15F8" w:rsidRPr="00CA3890" w:rsidRDefault="00DE15F8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Отрицательные моменты:</w:t>
      </w:r>
    </w:p>
    <w:p w:rsidR="00DE15F8" w:rsidRPr="00CA3890" w:rsidRDefault="00DE15F8" w:rsidP="00CA3890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систем счисления может быть сложным в понимании и месту их применения</w:t>
      </w:r>
    </w:p>
    <w:p w:rsidR="00713602" w:rsidRPr="00CA3890" w:rsidRDefault="00713602" w:rsidP="00CA3890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602" w:rsidRPr="00CA3890" w:rsidRDefault="00713602" w:rsidP="00CA3890">
      <w:pPr>
        <w:pStyle w:val="a4"/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Список информационных источников</w:t>
      </w:r>
    </w:p>
    <w:p w:rsidR="00713602" w:rsidRPr="00CA3890" w:rsidRDefault="00713602" w:rsidP="00CA3890">
      <w:pPr>
        <w:pStyle w:val="a4"/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С. Б. Гашков. "Системы счисления и их применение"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А. П. Шаманов. "Системы счисления и представление чисел в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С. В. Фомин.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И. Н.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Бурдинский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"Системы счисления и арифметика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Л. В.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Шильдяева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"Информатика. 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Дмитрий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Кудрец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И. Я.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Депман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История арифметики</w:t>
      </w:r>
    </w:p>
    <w:p w:rsidR="00722932" w:rsidRDefault="0071360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3602">
        <w:rPr>
          <w:rFonts w:ascii="Times New Roman" w:hAnsi="Times New Roman" w:cs="Times New Roman"/>
          <w:sz w:val="28"/>
          <w:szCs w:val="28"/>
        </w:rPr>
        <w:t xml:space="preserve">А.М </w:t>
      </w:r>
      <w:proofErr w:type="spellStart"/>
      <w:r w:rsidRPr="00713602">
        <w:rPr>
          <w:rFonts w:ascii="Times New Roman" w:hAnsi="Times New Roman" w:cs="Times New Roman"/>
          <w:sz w:val="28"/>
          <w:szCs w:val="28"/>
        </w:rPr>
        <w:t>Минитяева</w:t>
      </w:r>
      <w:proofErr w:type="spellEnd"/>
      <w:r w:rsidRPr="00713602">
        <w:rPr>
          <w:rFonts w:ascii="Times New Roman" w:hAnsi="Times New Roman" w:cs="Times New Roman"/>
          <w:sz w:val="28"/>
          <w:szCs w:val="28"/>
        </w:rPr>
        <w:t xml:space="preserve"> Кодирование информации. Системы счисления. Основы логики</w:t>
      </w:r>
    </w:p>
    <w:p w:rsid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2932">
        <w:rPr>
          <w:rFonts w:ascii="Times New Roman" w:hAnsi="Times New Roman" w:cs="Times New Roman"/>
          <w:sz w:val="28"/>
          <w:szCs w:val="28"/>
        </w:rPr>
        <w:t xml:space="preserve">И. </w:t>
      </w:r>
      <w:proofErr w:type="spellStart"/>
      <w:r w:rsidRPr="00722932">
        <w:rPr>
          <w:rFonts w:ascii="Times New Roman" w:hAnsi="Times New Roman" w:cs="Times New Roman"/>
          <w:sz w:val="28"/>
          <w:szCs w:val="28"/>
        </w:rPr>
        <w:t>Фалина</w:t>
      </w:r>
      <w:proofErr w:type="gramStart"/>
      <w:r w:rsidRPr="00722932">
        <w:rPr>
          <w:rFonts w:ascii="Times New Roman" w:hAnsi="Times New Roman" w:cs="Times New Roman"/>
          <w:sz w:val="28"/>
          <w:szCs w:val="28"/>
        </w:rPr>
        <w:t>,Е</w:t>
      </w:r>
      <w:proofErr w:type="gramEnd"/>
      <w:r w:rsidRPr="00722932">
        <w:rPr>
          <w:rFonts w:ascii="Times New Roman" w:hAnsi="Times New Roman" w:cs="Times New Roman"/>
          <w:sz w:val="28"/>
          <w:szCs w:val="28"/>
        </w:rPr>
        <w:t>лена</w:t>
      </w:r>
      <w:proofErr w:type="spellEnd"/>
      <w:r w:rsidRPr="00722932">
        <w:rPr>
          <w:rFonts w:ascii="Times New Roman" w:hAnsi="Times New Roman" w:cs="Times New Roman"/>
          <w:sz w:val="28"/>
          <w:szCs w:val="28"/>
        </w:rPr>
        <w:t xml:space="preserve"> Андреевна Системы счисления и компьютерная арифметика. Учебное пособие</w:t>
      </w:r>
    </w:p>
    <w:p w:rsidR="00722932" w:rsidRP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Нечаев В.И </w:t>
      </w:r>
      <w:r w:rsidRPr="00722932">
        <w:rPr>
          <w:rFonts w:ascii="Times New Roman" w:hAnsi="Times New Roman" w:cs="Times New Roman"/>
          <w:sz w:val="28"/>
          <w:szCs w:val="28"/>
        </w:rPr>
        <w:t>Числовые системы</w:t>
      </w:r>
    </w:p>
    <w:p w:rsidR="00713602" w:rsidRPr="00722932" w:rsidRDefault="00C63A53" w:rsidP="00722932">
      <w:pPr>
        <w:rPr>
          <w:rFonts w:ascii="Arial" w:hAnsi="Arial" w:cs="Arial"/>
          <w:color w:val="0000FF" w:themeColor="hyperlink"/>
          <w:spacing w:val="4"/>
          <w:sz w:val="27"/>
          <w:szCs w:val="27"/>
          <w:bdr w:val="none" w:sz="0" w:space="0" w:color="auto" w:frame="1"/>
          <w:shd w:val="clear" w:color="auto" w:fill="FFFFFF"/>
        </w:rPr>
      </w:pPr>
      <w:hyperlink r:id="rId33" w:history="1"/>
    </w:p>
    <w:sectPr w:rsidR="00713602" w:rsidRPr="00722932" w:rsidSect="004F1344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42DB" w:rsidRDefault="004742DB" w:rsidP="00054A56">
      <w:pPr>
        <w:spacing w:after="0" w:line="240" w:lineRule="auto"/>
      </w:pPr>
      <w:r>
        <w:separator/>
      </w:r>
    </w:p>
  </w:endnote>
  <w:endnote w:type="continuationSeparator" w:id="0">
    <w:p w:rsidR="004742DB" w:rsidRDefault="004742DB" w:rsidP="0005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Courier New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4819321"/>
      <w:docPartObj>
        <w:docPartGallery w:val="Page Numbers (Bottom of Page)"/>
        <w:docPartUnique/>
      </w:docPartObj>
    </w:sdtPr>
    <w:sdtContent>
      <w:p w:rsidR="000527E5" w:rsidRDefault="000527E5">
        <w:pPr>
          <w:pStyle w:val="af4"/>
          <w:jc w:val="right"/>
        </w:pPr>
        <w:fldSimple w:instr=" PAGE   \* MERGEFORMAT ">
          <w:r w:rsidR="001F34C5">
            <w:rPr>
              <w:noProof/>
            </w:rPr>
            <w:t>4</w:t>
          </w:r>
        </w:fldSimple>
      </w:p>
    </w:sdtContent>
  </w:sdt>
  <w:p w:rsidR="000527E5" w:rsidRDefault="000527E5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42DB" w:rsidRDefault="004742DB" w:rsidP="00054A56">
      <w:pPr>
        <w:spacing w:after="0" w:line="240" w:lineRule="auto"/>
      </w:pPr>
      <w:r>
        <w:separator/>
      </w:r>
    </w:p>
  </w:footnote>
  <w:footnote w:type="continuationSeparator" w:id="0">
    <w:p w:rsidR="004742DB" w:rsidRDefault="004742DB" w:rsidP="0005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96BCC"/>
    <w:multiLevelType w:val="multilevel"/>
    <w:tmpl w:val="5F18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D60BE7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2F5720"/>
    <w:multiLevelType w:val="multilevel"/>
    <w:tmpl w:val="73A2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964FCF"/>
    <w:multiLevelType w:val="hybridMultilevel"/>
    <w:tmpl w:val="05062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2A7378"/>
    <w:multiLevelType w:val="multilevel"/>
    <w:tmpl w:val="1106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5A587A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5410FB"/>
    <w:multiLevelType w:val="multilevel"/>
    <w:tmpl w:val="33B4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D33CE8"/>
    <w:multiLevelType w:val="multilevel"/>
    <w:tmpl w:val="C278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E868B6"/>
    <w:multiLevelType w:val="multilevel"/>
    <w:tmpl w:val="7B1E9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2E9556EE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02239D3"/>
    <w:multiLevelType w:val="hybridMultilevel"/>
    <w:tmpl w:val="16422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027515"/>
    <w:multiLevelType w:val="multilevel"/>
    <w:tmpl w:val="DE72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6215835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3C4639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)"/>
      <w:lvlJc w:val="left"/>
      <w:pPr>
        <w:ind w:left="208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>
    <w:nsid w:val="3757341F"/>
    <w:multiLevelType w:val="multilevel"/>
    <w:tmpl w:val="6CA69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F8D3BA2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)"/>
      <w:lvlJc w:val="left"/>
      <w:pPr>
        <w:ind w:left="2226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6">
    <w:nsid w:val="425B5C01"/>
    <w:multiLevelType w:val="multilevel"/>
    <w:tmpl w:val="966C37D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43C11449"/>
    <w:multiLevelType w:val="hybridMultilevel"/>
    <w:tmpl w:val="C8DAF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66656"/>
    <w:multiLevelType w:val="multilevel"/>
    <w:tmpl w:val="82D0D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230306"/>
    <w:multiLevelType w:val="multilevel"/>
    <w:tmpl w:val="7E6C8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F74654"/>
    <w:multiLevelType w:val="hybridMultilevel"/>
    <w:tmpl w:val="80E4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152878"/>
    <w:multiLevelType w:val="multilevel"/>
    <w:tmpl w:val="99FA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A836FF"/>
    <w:multiLevelType w:val="multilevel"/>
    <w:tmpl w:val="1FE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A93897"/>
    <w:multiLevelType w:val="multilevel"/>
    <w:tmpl w:val="5E38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D180D9D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77DC7759"/>
    <w:multiLevelType w:val="multilevel"/>
    <w:tmpl w:val="B7A2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2A1D19"/>
    <w:multiLevelType w:val="hybridMultilevel"/>
    <w:tmpl w:val="119E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FE2221"/>
    <w:multiLevelType w:val="multilevel"/>
    <w:tmpl w:val="1874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0"/>
  </w:num>
  <w:num w:numId="5">
    <w:abstractNumId w:val="16"/>
  </w:num>
  <w:num w:numId="6">
    <w:abstractNumId w:val="17"/>
  </w:num>
  <w:num w:numId="7">
    <w:abstractNumId w:val="24"/>
  </w:num>
  <w:num w:numId="8">
    <w:abstractNumId w:val="10"/>
  </w:num>
  <w:num w:numId="9">
    <w:abstractNumId w:val="9"/>
  </w:num>
  <w:num w:numId="10">
    <w:abstractNumId w:val="26"/>
  </w:num>
  <w:num w:numId="11">
    <w:abstractNumId w:val="7"/>
  </w:num>
  <w:num w:numId="12">
    <w:abstractNumId w:val="15"/>
  </w:num>
  <w:num w:numId="13">
    <w:abstractNumId w:val="6"/>
  </w:num>
  <w:num w:numId="14">
    <w:abstractNumId w:val="18"/>
  </w:num>
  <w:num w:numId="15">
    <w:abstractNumId w:val="19"/>
  </w:num>
  <w:num w:numId="16">
    <w:abstractNumId w:val="25"/>
  </w:num>
  <w:num w:numId="17">
    <w:abstractNumId w:val="11"/>
  </w:num>
  <w:num w:numId="18">
    <w:abstractNumId w:val="4"/>
  </w:num>
  <w:num w:numId="19">
    <w:abstractNumId w:val="0"/>
  </w:num>
  <w:num w:numId="20">
    <w:abstractNumId w:val="22"/>
  </w:num>
  <w:num w:numId="21">
    <w:abstractNumId w:val="2"/>
  </w:num>
  <w:num w:numId="22">
    <w:abstractNumId w:val="1"/>
  </w:num>
  <w:num w:numId="23">
    <w:abstractNumId w:val="12"/>
  </w:num>
  <w:num w:numId="24">
    <w:abstractNumId w:val="5"/>
  </w:num>
  <w:num w:numId="25">
    <w:abstractNumId w:val="27"/>
  </w:num>
  <w:num w:numId="26">
    <w:abstractNumId w:val="14"/>
  </w:num>
  <w:num w:numId="27">
    <w:abstractNumId w:val="23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5EFC"/>
    <w:rsid w:val="00002043"/>
    <w:rsid w:val="00037229"/>
    <w:rsid w:val="000527E5"/>
    <w:rsid w:val="00054A56"/>
    <w:rsid w:val="000E5A94"/>
    <w:rsid w:val="00154E3D"/>
    <w:rsid w:val="00190C57"/>
    <w:rsid w:val="001A3827"/>
    <w:rsid w:val="001F34C5"/>
    <w:rsid w:val="00233A7E"/>
    <w:rsid w:val="002763D1"/>
    <w:rsid w:val="002A1B00"/>
    <w:rsid w:val="002F0B89"/>
    <w:rsid w:val="003209C1"/>
    <w:rsid w:val="00376B0E"/>
    <w:rsid w:val="003851A7"/>
    <w:rsid w:val="00385FDD"/>
    <w:rsid w:val="00387DC9"/>
    <w:rsid w:val="003A69A9"/>
    <w:rsid w:val="00432E8B"/>
    <w:rsid w:val="004606F8"/>
    <w:rsid w:val="004742DB"/>
    <w:rsid w:val="004B57A6"/>
    <w:rsid w:val="004E6691"/>
    <w:rsid w:val="004F1344"/>
    <w:rsid w:val="00525EFC"/>
    <w:rsid w:val="005524E0"/>
    <w:rsid w:val="005A1D5D"/>
    <w:rsid w:val="005D681E"/>
    <w:rsid w:val="00604644"/>
    <w:rsid w:val="00632F26"/>
    <w:rsid w:val="0066472B"/>
    <w:rsid w:val="00713602"/>
    <w:rsid w:val="00721D04"/>
    <w:rsid w:val="00722932"/>
    <w:rsid w:val="007F70CB"/>
    <w:rsid w:val="008501CD"/>
    <w:rsid w:val="008F34E2"/>
    <w:rsid w:val="009B7446"/>
    <w:rsid w:val="00A53540"/>
    <w:rsid w:val="00A56944"/>
    <w:rsid w:val="00A57347"/>
    <w:rsid w:val="00A730CE"/>
    <w:rsid w:val="00A853B1"/>
    <w:rsid w:val="00A967B3"/>
    <w:rsid w:val="00AA640B"/>
    <w:rsid w:val="00AF6199"/>
    <w:rsid w:val="00B446F1"/>
    <w:rsid w:val="00C63A53"/>
    <w:rsid w:val="00C96361"/>
    <w:rsid w:val="00CA3890"/>
    <w:rsid w:val="00CD1E22"/>
    <w:rsid w:val="00CE6669"/>
    <w:rsid w:val="00D22400"/>
    <w:rsid w:val="00D53A3E"/>
    <w:rsid w:val="00D73382"/>
    <w:rsid w:val="00DA09A5"/>
    <w:rsid w:val="00DB13D7"/>
    <w:rsid w:val="00DD20C6"/>
    <w:rsid w:val="00DD4127"/>
    <w:rsid w:val="00DE15F8"/>
    <w:rsid w:val="00F21825"/>
    <w:rsid w:val="00F452A0"/>
    <w:rsid w:val="00F90DD5"/>
    <w:rsid w:val="00FA2FFC"/>
    <w:rsid w:val="00FC2562"/>
    <w:rsid w:val="00FE5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67B3"/>
  </w:style>
  <w:style w:type="paragraph" w:styleId="1">
    <w:name w:val="heading 1"/>
    <w:basedOn w:val="a"/>
    <w:next w:val="a"/>
    <w:link w:val="10"/>
    <w:uiPriority w:val="9"/>
    <w:qFormat/>
    <w:rsid w:val="00604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2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04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525E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525EFC"/>
    <w:rPr>
      <w:rFonts w:ascii="Arial" w:hAnsi="Arial" w:cs="Arial"/>
      <w:sz w:val="26"/>
      <w:szCs w:val="26"/>
    </w:rPr>
  </w:style>
  <w:style w:type="character" w:customStyle="1" w:styleId="FontStyle22">
    <w:name w:val="Font Style22"/>
    <w:rsid w:val="00525EFC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525EFC"/>
    <w:rPr>
      <w:rFonts w:ascii="Arial" w:hAnsi="Arial" w:cs="Arial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604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60464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0464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604644"/>
    <w:rPr>
      <w:b/>
      <w:bCs/>
    </w:rPr>
  </w:style>
  <w:style w:type="paragraph" w:styleId="a6">
    <w:name w:val="Normal (Web)"/>
    <w:basedOn w:val="a"/>
    <w:uiPriority w:val="99"/>
    <w:unhideWhenUsed/>
    <w:rsid w:val="00604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A38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1A38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Intense Quote"/>
    <w:basedOn w:val="a"/>
    <w:next w:val="a"/>
    <w:link w:val="aa"/>
    <w:uiPriority w:val="30"/>
    <w:qFormat/>
    <w:rsid w:val="003851A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3851A7"/>
    <w:rPr>
      <w:b/>
      <w:bCs/>
      <w:i/>
      <w:iCs/>
      <w:color w:val="4F81BD" w:themeColor="accent1"/>
    </w:rPr>
  </w:style>
  <w:style w:type="character" w:styleId="ab">
    <w:name w:val="Hyperlink"/>
    <w:basedOn w:val="a0"/>
    <w:uiPriority w:val="99"/>
    <w:unhideWhenUsed/>
    <w:rsid w:val="003851A7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851A7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3851A7"/>
    <w:pPr>
      <w:spacing w:after="0" w:line="240" w:lineRule="auto"/>
    </w:pPr>
  </w:style>
  <w:style w:type="character" w:styleId="ae">
    <w:name w:val="Intense Emphasis"/>
    <w:basedOn w:val="a0"/>
    <w:uiPriority w:val="21"/>
    <w:qFormat/>
    <w:rsid w:val="003851A7"/>
    <w:rPr>
      <w:b/>
      <w:bCs/>
      <w:i/>
      <w:iCs/>
      <w:color w:val="4F81BD" w:themeColor="accent1"/>
    </w:rPr>
  </w:style>
  <w:style w:type="character" w:styleId="af">
    <w:name w:val="Emphasis"/>
    <w:basedOn w:val="a0"/>
    <w:uiPriority w:val="20"/>
    <w:qFormat/>
    <w:rsid w:val="003851A7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3851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3851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atex-mathml">
    <w:name w:val="katex-mathml"/>
    <w:basedOn w:val="a0"/>
    <w:rsid w:val="002F0B89"/>
  </w:style>
  <w:style w:type="character" w:customStyle="1" w:styleId="mord">
    <w:name w:val="mord"/>
    <w:basedOn w:val="a0"/>
    <w:rsid w:val="002F0B89"/>
  </w:style>
  <w:style w:type="character" w:customStyle="1" w:styleId="mbin">
    <w:name w:val="mbin"/>
    <w:basedOn w:val="a0"/>
    <w:rsid w:val="002F0B89"/>
  </w:style>
  <w:style w:type="character" w:customStyle="1" w:styleId="mrel">
    <w:name w:val="mrel"/>
    <w:basedOn w:val="a0"/>
    <w:rsid w:val="002F0B89"/>
  </w:style>
  <w:style w:type="character" w:customStyle="1" w:styleId="mopen">
    <w:name w:val="mopen"/>
    <w:basedOn w:val="a0"/>
    <w:rsid w:val="002F0B89"/>
  </w:style>
  <w:style w:type="character" w:customStyle="1" w:styleId="mclose">
    <w:name w:val="mclose"/>
    <w:basedOn w:val="a0"/>
    <w:rsid w:val="002F0B89"/>
  </w:style>
  <w:style w:type="paragraph" w:styleId="af2">
    <w:name w:val="header"/>
    <w:basedOn w:val="a"/>
    <w:link w:val="af3"/>
    <w:uiPriority w:val="99"/>
    <w:semiHidden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054A56"/>
  </w:style>
  <w:style w:type="paragraph" w:styleId="af4">
    <w:name w:val="footer"/>
    <w:basedOn w:val="a"/>
    <w:link w:val="af5"/>
    <w:uiPriority w:val="99"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54A56"/>
  </w:style>
  <w:style w:type="table" w:styleId="af6">
    <w:name w:val="Table Grid"/>
    <w:basedOn w:val="a1"/>
    <w:uiPriority w:val="59"/>
    <w:rsid w:val="00A573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A573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A573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7">
    <w:name w:val="Balloon Text"/>
    <w:basedOn w:val="a"/>
    <w:link w:val="af8"/>
    <w:uiPriority w:val="99"/>
    <w:semiHidden/>
    <w:unhideWhenUsed/>
    <w:rsid w:val="00A5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A5694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524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uthor">
    <w:name w:val="author"/>
    <w:basedOn w:val="a0"/>
    <w:rsid w:val="00722932"/>
  </w:style>
  <w:style w:type="character" w:customStyle="1" w:styleId="huge">
    <w:name w:val="huge"/>
    <w:basedOn w:val="a0"/>
    <w:rsid w:val="007229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6183">
          <w:marLeft w:val="0"/>
          <w:marRight w:val="0"/>
          <w:marTop w:val="0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tres.ru/author/a-m-minitae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3D70F7-EECC-4424-BDFE-41F79FA0C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19</Pages>
  <Words>2234</Words>
  <Characters>12736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Hi-tech</cp:lastModifiedBy>
  <cp:revision>14</cp:revision>
  <cp:lastPrinted>2025-03-31T19:11:00Z</cp:lastPrinted>
  <dcterms:created xsi:type="dcterms:W3CDTF">2025-03-04T18:18:00Z</dcterms:created>
  <dcterms:modified xsi:type="dcterms:W3CDTF">2025-03-31T20:39:00Z</dcterms:modified>
</cp:coreProperties>
</file>