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6893" w14:textId="0D495A6E" w:rsidR="00BD443B" w:rsidRDefault="001F7F26">
      <w:pPr>
        <w:rPr>
          <w:lang w:val="es-MX"/>
        </w:rPr>
      </w:pPr>
      <w:r>
        <w:rPr>
          <w:lang w:val="es-MX"/>
        </w:rPr>
        <w:t>Actividad 1</w:t>
      </w:r>
    </w:p>
    <w:p w14:paraId="06ACCC80" w14:textId="499AD25E" w:rsidR="001F7F26" w:rsidRDefault="00D35B1B" w:rsidP="001F7F26">
      <w:pPr>
        <w:pStyle w:val="Prrafodelista"/>
        <w:numPr>
          <w:ilvl w:val="0"/>
          <w:numId w:val="1"/>
        </w:numPr>
        <w:rPr>
          <w:lang w:val="es-MX"/>
        </w:rPr>
      </w:pPr>
      <w:r>
        <w:rPr>
          <w:lang w:val="es-MX"/>
        </w:rPr>
        <w:t>Aplique analíticamente una umbralizacion binaria con T = 135, escriba la matriz resultante (solo debe contener 0, y 255)</w:t>
      </w:r>
    </w:p>
    <w:p w14:paraId="3B0B39B1" w14:textId="7E8719A7" w:rsidR="00D35B1B" w:rsidRPr="00D35B1B" w:rsidRDefault="00D35B1B" w:rsidP="001F7F26">
      <w:pPr>
        <w:pStyle w:val="Prrafodelista"/>
        <w:numPr>
          <w:ilvl w:val="0"/>
          <w:numId w:val="1"/>
        </w:numPr>
        <w:rPr>
          <w:lang w:val="es-MX"/>
        </w:rPr>
      </w:pPr>
      <w:r>
        <w:rPr>
          <w:lang w:val="es-MX"/>
        </w:rPr>
        <w:t>Si el objetivo era aislar todos los valores mayores a 100, cual fue el error al elegir T = 135? Explique que le ocurriría visualmente al objeto en la imagen segmentada</w:t>
      </w:r>
    </w:p>
    <w:p w14:paraId="5B0DB8E0" w14:textId="08B527F7" w:rsidR="00D35B1B" w:rsidRDefault="00D35B1B" w:rsidP="00D35B1B">
      <w:pPr>
        <w:rPr>
          <w:lang w:val="es-MX"/>
        </w:rPr>
      </w:pPr>
      <w:r>
        <w:rPr>
          <w:lang w:val="es-MX"/>
        </w:rPr>
        <w:t>R:</w:t>
      </w:r>
    </w:p>
    <w:p w14:paraId="02202245" w14:textId="77777777" w:rsidR="00D35B1B" w:rsidRPr="00D35B1B" w:rsidRDefault="00D35B1B" w:rsidP="00D35B1B">
      <w:pPr>
        <w:rPr>
          <w:lang w:val="en-US"/>
        </w:rPr>
      </w:pPr>
      <w:r w:rsidRPr="00D35B1B">
        <w:rPr>
          <w:lang w:val="en-US"/>
        </w:rPr>
        <w:t>import cv2</w:t>
      </w:r>
    </w:p>
    <w:p w14:paraId="25CF70AF" w14:textId="77777777" w:rsidR="00D35B1B" w:rsidRPr="00D35B1B" w:rsidRDefault="00D35B1B" w:rsidP="00D35B1B">
      <w:pPr>
        <w:rPr>
          <w:lang w:val="en-US"/>
        </w:rPr>
      </w:pPr>
      <w:r w:rsidRPr="00D35B1B">
        <w:rPr>
          <w:lang w:val="en-US"/>
        </w:rPr>
        <w:t>import numpy as np</w:t>
      </w:r>
    </w:p>
    <w:p w14:paraId="2222BC38" w14:textId="77777777" w:rsidR="00D35B1B" w:rsidRPr="00D35B1B" w:rsidRDefault="00D35B1B" w:rsidP="00D35B1B">
      <w:pPr>
        <w:rPr>
          <w:lang w:val="en-US"/>
        </w:rPr>
      </w:pPr>
    </w:p>
    <w:p w14:paraId="299B6997" w14:textId="77777777" w:rsidR="00D35B1B" w:rsidRPr="00D35B1B" w:rsidRDefault="00D35B1B" w:rsidP="00D35B1B">
      <w:pPr>
        <w:rPr>
          <w:lang w:val="en-US"/>
        </w:rPr>
      </w:pPr>
      <w:r w:rsidRPr="00D35B1B">
        <w:rPr>
          <w:lang w:val="en-US"/>
        </w:rPr>
        <w:t>matriz = np.array([</w:t>
      </w:r>
    </w:p>
    <w:p w14:paraId="4A2E9701" w14:textId="77777777" w:rsidR="00D35B1B" w:rsidRPr="00D35B1B" w:rsidRDefault="00D35B1B" w:rsidP="00D35B1B">
      <w:pPr>
        <w:rPr>
          <w:lang w:val="en-US"/>
        </w:rPr>
      </w:pPr>
      <w:r w:rsidRPr="00D35B1B">
        <w:rPr>
          <w:lang w:val="en-US"/>
        </w:rPr>
        <w:t>    [80, 120, 140],</w:t>
      </w:r>
    </w:p>
    <w:p w14:paraId="7863D056" w14:textId="77777777" w:rsidR="00D35B1B" w:rsidRPr="00D35B1B" w:rsidRDefault="00D35B1B" w:rsidP="00D35B1B">
      <w:pPr>
        <w:rPr>
          <w:lang w:val="en-US"/>
        </w:rPr>
      </w:pPr>
      <w:r w:rsidRPr="00D35B1B">
        <w:rPr>
          <w:lang w:val="en-US"/>
        </w:rPr>
        <w:t>    [90, 200, 210],</w:t>
      </w:r>
    </w:p>
    <w:p w14:paraId="283C5E51" w14:textId="77777777" w:rsidR="00D35B1B" w:rsidRPr="00D35B1B" w:rsidRDefault="00D35B1B" w:rsidP="00D35B1B">
      <w:pPr>
        <w:rPr>
          <w:lang w:val="en-US"/>
        </w:rPr>
      </w:pPr>
      <w:r w:rsidRPr="00D35B1B">
        <w:rPr>
          <w:lang w:val="en-US"/>
        </w:rPr>
        <w:t>    [50, 130, 250]</w:t>
      </w:r>
    </w:p>
    <w:p w14:paraId="2EFB12A2" w14:textId="77777777" w:rsidR="00D35B1B" w:rsidRPr="00D35B1B" w:rsidRDefault="00D35B1B" w:rsidP="00D35B1B">
      <w:pPr>
        <w:rPr>
          <w:lang w:val="en-US"/>
        </w:rPr>
      </w:pPr>
      <w:r w:rsidRPr="00D35B1B">
        <w:rPr>
          <w:lang w:val="en-US"/>
        </w:rPr>
        <w:t>], dtype=np.uint8)</w:t>
      </w:r>
    </w:p>
    <w:p w14:paraId="71069615" w14:textId="77777777" w:rsidR="00D35B1B" w:rsidRPr="00D35B1B" w:rsidRDefault="00D35B1B" w:rsidP="00D35B1B">
      <w:pPr>
        <w:rPr>
          <w:lang w:val="en-US"/>
        </w:rPr>
      </w:pPr>
    </w:p>
    <w:p w14:paraId="24B89D8A" w14:textId="77777777" w:rsidR="00D35B1B" w:rsidRPr="00D35B1B" w:rsidRDefault="00D35B1B" w:rsidP="00D35B1B">
      <w:pPr>
        <w:rPr>
          <w:lang w:val="en-US"/>
        </w:rPr>
      </w:pPr>
      <w:r w:rsidRPr="00D35B1B">
        <w:rPr>
          <w:lang w:val="en-US"/>
        </w:rPr>
        <w:t>T = 135</w:t>
      </w:r>
    </w:p>
    <w:p w14:paraId="59807EFD" w14:textId="77777777" w:rsidR="00D35B1B" w:rsidRPr="00D35B1B" w:rsidRDefault="00D35B1B" w:rsidP="00D35B1B">
      <w:pPr>
        <w:rPr>
          <w:lang w:val="en-US"/>
        </w:rPr>
      </w:pPr>
    </w:p>
    <w:p w14:paraId="3194912B" w14:textId="77777777" w:rsidR="00D35B1B" w:rsidRPr="00D35B1B" w:rsidRDefault="00D35B1B" w:rsidP="00D35B1B">
      <w:pPr>
        <w:rPr>
          <w:lang w:val="en-US"/>
        </w:rPr>
      </w:pPr>
      <w:r w:rsidRPr="00D35B1B">
        <w:rPr>
          <w:lang w:val="en-US"/>
        </w:rPr>
        <w:t>img, imagen_binaria = cv2.threshold(matriz, T, 255, cv2.THRESH_BINARY)</w:t>
      </w:r>
    </w:p>
    <w:p w14:paraId="2B91EF9F" w14:textId="77777777" w:rsidR="00D35B1B" w:rsidRPr="00D35B1B" w:rsidRDefault="00D35B1B" w:rsidP="00D35B1B">
      <w:pPr>
        <w:rPr>
          <w:lang w:val="en-US"/>
        </w:rPr>
      </w:pPr>
    </w:p>
    <w:p w14:paraId="18A267CD" w14:textId="77777777" w:rsidR="00D35B1B" w:rsidRPr="00D35B1B" w:rsidRDefault="00D35B1B" w:rsidP="00D35B1B">
      <w:r w:rsidRPr="00D35B1B">
        <w:t>print(imagen_binaria)</w:t>
      </w:r>
    </w:p>
    <w:p w14:paraId="2EECA6A1" w14:textId="77777777" w:rsidR="00D35B1B" w:rsidRDefault="00D35B1B" w:rsidP="00D35B1B">
      <w:pPr>
        <w:rPr>
          <w:lang w:val="es-MX"/>
        </w:rPr>
      </w:pPr>
    </w:p>
    <w:p w14:paraId="5A76ED6A" w14:textId="69875100" w:rsidR="00D35B1B" w:rsidRDefault="00D35B1B" w:rsidP="00D35B1B">
      <w:pPr>
        <w:rPr>
          <w:lang w:val="es-MX"/>
        </w:rPr>
      </w:pPr>
      <w:r>
        <w:rPr>
          <w:lang w:val="es-MX"/>
        </w:rPr>
        <w:t>Se evidencia que al modificar el T = 135 a T = 100, este cambia la distribución de blanco y negro, aumentando la cantidad de coincidencias en negro, modificando la distribucion de la siguiente forma:</w:t>
      </w:r>
    </w:p>
    <w:p w14:paraId="75382DDA" w14:textId="2ADDCC91" w:rsidR="00D35B1B" w:rsidRPr="00D35B1B" w:rsidRDefault="00D35B1B" w:rsidP="00D35B1B">
      <w:pPr>
        <w:rPr>
          <w:lang w:val="es-MX"/>
        </w:rPr>
      </w:pPr>
      <w:r w:rsidRPr="00D35B1B">
        <w:rPr>
          <w:lang w:val="es-MX"/>
        </w:rPr>
        <w:t>[  0 255 255]</w:t>
      </w:r>
    </w:p>
    <w:p w14:paraId="074403BA" w14:textId="77777777" w:rsidR="00D35B1B" w:rsidRPr="00D35B1B" w:rsidRDefault="00D35B1B" w:rsidP="00D35B1B">
      <w:pPr>
        <w:rPr>
          <w:lang w:val="es-MX"/>
        </w:rPr>
      </w:pPr>
      <w:r w:rsidRPr="00D35B1B">
        <w:rPr>
          <w:lang w:val="es-MX"/>
        </w:rPr>
        <w:t xml:space="preserve"> [  0 255 255]</w:t>
      </w:r>
    </w:p>
    <w:p w14:paraId="145342D5" w14:textId="19FDABDF" w:rsidR="00D35B1B" w:rsidRPr="00274479" w:rsidRDefault="00D35B1B" w:rsidP="00D35B1B">
      <w:pPr>
        <w:rPr>
          <w:lang w:val="es-MX"/>
        </w:rPr>
      </w:pPr>
      <w:r w:rsidRPr="00D35B1B">
        <w:rPr>
          <w:lang w:val="es-MX"/>
        </w:rPr>
        <w:t xml:space="preserve"> [  0 255 255]</w:t>
      </w:r>
    </w:p>
    <w:p w14:paraId="1AC3F34C" w14:textId="77777777" w:rsidR="00D35B1B" w:rsidRDefault="00D35B1B" w:rsidP="00D35B1B">
      <w:pPr>
        <w:rPr>
          <w:lang w:val="es-MX"/>
        </w:rPr>
      </w:pPr>
    </w:p>
    <w:p w14:paraId="02025D97" w14:textId="78B798F0" w:rsidR="00D35B1B" w:rsidRDefault="00274479" w:rsidP="00D35B1B">
      <w:pPr>
        <w:rPr>
          <w:lang w:val="es-MX"/>
        </w:rPr>
      </w:pPr>
      <w:r>
        <w:rPr>
          <w:lang w:val="es-MX"/>
        </w:rPr>
        <w:lastRenderedPageBreak/>
        <w:t>Actividad 2:</w:t>
      </w:r>
    </w:p>
    <w:p w14:paraId="7C1EBECC" w14:textId="3AF42AF2" w:rsidR="00274479" w:rsidRDefault="009775AB" w:rsidP="00197B73">
      <w:pPr>
        <w:pStyle w:val="Prrafodelista"/>
        <w:numPr>
          <w:ilvl w:val="0"/>
          <w:numId w:val="2"/>
        </w:numPr>
        <w:rPr>
          <w:lang w:val="es-MX"/>
        </w:rPr>
      </w:pPr>
      <w:r>
        <w:rPr>
          <w:lang w:val="es-MX"/>
        </w:rPr>
        <w:t>Abra si IDE y cargue una imagen en escala de grises que tenga poco contraste (ej. Un texto fotografiado con mala iluminación o una célula en microscopio)</w:t>
      </w:r>
    </w:p>
    <w:p w14:paraId="27263662" w14:textId="602D4A3D" w:rsidR="009775AB" w:rsidRDefault="009775AB" w:rsidP="00197B73">
      <w:pPr>
        <w:pStyle w:val="Prrafodelista"/>
        <w:numPr>
          <w:ilvl w:val="0"/>
          <w:numId w:val="2"/>
        </w:numPr>
        <w:rPr>
          <w:lang w:val="es-MX"/>
        </w:rPr>
      </w:pPr>
      <w:r>
        <w:rPr>
          <w:lang w:val="es-MX"/>
        </w:rPr>
        <w:t>Utilice “cv2.threshold” con un valor estático que introduzca un poco de “ruido” intencional (puntos blancos no deseados en el fondo), visualice el resultado con “cv2.imshow”</w:t>
      </w:r>
    </w:p>
    <w:p w14:paraId="6095BEA9" w14:textId="1AAA0107" w:rsidR="009775AB" w:rsidRDefault="009775AB" w:rsidP="00197B73">
      <w:pPr>
        <w:pStyle w:val="Prrafodelista"/>
        <w:numPr>
          <w:ilvl w:val="0"/>
          <w:numId w:val="2"/>
        </w:numPr>
        <w:rPr>
          <w:lang w:val="es-MX"/>
        </w:rPr>
      </w:pPr>
      <w:r>
        <w:rPr>
          <w:lang w:val="es-MX"/>
        </w:rPr>
        <w:t>Construya un elemento estructurante de 3x3</w:t>
      </w:r>
    </w:p>
    <w:p w14:paraId="2D171FB8" w14:textId="24C70774" w:rsidR="009775AB" w:rsidRDefault="009775AB" w:rsidP="00197B73">
      <w:pPr>
        <w:pStyle w:val="Prrafodelista"/>
        <w:numPr>
          <w:ilvl w:val="0"/>
          <w:numId w:val="2"/>
        </w:numPr>
        <w:rPr>
          <w:lang w:val="es-MX"/>
        </w:rPr>
      </w:pPr>
      <w:r>
        <w:rPr>
          <w:lang w:val="es-MX"/>
        </w:rPr>
        <w:t xml:space="preserve">Programe una operación morfológica de Apertura (erosión + dilatación) para limpiar el fondo sin encoger permanente el objeto principal </w:t>
      </w:r>
    </w:p>
    <w:p w14:paraId="78DB79D2" w14:textId="7B5BC4D0" w:rsidR="009775AB" w:rsidRDefault="009775AB" w:rsidP="00197B73">
      <w:pPr>
        <w:pStyle w:val="Prrafodelista"/>
        <w:numPr>
          <w:ilvl w:val="0"/>
          <w:numId w:val="2"/>
        </w:numPr>
        <w:rPr>
          <w:lang w:val="es-MX"/>
        </w:rPr>
      </w:pPr>
      <w:r>
        <w:rPr>
          <w:lang w:val="es-MX"/>
        </w:rPr>
        <w:t>Implemente una operación de cierre (dilatación + erosión) en una variable diferente</w:t>
      </w:r>
    </w:p>
    <w:p w14:paraId="5DCC05CC" w14:textId="2FAA67C9" w:rsidR="009775AB" w:rsidRDefault="009775AB" w:rsidP="00197B73">
      <w:pPr>
        <w:pStyle w:val="Prrafodelista"/>
        <w:numPr>
          <w:ilvl w:val="0"/>
          <w:numId w:val="2"/>
        </w:numPr>
        <w:rPr>
          <w:lang w:val="es-MX"/>
        </w:rPr>
      </w:pPr>
      <w:r>
        <w:rPr>
          <w:lang w:val="es-MX"/>
        </w:rPr>
        <w:t xml:space="preserve">Muestre las 3 ventanas </w:t>
      </w:r>
      <w:r w:rsidR="0037795F">
        <w:rPr>
          <w:lang w:val="es-MX"/>
        </w:rPr>
        <w:t>(original binarizada, Apertura, cierre) y concluyan: ¿Cuál operación morfológica fue mas efectiva para su imagen especifica y porque?</w:t>
      </w:r>
    </w:p>
    <w:p w14:paraId="49155FE4" w14:textId="0185199B" w:rsidR="00F327A1" w:rsidRDefault="00F327A1" w:rsidP="00F327A1">
      <w:pPr>
        <w:rPr>
          <w:lang w:val="es-MX"/>
        </w:rPr>
      </w:pPr>
      <w:r>
        <w:rPr>
          <w:lang w:val="es-MX"/>
        </w:rPr>
        <w:t>R:</w:t>
      </w:r>
    </w:p>
    <w:p w14:paraId="1342A074" w14:textId="035D8947" w:rsidR="00F327A1" w:rsidRDefault="00F327A1" w:rsidP="00F327A1">
      <w:pPr>
        <w:rPr>
          <w:lang w:val="es-MX"/>
        </w:rPr>
      </w:pPr>
      <w:r w:rsidRPr="00F327A1">
        <w:rPr>
          <w:lang w:val="es-MX"/>
        </w:rPr>
        <w:drawing>
          <wp:inline distT="0" distB="0" distL="0" distR="0" wp14:anchorId="36680F62" wp14:editId="68836642">
            <wp:extent cx="5612130" cy="1324610"/>
            <wp:effectExtent l="0" t="0" r="7620" b="8890"/>
            <wp:docPr id="609517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17759" name=""/>
                    <pic:cNvPicPr/>
                  </pic:nvPicPr>
                  <pic:blipFill>
                    <a:blip r:embed="rId5"/>
                    <a:stretch>
                      <a:fillRect/>
                    </a:stretch>
                  </pic:blipFill>
                  <pic:spPr>
                    <a:xfrm>
                      <a:off x="0" y="0"/>
                      <a:ext cx="5612130" cy="1324610"/>
                    </a:xfrm>
                    <a:prstGeom prst="rect">
                      <a:avLst/>
                    </a:prstGeom>
                  </pic:spPr>
                </pic:pic>
              </a:graphicData>
            </a:graphic>
          </wp:inline>
        </w:drawing>
      </w:r>
    </w:p>
    <w:p w14:paraId="67FCCEF5" w14:textId="77777777" w:rsidR="00F327A1" w:rsidRDefault="00F327A1" w:rsidP="00F327A1">
      <w:pPr>
        <w:rPr>
          <w:lang w:val="es-MX"/>
        </w:rPr>
      </w:pPr>
    </w:p>
    <w:p w14:paraId="14EC98FA" w14:textId="77777777" w:rsidR="00F327A1" w:rsidRPr="00F327A1" w:rsidRDefault="00F327A1" w:rsidP="00F327A1">
      <w:pPr>
        <w:rPr>
          <w:lang w:val="en-US"/>
        </w:rPr>
      </w:pPr>
      <w:r w:rsidRPr="00F327A1">
        <w:rPr>
          <w:lang w:val="en-US"/>
        </w:rPr>
        <w:t>import cv2</w:t>
      </w:r>
    </w:p>
    <w:p w14:paraId="53B578D9" w14:textId="77777777" w:rsidR="00F327A1" w:rsidRPr="00F327A1" w:rsidRDefault="00F327A1" w:rsidP="00F327A1">
      <w:pPr>
        <w:rPr>
          <w:lang w:val="en-US"/>
        </w:rPr>
      </w:pPr>
      <w:r w:rsidRPr="00F327A1">
        <w:rPr>
          <w:lang w:val="en-US"/>
        </w:rPr>
        <w:t>import numpy as np</w:t>
      </w:r>
    </w:p>
    <w:p w14:paraId="73EA085A" w14:textId="77777777" w:rsidR="00F327A1" w:rsidRPr="00F327A1" w:rsidRDefault="00F327A1" w:rsidP="00F327A1">
      <w:pPr>
        <w:rPr>
          <w:lang w:val="en-US"/>
        </w:rPr>
      </w:pPr>
    </w:p>
    <w:p w14:paraId="744F57A2" w14:textId="77777777" w:rsidR="00F327A1" w:rsidRPr="00F327A1" w:rsidRDefault="00F327A1" w:rsidP="00F327A1">
      <w:r w:rsidRPr="00F327A1">
        <w:t>img = f"Actividades\Codigos\celula-prueba.jpg"</w:t>
      </w:r>
    </w:p>
    <w:p w14:paraId="22E1D445" w14:textId="77777777" w:rsidR="00F327A1" w:rsidRPr="00F327A1" w:rsidRDefault="00F327A1" w:rsidP="00F327A1"/>
    <w:p w14:paraId="4C991CA1" w14:textId="77777777" w:rsidR="00F327A1" w:rsidRPr="00F327A1" w:rsidRDefault="00F327A1" w:rsidP="00F327A1">
      <w:r w:rsidRPr="00F327A1">
        <w:t># Cargar imagen</w:t>
      </w:r>
    </w:p>
    <w:p w14:paraId="28EC23DB" w14:textId="77777777" w:rsidR="00F327A1" w:rsidRPr="00F327A1" w:rsidRDefault="00F327A1" w:rsidP="00F327A1">
      <w:r w:rsidRPr="00F327A1">
        <w:t>imagen = cv2.imread(img, cv2.IMREAD_GRAYSCALE)</w:t>
      </w:r>
    </w:p>
    <w:p w14:paraId="06285A76" w14:textId="77777777" w:rsidR="00F327A1" w:rsidRPr="00F327A1" w:rsidRDefault="00F327A1" w:rsidP="00F327A1"/>
    <w:p w14:paraId="5523026F" w14:textId="77777777" w:rsidR="00F327A1" w:rsidRPr="00F327A1" w:rsidRDefault="00F327A1" w:rsidP="00F327A1">
      <w:r w:rsidRPr="00F327A1">
        <w:t># Binarización</w:t>
      </w:r>
    </w:p>
    <w:p w14:paraId="3B21448D" w14:textId="77777777" w:rsidR="00F327A1" w:rsidRPr="00F327A1" w:rsidRDefault="00F327A1" w:rsidP="00F327A1">
      <w:pPr>
        <w:rPr>
          <w:lang w:val="en-US"/>
        </w:rPr>
      </w:pPr>
      <w:r w:rsidRPr="00F327A1">
        <w:rPr>
          <w:lang w:val="en-US"/>
        </w:rPr>
        <w:t>_, binaria = cv2.threshold(imagen, 127, 255, cv2.THRESH_BINARY)</w:t>
      </w:r>
    </w:p>
    <w:p w14:paraId="064FA21A" w14:textId="77777777" w:rsidR="00F327A1" w:rsidRPr="00F327A1" w:rsidRDefault="00F327A1" w:rsidP="00F327A1">
      <w:pPr>
        <w:rPr>
          <w:lang w:val="en-US"/>
        </w:rPr>
      </w:pPr>
    </w:p>
    <w:p w14:paraId="380A80DC" w14:textId="77777777" w:rsidR="00F327A1" w:rsidRPr="00F327A1" w:rsidRDefault="00F327A1" w:rsidP="00F327A1">
      <w:r w:rsidRPr="00F327A1">
        <w:t># Elemento estructurante 3x3</w:t>
      </w:r>
    </w:p>
    <w:p w14:paraId="05FE415B" w14:textId="77777777" w:rsidR="00F327A1" w:rsidRPr="00F327A1" w:rsidRDefault="00F327A1" w:rsidP="00F327A1">
      <w:r w:rsidRPr="00F327A1">
        <w:t>kernel = np.ones((3,3), np.uint8)</w:t>
      </w:r>
    </w:p>
    <w:p w14:paraId="061DF3D7" w14:textId="77777777" w:rsidR="00F327A1" w:rsidRPr="00F327A1" w:rsidRDefault="00F327A1" w:rsidP="00F327A1"/>
    <w:p w14:paraId="46201FED" w14:textId="77777777" w:rsidR="00F327A1" w:rsidRPr="00F327A1" w:rsidRDefault="00F327A1" w:rsidP="00F327A1">
      <w:r w:rsidRPr="00F327A1">
        <w:t># Apertura = Erosión + Dilatación</w:t>
      </w:r>
    </w:p>
    <w:p w14:paraId="59759000" w14:textId="77777777" w:rsidR="00F327A1" w:rsidRPr="00F327A1" w:rsidRDefault="00F327A1" w:rsidP="00F327A1">
      <w:r w:rsidRPr="00F327A1">
        <w:t>apertura = cv2.erode(binaria, kernel)</w:t>
      </w:r>
    </w:p>
    <w:p w14:paraId="0E224617" w14:textId="77777777" w:rsidR="00F327A1" w:rsidRPr="00F327A1" w:rsidRDefault="00F327A1" w:rsidP="00F327A1">
      <w:r w:rsidRPr="00F327A1">
        <w:t>apertura = cv2.dilate(apertura, kernel)</w:t>
      </w:r>
    </w:p>
    <w:p w14:paraId="53E79E05" w14:textId="77777777" w:rsidR="00F327A1" w:rsidRPr="00F327A1" w:rsidRDefault="00F327A1" w:rsidP="00F327A1"/>
    <w:p w14:paraId="77A61276" w14:textId="77777777" w:rsidR="00F327A1" w:rsidRPr="00F327A1" w:rsidRDefault="00F327A1" w:rsidP="00F327A1">
      <w:r w:rsidRPr="00F327A1">
        <w:t># Cierre = Dilatación + Erosión</w:t>
      </w:r>
    </w:p>
    <w:p w14:paraId="391F213E" w14:textId="77777777" w:rsidR="00F327A1" w:rsidRPr="00F327A1" w:rsidRDefault="00F327A1" w:rsidP="00F327A1">
      <w:r w:rsidRPr="00F327A1">
        <w:t>cierre = cv2.dilate(binaria, kernel)</w:t>
      </w:r>
    </w:p>
    <w:p w14:paraId="7A4B2269" w14:textId="77777777" w:rsidR="00F327A1" w:rsidRPr="00F327A1" w:rsidRDefault="00F327A1" w:rsidP="00F327A1">
      <w:r w:rsidRPr="00F327A1">
        <w:t>cierre = cv2.erode(cierre, kernel)</w:t>
      </w:r>
    </w:p>
    <w:p w14:paraId="2F73FCA6" w14:textId="77777777" w:rsidR="00F327A1" w:rsidRPr="00F327A1" w:rsidRDefault="00F327A1" w:rsidP="00F327A1"/>
    <w:p w14:paraId="0FB0325E" w14:textId="77777777" w:rsidR="00F327A1" w:rsidRPr="00F327A1" w:rsidRDefault="00F327A1" w:rsidP="00F327A1">
      <w:r w:rsidRPr="00F327A1">
        <w:t># Mostrar resultados</w:t>
      </w:r>
    </w:p>
    <w:p w14:paraId="7588ED41" w14:textId="77777777" w:rsidR="00F327A1" w:rsidRPr="00F327A1" w:rsidRDefault="00F327A1" w:rsidP="00F327A1">
      <w:r w:rsidRPr="00F327A1">
        <w:t>cv2.imshow("Original binarizada", binaria)</w:t>
      </w:r>
    </w:p>
    <w:p w14:paraId="2102BDCB" w14:textId="77777777" w:rsidR="00F327A1" w:rsidRPr="00F327A1" w:rsidRDefault="00F327A1" w:rsidP="00F327A1">
      <w:r w:rsidRPr="00F327A1">
        <w:t>cv2.imshow("Apertura", apertura)</w:t>
      </w:r>
    </w:p>
    <w:p w14:paraId="0137CCDF" w14:textId="77777777" w:rsidR="00F327A1" w:rsidRPr="00F327A1" w:rsidRDefault="00F327A1" w:rsidP="00F327A1">
      <w:r w:rsidRPr="00F327A1">
        <w:t>cv2.imshow("Cierre", cierre)</w:t>
      </w:r>
    </w:p>
    <w:p w14:paraId="54BB3C5C" w14:textId="77777777" w:rsidR="00F327A1" w:rsidRPr="00F327A1" w:rsidRDefault="00F327A1" w:rsidP="00F327A1"/>
    <w:p w14:paraId="2E077BDA" w14:textId="77777777" w:rsidR="00F327A1" w:rsidRPr="00F327A1" w:rsidRDefault="00F327A1" w:rsidP="00F327A1">
      <w:r w:rsidRPr="00F327A1">
        <w:t>cv2.waitKey(0)</w:t>
      </w:r>
    </w:p>
    <w:p w14:paraId="702724BF" w14:textId="77777777" w:rsidR="00F327A1" w:rsidRPr="00F327A1" w:rsidRDefault="00F327A1" w:rsidP="00F327A1">
      <w:r w:rsidRPr="00F327A1">
        <w:t>cv2.destroyAllWindows()</w:t>
      </w:r>
    </w:p>
    <w:p w14:paraId="57EAC70C" w14:textId="77777777" w:rsidR="00F327A1" w:rsidRDefault="00F327A1" w:rsidP="00F327A1">
      <w:pPr>
        <w:rPr>
          <w:lang w:val="es-MX"/>
        </w:rPr>
      </w:pPr>
    </w:p>
    <w:p w14:paraId="6D16270E" w14:textId="77777777" w:rsidR="001248DC" w:rsidRDefault="001248DC" w:rsidP="00F327A1">
      <w:pPr>
        <w:rPr>
          <w:lang w:val="es-MX"/>
        </w:rPr>
      </w:pPr>
    </w:p>
    <w:p w14:paraId="4665A90B" w14:textId="23005EE8" w:rsidR="001248DC" w:rsidRPr="001248DC" w:rsidRDefault="001248DC" w:rsidP="00F327A1">
      <w:pPr>
        <w:rPr>
          <w:lang w:val="es-MX"/>
        </w:rPr>
      </w:pPr>
      <w:r>
        <w:rPr>
          <w:lang w:val="es-MX"/>
        </w:rPr>
        <w:t>Por las características de la imagen, fue mas efectiva el cierre, ya que la imagen al ser sumamente oscura, al ejecutar la dilatación se obscurece de tal forma que no se puede diferenciar el núcleo de cualquier otra parte</w:t>
      </w:r>
    </w:p>
    <w:p w14:paraId="3DDBB3BB" w14:textId="77777777" w:rsidR="001248DC" w:rsidRPr="00F327A1" w:rsidRDefault="001248DC" w:rsidP="00F327A1">
      <w:pPr>
        <w:rPr>
          <w:lang w:val="es-MX"/>
        </w:rPr>
      </w:pPr>
    </w:p>
    <w:sectPr w:rsidR="001248DC" w:rsidRPr="00F327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12FD6"/>
    <w:multiLevelType w:val="hybridMultilevel"/>
    <w:tmpl w:val="C8B695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ECD60E0"/>
    <w:multiLevelType w:val="hybridMultilevel"/>
    <w:tmpl w:val="A7FE38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63526023">
    <w:abstractNumId w:val="1"/>
  </w:num>
  <w:num w:numId="2" w16cid:durableId="160734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37"/>
    <w:rsid w:val="001248DC"/>
    <w:rsid w:val="001977B5"/>
    <w:rsid w:val="00197B73"/>
    <w:rsid w:val="001F7F26"/>
    <w:rsid w:val="00274479"/>
    <w:rsid w:val="0037795F"/>
    <w:rsid w:val="003D6B46"/>
    <w:rsid w:val="00435C37"/>
    <w:rsid w:val="009775AB"/>
    <w:rsid w:val="00B17A8C"/>
    <w:rsid w:val="00BD443B"/>
    <w:rsid w:val="00D35B1B"/>
    <w:rsid w:val="00F327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3156"/>
  <w15:chartTrackingRefBased/>
  <w15:docId w15:val="{9D3EF6BA-0861-422E-8876-350976C2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5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5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5C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5C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5C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5C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C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C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C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C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5C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5C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5C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5C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5C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5C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5C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5C37"/>
    <w:rPr>
      <w:rFonts w:eastAsiaTheme="majorEastAsia" w:cstheme="majorBidi"/>
      <w:color w:val="272727" w:themeColor="text1" w:themeTint="D8"/>
    </w:rPr>
  </w:style>
  <w:style w:type="paragraph" w:styleId="Ttulo">
    <w:name w:val="Title"/>
    <w:basedOn w:val="Normal"/>
    <w:next w:val="Normal"/>
    <w:link w:val="TtuloCar"/>
    <w:uiPriority w:val="10"/>
    <w:qFormat/>
    <w:rsid w:val="00435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C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5C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C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5C37"/>
    <w:pPr>
      <w:spacing w:before="160"/>
      <w:jc w:val="center"/>
    </w:pPr>
    <w:rPr>
      <w:i/>
      <w:iCs/>
      <w:color w:val="404040" w:themeColor="text1" w:themeTint="BF"/>
    </w:rPr>
  </w:style>
  <w:style w:type="character" w:customStyle="1" w:styleId="CitaCar">
    <w:name w:val="Cita Car"/>
    <w:basedOn w:val="Fuentedeprrafopredeter"/>
    <w:link w:val="Cita"/>
    <w:uiPriority w:val="29"/>
    <w:rsid w:val="00435C37"/>
    <w:rPr>
      <w:i/>
      <w:iCs/>
      <w:color w:val="404040" w:themeColor="text1" w:themeTint="BF"/>
    </w:rPr>
  </w:style>
  <w:style w:type="paragraph" w:styleId="Prrafodelista">
    <w:name w:val="List Paragraph"/>
    <w:basedOn w:val="Normal"/>
    <w:uiPriority w:val="34"/>
    <w:qFormat/>
    <w:rsid w:val="00435C37"/>
    <w:pPr>
      <w:ind w:left="720"/>
      <w:contextualSpacing/>
    </w:pPr>
  </w:style>
  <w:style w:type="character" w:styleId="nfasisintenso">
    <w:name w:val="Intense Emphasis"/>
    <w:basedOn w:val="Fuentedeprrafopredeter"/>
    <w:uiPriority w:val="21"/>
    <w:qFormat/>
    <w:rsid w:val="00435C37"/>
    <w:rPr>
      <w:i/>
      <w:iCs/>
      <w:color w:val="0F4761" w:themeColor="accent1" w:themeShade="BF"/>
    </w:rPr>
  </w:style>
  <w:style w:type="paragraph" w:styleId="Citadestacada">
    <w:name w:val="Intense Quote"/>
    <w:basedOn w:val="Normal"/>
    <w:next w:val="Normal"/>
    <w:link w:val="CitadestacadaCar"/>
    <w:uiPriority w:val="30"/>
    <w:qFormat/>
    <w:rsid w:val="00435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5C37"/>
    <w:rPr>
      <w:i/>
      <w:iCs/>
      <w:color w:val="0F4761" w:themeColor="accent1" w:themeShade="BF"/>
    </w:rPr>
  </w:style>
  <w:style w:type="character" w:styleId="Referenciaintensa">
    <w:name w:val="Intense Reference"/>
    <w:basedOn w:val="Fuentedeprrafopredeter"/>
    <w:uiPriority w:val="32"/>
    <w:qFormat/>
    <w:rsid w:val="00435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376</Words>
  <Characters>2070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Plinio Adolfo Parra Cortes</dc:creator>
  <cp:keywords/>
  <dc:description/>
  <cp:lastModifiedBy>Plinio Adolfo Parra Cortes</cp:lastModifiedBy>
  <cp:revision>12</cp:revision>
  <dcterms:created xsi:type="dcterms:W3CDTF">2026-09-09T21:00:00Z</dcterms:created>
  <dcterms:modified xsi:type="dcterms:W3CDTF">2026-09-09T21:49:00Z</dcterms:modified>
</cp:coreProperties>
</file>