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3D17" w:rsidRDefault="00D13D17" w:rsidP="00D13D17">
      <w:pPr>
        <w:spacing w:line="360" w:lineRule="auto"/>
        <w:jc w:val="center"/>
      </w:pPr>
      <w:r>
        <w:rPr>
          <w:noProof/>
          <w:lang w:val="en-US" w:eastAsia="en-US"/>
        </w:rPr>
        <w:drawing>
          <wp:inline distT="0" distB="0" distL="0" distR="0" wp14:anchorId="255896CF" wp14:editId="529E58B1">
            <wp:extent cx="1905000" cy="609600"/>
            <wp:effectExtent l="0" t="0" r="0" b="0"/>
            <wp:docPr id="1" name="Picture 11" descr="C:\Users\DELL\Desktop\vgtu_logo_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C:\Users\DELL\Desktop\vgtu_logo_lt.png"/>
                    <pic:cNvPicPr>
                      <a:picLocks noChangeAspect="1" noChangeArrowheads="1"/>
                    </pic:cNvPicPr>
                  </pic:nvPicPr>
                  <pic:blipFill>
                    <a:blip r:embed="rId7"/>
                    <a:stretch>
                      <a:fillRect/>
                    </a:stretch>
                  </pic:blipFill>
                  <pic:spPr bwMode="auto">
                    <a:xfrm>
                      <a:off x="0" y="0"/>
                      <a:ext cx="1905000" cy="609600"/>
                    </a:xfrm>
                    <a:prstGeom prst="rect">
                      <a:avLst/>
                    </a:prstGeom>
                  </pic:spPr>
                </pic:pic>
              </a:graphicData>
            </a:graphic>
          </wp:inline>
        </w:drawing>
      </w:r>
    </w:p>
    <w:p w:rsidR="00D13D17" w:rsidRDefault="00D13D17" w:rsidP="00D13D17">
      <w:pPr>
        <w:spacing w:before="1560" w:after="0" w:line="360" w:lineRule="auto"/>
        <w:jc w:val="center"/>
      </w:pPr>
      <w:r>
        <w:rPr>
          <w:rFonts w:ascii="Times New Roman" w:hAnsi="Times New Roman" w:cs="Times New Roman"/>
          <w:sz w:val="36"/>
          <w:szCs w:val="36"/>
        </w:rPr>
        <w:t>VILNIAUS GEDIMINO TECHNIKOS UNIVERSITETAS</w:t>
      </w:r>
    </w:p>
    <w:p w:rsidR="00D13D17" w:rsidRDefault="00D13D17" w:rsidP="00D13D17">
      <w:pPr>
        <w:spacing w:after="0" w:line="360" w:lineRule="auto"/>
        <w:jc w:val="center"/>
      </w:pPr>
      <w:r>
        <w:rPr>
          <w:rFonts w:ascii="Times New Roman" w:hAnsi="Times New Roman" w:cs="Times New Roman"/>
          <w:bCs/>
          <w:sz w:val="36"/>
          <w:szCs w:val="36"/>
        </w:rPr>
        <w:t>FUNDAMENTINIŲ MOKSLŲ FAKULTETAS</w:t>
      </w:r>
    </w:p>
    <w:p w:rsidR="00D13D17" w:rsidRDefault="00D13D17" w:rsidP="00D13D17">
      <w:pPr>
        <w:spacing w:after="0" w:line="360" w:lineRule="auto"/>
        <w:jc w:val="center"/>
      </w:pPr>
      <w:r>
        <w:rPr>
          <w:rFonts w:ascii="Times New Roman" w:hAnsi="Times New Roman" w:cs="Times New Roman"/>
          <w:bCs/>
          <w:sz w:val="36"/>
          <w:szCs w:val="36"/>
        </w:rPr>
        <w:t xml:space="preserve"> INFORMACINIŲ SISTEMŲ KATEDRA</w:t>
      </w:r>
    </w:p>
    <w:p w:rsidR="00D13D17" w:rsidRDefault="00D13D17" w:rsidP="00D13D17">
      <w:pPr>
        <w:spacing w:line="360" w:lineRule="auto"/>
        <w:jc w:val="center"/>
        <w:rPr>
          <w:rFonts w:ascii="Times New Roman" w:hAnsi="Times New Roman" w:cs="Times New Roman"/>
          <w:bCs/>
          <w:sz w:val="32"/>
          <w:szCs w:val="32"/>
        </w:rPr>
      </w:pPr>
    </w:p>
    <w:p w:rsidR="00D13D17" w:rsidRDefault="00D13D17" w:rsidP="00D13D17">
      <w:pPr>
        <w:jc w:val="center"/>
        <w:rPr>
          <w:rFonts w:ascii="Times New Roman" w:hAnsi="Times New Roman"/>
        </w:rPr>
      </w:pPr>
      <w:r>
        <w:rPr>
          <w:rFonts w:ascii="Times New Roman" w:hAnsi="Times New Roman"/>
          <w:b/>
          <w:sz w:val="32"/>
          <w:lang w:val="en-US"/>
        </w:rPr>
        <w:t>Video</w:t>
      </w:r>
      <w:r>
        <w:rPr>
          <w:rFonts w:ascii="Times New Roman" w:hAnsi="Times New Roman"/>
          <w:b/>
          <w:sz w:val="32"/>
        </w:rPr>
        <w:t xml:space="preserve"> technologijos</w:t>
      </w:r>
    </w:p>
    <w:p w:rsidR="00D13D17" w:rsidRDefault="00D13D17" w:rsidP="00D13D17">
      <w:pPr>
        <w:spacing w:line="360" w:lineRule="auto"/>
        <w:jc w:val="center"/>
        <w:rPr>
          <w:rFonts w:ascii="Times New Roman" w:hAnsi="Times New Roman" w:cs="Times New Roman"/>
          <w:b/>
          <w:sz w:val="28"/>
          <w:szCs w:val="28"/>
        </w:rPr>
      </w:pPr>
      <w:r>
        <w:rPr>
          <w:rFonts w:ascii="Times New Roman" w:hAnsi="Times New Roman" w:cs="Times New Roman"/>
          <w:b/>
          <w:sz w:val="32"/>
          <w:szCs w:val="32"/>
        </w:rPr>
        <w:t xml:space="preserve">Kursinis darbas </w:t>
      </w:r>
      <w:r>
        <w:rPr>
          <w:rFonts w:ascii="Times New Roman" w:hAnsi="Times New Roman" w:cs="Times New Roman"/>
          <w:b/>
          <w:sz w:val="32"/>
          <w:szCs w:val="32"/>
        </w:rPr>
        <w:br/>
        <w:t>‘‘</w:t>
      </w:r>
      <w:r>
        <w:rPr>
          <w:rFonts w:ascii="Times New Roman" w:hAnsi="Times New Roman" w:cs="Times New Roman"/>
          <w:b/>
          <w:sz w:val="32"/>
          <w:szCs w:val="32"/>
          <w:lang w:val="en-US"/>
        </w:rPr>
        <w:t>VGTU herbas</w:t>
      </w:r>
      <w:r>
        <w:rPr>
          <w:rFonts w:ascii="Times New Roman" w:hAnsi="Times New Roman" w:cs="Times New Roman"/>
          <w:b/>
          <w:sz w:val="32"/>
          <w:szCs w:val="32"/>
        </w:rPr>
        <w:t>‘‘</w:t>
      </w:r>
    </w:p>
    <w:p w:rsidR="00D13D17" w:rsidRDefault="00D13D17" w:rsidP="00D13D17">
      <w:pPr>
        <w:spacing w:before="2760" w:line="360" w:lineRule="auto"/>
        <w:jc w:val="right"/>
      </w:pPr>
      <w:r>
        <w:rPr>
          <w:rFonts w:ascii="Times New Roman" w:hAnsi="Times New Roman" w:cs="Times New Roman"/>
          <w:sz w:val="24"/>
          <w:szCs w:val="24"/>
        </w:rPr>
        <w:t>Darbą atliko: MKDf - 1</w:t>
      </w:r>
      <w:r>
        <w:rPr>
          <w:rFonts w:ascii="Times New Roman" w:hAnsi="Times New Roman" w:cs="Times New Roman"/>
          <w:sz w:val="24"/>
          <w:szCs w:val="24"/>
          <w:lang w:val="en-US"/>
        </w:rPr>
        <w:t>4</w:t>
      </w:r>
      <w:r>
        <w:rPr>
          <w:rFonts w:ascii="Times New Roman" w:hAnsi="Times New Roman" w:cs="Times New Roman"/>
          <w:sz w:val="24"/>
          <w:szCs w:val="24"/>
        </w:rPr>
        <w:t>/2 gr. studentas</w:t>
      </w:r>
    </w:p>
    <w:p w:rsidR="00D13D17" w:rsidRDefault="00D13D17" w:rsidP="00D13D17">
      <w:pPr>
        <w:spacing w:line="360" w:lineRule="auto"/>
        <w:jc w:val="right"/>
      </w:pPr>
      <w:r>
        <w:rPr>
          <w:rFonts w:ascii="Times New Roman" w:hAnsi="Times New Roman" w:cs="Times New Roman"/>
          <w:sz w:val="24"/>
          <w:szCs w:val="24"/>
        </w:rPr>
        <w:t>Andrius Pliupelis</w:t>
      </w:r>
    </w:p>
    <w:p w:rsidR="008D32A9" w:rsidRPr="008D32A9" w:rsidRDefault="00D13D17" w:rsidP="008D32A9">
      <w:pPr>
        <w:pStyle w:val="Heading2"/>
        <w:spacing w:line="360" w:lineRule="auto"/>
        <w:jc w:val="right"/>
        <w:rPr>
          <w:rFonts w:ascii="Times New Roman" w:eastAsiaTheme="minorHAnsi" w:hAnsi="Times New Roman"/>
          <w:bCs w:val="0"/>
          <w:color w:val="00000A"/>
          <w:sz w:val="24"/>
          <w:szCs w:val="24"/>
          <w:lang w:val="lt-LT" w:eastAsia="en-US"/>
        </w:rPr>
      </w:pPr>
      <w:bookmarkStart w:id="0" w:name="__RefHeading___Toc949_1694920324"/>
      <w:bookmarkStart w:id="1" w:name="_Toc483485485"/>
      <w:bookmarkEnd w:id="0"/>
      <w:r>
        <w:rPr>
          <w:rFonts w:ascii="Times New Roman" w:eastAsiaTheme="minorHAnsi" w:hAnsi="Times New Roman"/>
          <w:bCs w:val="0"/>
          <w:color w:val="00000A"/>
          <w:sz w:val="24"/>
          <w:szCs w:val="24"/>
          <w:lang w:val="lt-LT" w:eastAsia="en-US"/>
        </w:rPr>
        <w:t>Priėmė</w:t>
      </w:r>
      <w:bookmarkStart w:id="2" w:name="_Toc437905049"/>
      <w:bookmarkStart w:id="3" w:name="_Toc437905103"/>
      <w:bookmarkStart w:id="4" w:name="_Toc439845459"/>
      <w:bookmarkStart w:id="5" w:name="_Toc439847903"/>
      <w:bookmarkStart w:id="6" w:name="_Toc439847957"/>
      <w:bookmarkStart w:id="7" w:name="_Toc439850432"/>
      <w:r>
        <w:rPr>
          <w:rFonts w:ascii="Times New Roman" w:eastAsiaTheme="minorHAnsi" w:hAnsi="Times New Roman"/>
          <w:bCs w:val="0"/>
          <w:color w:val="00000A"/>
          <w:sz w:val="24"/>
          <w:szCs w:val="24"/>
          <w:lang w:val="lt-LT" w:eastAsia="en-US"/>
        </w:rPr>
        <w:t xml:space="preserve">: Asist. </w:t>
      </w:r>
      <w:bookmarkEnd w:id="2"/>
      <w:bookmarkEnd w:id="3"/>
      <w:bookmarkEnd w:id="4"/>
      <w:bookmarkEnd w:id="5"/>
      <w:bookmarkEnd w:id="6"/>
      <w:bookmarkEnd w:id="7"/>
      <w:r>
        <w:rPr>
          <w:rFonts w:ascii="Times New Roman" w:eastAsiaTheme="minorHAnsi" w:hAnsi="Times New Roman"/>
          <w:bCs w:val="0"/>
          <w:color w:val="00000A"/>
          <w:sz w:val="24"/>
          <w:szCs w:val="24"/>
          <w:lang w:val="lt-LT" w:eastAsia="en-US"/>
        </w:rPr>
        <w:t>Ernestas Čepulionis</w:t>
      </w:r>
      <w:bookmarkEnd w:id="1"/>
    </w:p>
    <w:p w:rsidR="00D13D17" w:rsidRDefault="00D13D17" w:rsidP="00D13D17">
      <w:pPr>
        <w:spacing w:line="360" w:lineRule="auto"/>
        <w:rPr>
          <w:rFonts w:ascii="Times New Roman" w:hAnsi="Times New Roman" w:cs="Times New Roman"/>
          <w:b/>
          <w:sz w:val="24"/>
          <w:szCs w:val="24"/>
        </w:rPr>
      </w:pPr>
    </w:p>
    <w:p w:rsidR="00D13D17" w:rsidRDefault="00D13D17" w:rsidP="00D13D17">
      <w:pPr>
        <w:spacing w:after="184"/>
        <w:ind w:left="2592" w:firstLine="1296"/>
      </w:pPr>
      <w:r>
        <w:rPr>
          <w:rFonts w:ascii="Times New Roman" w:eastAsia="Times New Roman" w:hAnsi="Times New Roman" w:cs="Times New Roman"/>
          <w:b/>
          <w:sz w:val="24"/>
          <w:szCs w:val="24"/>
        </w:rPr>
        <w:t>Vilnius, 201</w:t>
      </w:r>
      <w:r>
        <w:rPr>
          <w:rFonts w:ascii="Times New Roman" w:eastAsia="Times New Roman" w:hAnsi="Times New Roman" w:cs="Times New Roman"/>
          <w:b/>
          <w:sz w:val="24"/>
          <w:szCs w:val="24"/>
          <w:lang w:val="en-US"/>
        </w:rPr>
        <w:t>7</w:t>
      </w:r>
      <w:r>
        <w:br w:type="page"/>
      </w:r>
    </w:p>
    <w:p w:rsidR="00D13D17" w:rsidRDefault="00D13D17" w:rsidP="00D13D17">
      <w:pPr>
        <w:rPr>
          <w:b/>
        </w:rPr>
      </w:pPr>
    </w:p>
    <w:p w:rsidR="00D13D17" w:rsidRDefault="00D13D17" w:rsidP="00D13D17">
      <w:pPr>
        <w:tabs>
          <w:tab w:val="left" w:pos="9781"/>
        </w:tabs>
        <w:ind w:right="398"/>
        <w:jc w:val="both"/>
        <w:rPr>
          <w:sz w:val="16"/>
        </w:rPr>
      </w:pPr>
    </w:p>
    <w:p w:rsidR="00D13D17" w:rsidRDefault="00D13D17" w:rsidP="00D13D17">
      <w:pPr>
        <w:tabs>
          <w:tab w:val="left" w:pos="9781"/>
        </w:tabs>
        <w:ind w:right="398"/>
        <w:jc w:val="center"/>
        <w:outlineLvl w:val="0"/>
        <w:rPr>
          <w:rFonts w:ascii="Times New Roman" w:hAnsi="Times New Roman"/>
        </w:rPr>
      </w:pPr>
      <w:bookmarkStart w:id="8" w:name="__RefHeading___Toc951_1694920324"/>
      <w:bookmarkStart w:id="9" w:name="_Toc483485486"/>
      <w:bookmarkEnd w:id="8"/>
      <w:r>
        <w:rPr>
          <w:rFonts w:ascii="Times New Roman" w:hAnsi="Times New Roman"/>
          <w:b/>
          <w:bCs/>
        </w:rPr>
        <w:t>VILNIAUS GEDIMINO TECHNIKOS UNIVERSITETAS</w:t>
      </w:r>
      <w:bookmarkEnd w:id="9"/>
    </w:p>
    <w:p w:rsidR="00D13D17" w:rsidRDefault="00D13D17" w:rsidP="00D13D17">
      <w:pPr>
        <w:tabs>
          <w:tab w:val="left" w:pos="9781"/>
        </w:tabs>
        <w:ind w:right="398"/>
        <w:jc w:val="center"/>
        <w:rPr>
          <w:rFonts w:ascii="Times New Roman" w:hAnsi="Times New Roman"/>
          <w:sz w:val="16"/>
          <w:szCs w:val="20"/>
        </w:rPr>
      </w:pPr>
    </w:p>
    <w:tbl>
      <w:tblPr>
        <w:tblW w:w="8918" w:type="dxa"/>
        <w:tblInd w:w="108"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8918"/>
      </w:tblGrid>
      <w:tr w:rsidR="00D13D17" w:rsidTr="00C839A3">
        <w:trPr>
          <w:trHeight w:val="349"/>
        </w:trPr>
        <w:tc>
          <w:tcPr>
            <w:tcW w:w="8918" w:type="dxa"/>
            <w:tcBorders>
              <w:bottom w:val="single" w:sz="4" w:space="0" w:color="00000A"/>
            </w:tcBorders>
            <w:shd w:val="clear" w:color="auto" w:fill="auto"/>
          </w:tcPr>
          <w:p w:rsidR="00D13D17" w:rsidRDefault="00D13D17" w:rsidP="00C839A3">
            <w:pPr>
              <w:tabs>
                <w:tab w:val="left" w:pos="9781"/>
              </w:tabs>
              <w:ind w:left="34" w:hanging="34"/>
              <w:jc w:val="center"/>
              <w:rPr>
                <w:rFonts w:ascii="Times New Roman" w:hAnsi="Times New Roman"/>
                <w:sz w:val="18"/>
                <w:szCs w:val="18"/>
              </w:rPr>
            </w:pPr>
          </w:p>
        </w:tc>
      </w:tr>
      <w:tr w:rsidR="00D13D17" w:rsidTr="00C839A3">
        <w:trPr>
          <w:trHeight w:val="421"/>
        </w:trPr>
        <w:tc>
          <w:tcPr>
            <w:tcW w:w="8918" w:type="dxa"/>
            <w:tcBorders>
              <w:top w:val="single" w:sz="4" w:space="0" w:color="00000A"/>
              <w:bottom w:val="single" w:sz="4" w:space="0" w:color="00000A"/>
            </w:tcBorders>
            <w:shd w:val="clear" w:color="auto" w:fill="auto"/>
          </w:tcPr>
          <w:p w:rsidR="00D13D17" w:rsidRDefault="00D13D17" w:rsidP="00C839A3">
            <w:pPr>
              <w:tabs>
                <w:tab w:val="left" w:pos="9781"/>
              </w:tabs>
              <w:spacing w:line="360" w:lineRule="auto"/>
              <w:ind w:left="-108"/>
              <w:jc w:val="center"/>
              <w:rPr>
                <w:rFonts w:ascii="Times New Roman" w:hAnsi="Times New Roman"/>
              </w:rPr>
            </w:pPr>
            <w:r>
              <w:rPr>
                <w:rFonts w:ascii="Times New Roman" w:hAnsi="Times New Roman"/>
                <w:sz w:val="18"/>
                <w:szCs w:val="18"/>
              </w:rPr>
              <w:t>(Studento vardas ir pavardė, studento pažymėjimo Nr.)</w:t>
            </w:r>
          </w:p>
        </w:tc>
      </w:tr>
      <w:tr w:rsidR="00D13D17" w:rsidTr="00C839A3">
        <w:trPr>
          <w:trHeight w:val="414"/>
        </w:trPr>
        <w:tc>
          <w:tcPr>
            <w:tcW w:w="8918" w:type="dxa"/>
            <w:tcBorders>
              <w:top w:val="single" w:sz="4" w:space="0" w:color="00000A"/>
              <w:bottom w:val="single" w:sz="4" w:space="0" w:color="00000A"/>
            </w:tcBorders>
            <w:shd w:val="clear" w:color="auto" w:fill="auto"/>
          </w:tcPr>
          <w:p w:rsidR="00D13D17" w:rsidRDefault="00D13D17" w:rsidP="00C839A3">
            <w:pPr>
              <w:tabs>
                <w:tab w:val="left" w:pos="9781"/>
              </w:tabs>
              <w:spacing w:line="360" w:lineRule="auto"/>
              <w:ind w:left="-108"/>
              <w:jc w:val="center"/>
              <w:rPr>
                <w:rFonts w:ascii="Times New Roman" w:hAnsi="Times New Roman"/>
              </w:rPr>
            </w:pPr>
            <w:r>
              <w:rPr>
                <w:rFonts w:ascii="Times New Roman" w:hAnsi="Times New Roman"/>
                <w:sz w:val="18"/>
                <w:szCs w:val="18"/>
              </w:rPr>
              <w:t>(Fakultetas)</w:t>
            </w:r>
          </w:p>
        </w:tc>
      </w:tr>
    </w:tbl>
    <w:p w:rsidR="00D13D17" w:rsidRDefault="00D13D17" w:rsidP="00D13D17">
      <w:pPr>
        <w:tabs>
          <w:tab w:val="left" w:pos="9781"/>
        </w:tabs>
        <w:ind w:right="398"/>
        <w:jc w:val="center"/>
        <w:rPr>
          <w:rFonts w:ascii="Times New Roman" w:hAnsi="Times New Roman"/>
        </w:rPr>
      </w:pPr>
      <w:r>
        <w:rPr>
          <w:rFonts w:ascii="Times New Roman" w:hAnsi="Times New Roman"/>
          <w:sz w:val="18"/>
          <w:szCs w:val="18"/>
        </w:rPr>
        <w:t>(Studijų programa, akademinė grupė)</w:t>
      </w:r>
    </w:p>
    <w:p w:rsidR="00D13D17" w:rsidRDefault="00D13D17" w:rsidP="00D13D17">
      <w:pPr>
        <w:tabs>
          <w:tab w:val="left" w:pos="9781"/>
        </w:tabs>
        <w:ind w:right="398"/>
        <w:jc w:val="center"/>
        <w:rPr>
          <w:rFonts w:ascii="Times New Roman" w:hAnsi="Times New Roman"/>
          <w:sz w:val="16"/>
          <w:szCs w:val="12"/>
        </w:rPr>
      </w:pPr>
    </w:p>
    <w:p w:rsidR="00D13D17" w:rsidRDefault="00D13D17" w:rsidP="00D13D17">
      <w:pPr>
        <w:tabs>
          <w:tab w:val="left" w:pos="9781"/>
        </w:tabs>
        <w:ind w:right="398"/>
        <w:jc w:val="center"/>
        <w:outlineLvl w:val="0"/>
        <w:rPr>
          <w:rFonts w:ascii="Times New Roman" w:hAnsi="Times New Roman"/>
        </w:rPr>
      </w:pPr>
      <w:bookmarkStart w:id="10" w:name="__RefHeading___Toc953_1694920324"/>
      <w:bookmarkStart w:id="11" w:name="_Toc483485487"/>
      <w:bookmarkEnd w:id="10"/>
      <w:r>
        <w:rPr>
          <w:rFonts w:ascii="Times New Roman" w:hAnsi="Times New Roman"/>
          <w:b/>
          <w:bCs/>
          <w:caps/>
        </w:rPr>
        <w:t>Kursinio projekto (darbo, kompleksinio projekto)</w:t>
      </w:r>
      <w:bookmarkEnd w:id="11"/>
    </w:p>
    <w:p w:rsidR="00D13D17" w:rsidRDefault="00D13D17" w:rsidP="00D13D17">
      <w:pPr>
        <w:tabs>
          <w:tab w:val="left" w:pos="9781"/>
        </w:tabs>
        <w:ind w:right="398"/>
        <w:jc w:val="center"/>
        <w:rPr>
          <w:rFonts w:ascii="Times New Roman" w:hAnsi="Times New Roman"/>
        </w:rPr>
      </w:pPr>
      <w:r>
        <w:rPr>
          <w:rFonts w:ascii="Times New Roman" w:hAnsi="Times New Roman"/>
          <w:b/>
          <w:bCs/>
          <w:caps/>
        </w:rPr>
        <w:t>sąžiningumo</w:t>
      </w:r>
      <w:r>
        <w:rPr>
          <w:rFonts w:ascii="Times New Roman" w:hAnsi="Times New Roman"/>
          <w:b/>
          <w:bCs/>
        </w:rPr>
        <w:t xml:space="preserve"> DEKLARACIJA</w:t>
      </w:r>
    </w:p>
    <w:p w:rsidR="00D13D17" w:rsidRDefault="00D13D17" w:rsidP="00D13D17">
      <w:pPr>
        <w:tabs>
          <w:tab w:val="left" w:pos="9781"/>
        </w:tabs>
        <w:ind w:right="398"/>
        <w:jc w:val="center"/>
        <w:rPr>
          <w:rFonts w:ascii="Times New Roman" w:hAnsi="Times New Roman"/>
          <w:sz w:val="16"/>
          <w:szCs w:val="12"/>
        </w:rPr>
      </w:pPr>
    </w:p>
    <w:tbl>
      <w:tblPr>
        <w:tblW w:w="4555" w:type="dxa"/>
        <w:tblInd w:w="2660" w:type="dxa"/>
        <w:tblCellMar>
          <w:left w:w="113" w:type="dxa"/>
        </w:tblCellMar>
        <w:tblLook w:val="04A0" w:firstRow="1" w:lastRow="0" w:firstColumn="1" w:lastColumn="0" w:noHBand="0" w:noVBand="1"/>
      </w:tblPr>
      <w:tblGrid>
        <w:gridCol w:w="1073"/>
        <w:gridCol w:w="2687"/>
        <w:gridCol w:w="795"/>
      </w:tblGrid>
      <w:tr w:rsidR="00D13D17" w:rsidTr="00C839A3">
        <w:tc>
          <w:tcPr>
            <w:tcW w:w="1073" w:type="dxa"/>
            <w:shd w:val="clear" w:color="auto" w:fill="auto"/>
          </w:tcPr>
          <w:p w:rsidR="00D13D17" w:rsidRDefault="00D13D17" w:rsidP="00C839A3">
            <w:pPr>
              <w:tabs>
                <w:tab w:val="left" w:pos="9781"/>
              </w:tabs>
              <w:ind w:right="-148"/>
              <w:jc w:val="center"/>
              <w:rPr>
                <w:rFonts w:ascii="Times New Roman" w:hAnsi="Times New Roman"/>
              </w:rPr>
            </w:pPr>
            <w:r>
              <w:rPr>
                <w:rFonts w:ascii="Times New Roman" w:hAnsi="Times New Roman"/>
                <w:szCs w:val="12"/>
              </w:rPr>
              <w:t>20___ m.</w:t>
            </w:r>
          </w:p>
        </w:tc>
        <w:tc>
          <w:tcPr>
            <w:tcW w:w="2687" w:type="dxa"/>
            <w:tcBorders>
              <w:top w:val="single" w:sz="4" w:space="0" w:color="00000A"/>
              <w:bottom w:val="single" w:sz="4" w:space="0" w:color="00000A"/>
            </w:tcBorders>
            <w:shd w:val="clear" w:color="auto" w:fill="auto"/>
          </w:tcPr>
          <w:p w:rsidR="00D13D17" w:rsidRDefault="00D13D17" w:rsidP="00C839A3">
            <w:pPr>
              <w:tabs>
                <w:tab w:val="left" w:pos="9781"/>
              </w:tabs>
              <w:ind w:left="426" w:right="398" w:hanging="426"/>
              <w:jc w:val="center"/>
              <w:rPr>
                <w:rFonts w:ascii="Times New Roman" w:hAnsi="Times New Roman"/>
                <w:szCs w:val="12"/>
              </w:rPr>
            </w:pPr>
          </w:p>
        </w:tc>
        <w:tc>
          <w:tcPr>
            <w:tcW w:w="795" w:type="dxa"/>
            <w:shd w:val="clear" w:color="auto" w:fill="auto"/>
          </w:tcPr>
          <w:p w:rsidR="00D13D17" w:rsidRDefault="00D13D17" w:rsidP="00C839A3">
            <w:pPr>
              <w:tabs>
                <w:tab w:val="left" w:pos="9781"/>
              </w:tabs>
              <w:ind w:left="426" w:right="398" w:hanging="426"/>
              <w:jc w:val="center"/>
              <w:rPr>
                <w:rFonts w:ascii="Times New Roman" w:hAnsi="Times New Roman"/>
              </w:rPr>
            </w:pPr>
            <w:r>
              <w:rPr>
                <w:rFonts w:ascii="Times New Roman" w:hAnsi="Times New Roman"/>
                <w:szCs w:val="12"/>
              </w:rPr>
              <w:t>d.</w:t>
            </w:r>
          </w:p>
        </w:tc>
      </w:tr>
    </w:tbl>
    <w:p w:rsidR="00D13D17" w:rsidRDefault="00D13D17" w:rsidP="00D13D17">
      <w:pPr>
        <w:tabs>
          <w:tab w:val="left" w:pos="9781"/>
        </w:tabs>
        <w:ind w:right="398"/>
        <w:jc w:val="center"/>
        <w:rPr>
          <w:rFonts w:ascii="Times New Roman" w:hAnsi="Times New Roman"/>
        </w:rPr>
      </w:pPr>
      <w:r>
        <w:rPr>
          <w:rFonts w:ascii="Times New Roman" w:hAnsi="Times New Roman"/>
          <w:sz w:val="18"/>
          <w:szCs w:val="18"/>
        </w:rPr>
        <w:t>(Data)</w:t>
      </w:r>
    </w:p>
    <w:p w:rsidR="00D13D17" w:rsidRDefault="00D13D17" w:rsidP="00D13D17">
      <w:pPr>
        <w:tabs>
          <w:tab w:val="left" w:pos="9781"/>
        </w:tabs>
        <w:ind w:right="398"/>
        <w:jc w:val="center"/>
        <w:rPr>
          <w:rFonts w:ascii="Times New Roman" w:hAnsi="Times New Roman"/>
          <w:szCs w:val="12"/>
        </w:rPr>
      </w:pPr>
    </w:p>
    <w:tbl>
      <w:tblPr>
        <w:tblW w:w="9645" w:type="dxa"/>
        <w:tblInd w:w="108" w:type="dxa"/>
        <w:tblCellMar>
          <w:left w:w="113" w:type="dxa"/>
        </w:tblCellMar>
        <w:tblLook w:val="04A0" w:firstRow="1" w:lastRow="0" w:firstColumn="1" w:lastColumn="0" w:noHBand="0" w:noVBand="1"/>
      </w:tblPr>
      <w:tblGrid>
        <w:gridCol w:w="8231"/>
        <w:gridCol w:w="1414"/>
      </w:tblGrid>
      <w:tr w:rsidR="00D13D17" w:rsidTr="00C839A3">
        <w:trPr>
          <w:cantSplit/>
        </w:trPr>
        <w:tc>
          <w:tcPr>
            <w:tcW w:w="8230" w:type="dxa"/>
            <w:shd w:val="clear" w:color="auto" w:fill="auto"/>
            <w:vAlign w:val="bottom"/>
          </w:tcPr>
          <w:p w:rsidR="00D13D17" w:rsidRDefault="00D13D17" w:rsidP="00C839A3">
            <w:pPr>
              <w:tabs>
                <w:tab w:val="left" w:pos="9781"/>
              </w:tabs>
              <w:ind w:right="-8" w:firstLine="426"/>
              <w:jc w:val="right"/>
              <w:rPr>
                <w:rFonts w:ascii="Times New Roman" w:hAnsi="Times New Roman"/>
              </w:rPr>
            </w:pPr>
            <w:r>
              <w:rPr>
                <w:rFonts w:ascii="Times New Roman" w:hAnsi="Times New Roman"/>
                <w:szCs w:val="12"/>
              </w:rPr>
              <w:t>Patvirtinu, kad mano kursinis projektas (darbas, kompleksinis projektas) tema</w:t>
            </w:r>
          </w:p>
        </w:tc>
        <w:tc>
          <w:tcPr>
            <w:tcW w:w="1414" w:type="dxa"/>
            <w:tcBorders>
              <w:bottom w:val="single" w:sz="4" w:space="0" w:color="00000A"/>
            </w:tcBorders>
            <w:shd w:val="clear" w:color="auto" w:fill="auto"/>
          </w:tcPr>
          <w:p w:rsidR="00D13D17" w:rsidRDefault="00D13D17" w:rsidP="00C839A3">
            <w:pPr>
              <w:tabs>
                <w:tab w:val="left" w:pos="9781"/>
              </w:tabs>
              <w:ind w:right="398"/>
              <w:jc w:val="both"/>
              <w:rPr>
                <w:rFonts w:ascii="Times New Roman" w:hAnsi="Times New Roman"/>
                <w:szCs w:val="12"/>
              </w:rPr>
            </w:pPr>
          </w:p>
        </w:tc>
      </w:tr>
      <w:tr w:rsidR="00D13D17" w:rsidTr="00C839A3">
        <w:trPr>
          <w:cantSplit/>
        </w:trPr>
        <w:tc>
          <w:tcPr>
            <w:tcW w:w="9644" w:type="dxa"/>
            <w:gridSpan w:val="2"/>
            <w:tcBorders>
              <w:top w:val="single" w:sz="4" w:space="0" w:color="00000A"/>
              <w:bottom w:val="single" w:sz="4" w:space="0" w:color="00000A"/>
            </w:tcBorders>
            <w:shd w:val="clear" w:color="auto" w:fill="auto"/>
          </w:tcPr>
          <w:p w:rsidR="00D13D17" w:rsidRDefault="00D13D17" w:rsidP="00C839A3">
            <w:pPr>
              <w:tabs>
                <w:tab w:val="left" w:pos="9781"/>
              </w:tabs>
              <w:ind w:right="398"/>
              <w:jc w:val="center"/>
              <w:rPr>
                <w:rFonts w:ascii="Times New Roman" w:hAnsi="Times New Roman"/>
                <w:szCs w:val="12"/>
              </w:rPr>
            </w:pPr>
          </w:p>
        </w:tc>
      </w:tr>
      <w:tr w:rsidR="00D13D17" w:rsidTr="00C839A3">
        <w:trPr>
          <w:cantSplit/>
        </w:trPr>
        <w:tc>
          <w:tcPr>
            <w:tcW w:w="9644" w:type="dxa"/>
            <w:gridSpan w:val="2"/>
            <w:tcBorders>
              <w:top w:val="single" w:sz="4" w:space="0" w:color="00000A"/>
              <w:bottom w:val="single" w:sz="4" w:space="0" w:color="00000A"/>
            </w:tcBorders>
            <w:shd w:val="clear" w:color="auto" w:fill="auto"/>
          </w:tcPr>
          <w:p w:rsidR="00D13D17" w:rsidRDefault="00D13D17" w:rsidP="00C839A3">
            <w:pPr>
              <w:tabs>
                <w:tab w:val="left" w:pos="601"/>
                <w:tab w:val="left" w:pos="9781"/>
              </w:tabs>
              <w:ind w:right="190"/>
              <w:jc w:val="center"/>
              <w:rPr>
                <w:rFonts w:ascii="Times New Roman" w:hAnsi="Times New Roman"/>
                <w:szCs w:val="12"/>
              </w:rPr>
            </w:pPr>
          </w:p>
        </w:tc>
      </w:tr>
      <w:tr w:rsidR="00D13D17" w:rsidTr="00C839A3">
        <w:trPr>
          <w:cantSplit/>
        </w:trPr>
        <w:tc>
          <w:tcPr>
            <w:tcW w:w="9644" w:type="dxa"/>
            <w:gridSpan w:val="2"/>
            <w:tcBorders>
              <w:top w:val="single" w:sz="4" w:space="0" w:color="00000A"/>
            </w:tcBorders>
            <w:shd w:val="clear" w:color="auto" w:fill="auto"/>
          </w:tcPr>
          <w:p w:rsidR="00D13D17" w:rsidRDefault="00D13D17" w:rsidP="00C839A3">
            <w:pPr>
              <w:tabs>
                <w:tab w:val="left" w:pos="601"/>
                <w:tab w:val="left" w:pos="9781"/>
              </w:tabs>
              <w:ind w:right="190"/>
              <w:jc w:val="center"/>
              <w:rPr>
                <w:rFonts w:ascii="Times New Roman" w:hAnsi="Times New Roman"/>
                <w:szCs w:val="12"/>
              </w:rPr>
            </w:pPr>
          </w:p>
        </w:tc>
      </w:tr>
    </w:tbl>
    <w:p w:rsidR="00D13D17" w:rsidRDefault="00D13D17" w:rsidP="00D13D17">
      <w:pPr>
        <w:tabs>
          <w:tab w:val="left" w:pos="9781"/>
          <w:tab w:val="left" w:pos="9922"/>
        </w:tabs>
        <w:ind w:right="114"/>
        <w:jc w:val="both"/>
        <w:rPr>
          <w:rFonts w:ascii="Times New Roman" w:hAnsi="Times New Roman"/>
        </w:rPr>
      </w:pPr>
      <w:r>
        <w:rPr>
          <w:rFonts w:ascii="Times New Roman" w:hAnsi="Times New Roman"/>
          <w:szCs w:val="12"/>
        </w:rPr>
        <w:t>yra savarankiškai parašytas. Šiame projekte (darbe, kompleksiniame projekte) pateikta medžiaga nėra plagijuota. Tiesiogiai ar netiesiogiai panaudotos kitų šaltinių citatos pažymėtos literatūros nuorodose.</w:t>
      </w:r>
    </w:p>
    <w:tbl>
      <w:tblPr>
        <w:tblW w:w="9639" w:type="dxa"/>
        <w:tblInd w:w="108" w:type="dxa"/>
        <w:tblCellMar>
          <w:left w:w="113" w:type="dxa"/>
        </w:tblCellMar>
        <w:tblLook w:val="04A0" w:firstRow="1" w:lastRow="0" w:firstColumn="1" w:lastColumn="0" w:noHBand="0" w:noVBand="1"/>
      </w:tblPr>
      <w:tblGrid>
        <w:gridCol w:w="6097"/>
        <w:gridCol w:w="3542"/>
      </w:tblGrid>
      <w:tr w:rsidR="00D13D17" w:rsidTr="00C839A3">
        <w:trPr>
          <w:cantSplit/>
        </w:trPr>
        <w:tc>
          <w:tcPr>
            <w:tcW w:w="6096" w:type="dxa"/>
            <w:shd w:val="clear" w:color="auto" w:fill="auto"/>
          </w:tcPr>
          <w:p w:rsidR="00D13D17" w:rsidRDefault="00D13D17" w:rsidP="00C839A3">
            <w:pPr>
              <w:tabs>
                <w:tab w:val="left" w:pos="9781"/>
              </w:tabs>
              <w:ind w:right="-108" w:firstLine="601"/>
              <w:rPr>
                <w:rFonts w:ascii="Times New Roman" w:hAnsi="Times New Roman"/>
              </w:rPr>
            </w:pPr>
            <w:r>
              <w:rPr>
                <w:rFonts w:ascii="Times New Roman" w:hAnsi="Times New Roman"/>
                <w:szCs w:val="12"/>
              </w:rPr>
              <w:t>Kursinį projektą (darbą, kompleksinį projektą) tikrino:</w:t>
            </w:r>
          </w:p>
        </w:tc>
        <w:tc>
          <w:tcPr>
            <w:tcW w:w="3542" w:type="dxa"/>
            <w:tcBorders>
              <w:bottom w:val="single" w:sz="4" w:space="0" w:color="00000A"/>
            </w:tcBorders>
            <w:shd w:val="clear" w:color="auto" w:fill="auto"/>
          </w:tcPr>
          <w:p w:rsidR="00D13D17" w:rsidRDefault="00D13D17" w:rsidP="00C839A3">
            <w:pPr>
              <w:tabs>
                <w:tab w:val="left" w:pos="9781"/>
              </w:tabs>
              <w:ind w:right="119"/>
              <w:rPr>
                <w:rFonts w:ascii="Times New Roman" w:hAnsi="Times New Roman"/>
                <w:szCs w:val="12"/>
              </w:rPr>
            </w:pPr>
          </w:p>
        </w:tc>
      </w:tr>
      <w:tr w:rsidR="00D13D17" w:rsidTr="00C839A3">
        <w:trPr>
          <w:cantSplit/>
        </w:trPr>
        <w:tc>
          <w:tcPr>
            <w:tcW w:w="9638" w:type="dxa"/>
            <w:gridSpan w:val="2"/>
            <w:tcBorders>
              <w:top w:val="single" w:sz="4" w:space="0" w:color="00000A"/>
              <w:bottom w:val="single" w:sz="4" w:space="0" w:color="00000A"/>
            </w:tcBorders>
            <w:shd w:val="clear" w:color="auto" w:fill="auto"/>
          </w:tcPr>
          <w:p w:rsidR="00D13D17" w:rsidRDefault="00D13D17" w:rsidP="00C839A3">
            <w:pPr>
              <w:tabs>
                <w:tab w:val="left" w:pos="9781"/>
              </w:tabs>
              <w:ind w:right="119"/>
              <w:rPr>
                <w:rFonts w:ascii="Times New Roman" w:hAnsi="Times New Roman"/>
                <w:szCs w:val="12"/>
              </w:rPr>
            </w:pPr>
          </w:p>
        </w:tc>
      </w:tr>
    </w:tbl>
    <w:p w:rsidR="00D13D17" w:rsidRDefault="00D13D17" w:rsidP="00D13D17">
      <w:pPr>
        <w:tabs>
          <w:tab w:val="left" w:pos="9781"/>
        </w:tabs>
        <w:spacing w:line="480" w:lineRule="auto"/>
        <w:ind w:right="119"/>
        <w:jc w:val="both"/>
        <w:rPr>
          <w:rFonts w:ascii="Times New Roman" w:hAnsi="Times New Roman"/>
          <w:sz w:val="18"/>
          <w:szCs w:val="12"/>
          <w:lang w:eastAsia="en-US"/>
        </w:rPr>
      </w:pPr>
    </w:p>
    <w:p w:rsidR="00D13D17" w:rsidRDefault="00D13D17" w:rsidP="00D13D17">
      <w:pPr>
        <w:tabs>
          <w:tab w:val="left" w:pos="9781"/>
          <w:tab w:val="left" w:pos="9922"/>
        </w:tabs>
        <w:ind w:right="141" w:firstLine="426"/>
        <w:jc w:val="both"/>
        <w:rPr>
          <w:rFonts w:ascii="Times New Roman" w:hAnsi="Times New Roman"/>
        </w:rPr>
      </w:pPr>
      <w:r>
        <w:rPr>
          <w:rFonts w:ascii="Times New Roman" w:hAnsi="Times New Roman"/>
          <w:szCs w:val="12"/>
        </w:rPr>
        <w:t>Kitų asmenų indėlio į kursinį projektą (darbą, kompleksinį projektą) nėra. Jokių įstatymų nenumatytų piniginių sumų už šį darbą niekam nesu mokėjęs (-usi).</w:t>
      </w:r>
    </w:p>
    <w:p w:rsidR="00D13D17" w:rsidRDefault="00D13D17" w:rsidP="00D13D17">
      <w:pPr>
        <w:tabs>
          <w:tab w:val="left" w:pos="9781"/>
        </w:tabs>
        <w:spacing w:line="480" w:lineRule="auto"/>
        <w:ind w:right="398"/>
        <w:jc w:val="both"/>
        <w:rPr>
          <w:rFonts w:ascii="Times New Roman" w:hAnsi="Times New Roman"/>
          <w:szCs w:val="12"/>
        </w:rPr>
      </w:pPr>
    </w:p>
    <w:tbl>
      <w:tblPr>
        <w:tblW w:w="5977" w:type="dxa"/>
        <w:tblInd w:w="3049" w:type="dxa"/>
        <w:tblBorders>
          <w:bottom w:val="single" w:sz="4" w:space="0" w:color="00000A"/>
          <w:insideH w:val="single" w:sz="4" w:space="0" w:color="00000A"/>
        </w:tblBorders>
        <w:tblLook w:val="01E0" w:firstRow="1" w:lastRow="1" w:firstColumn="1" w:lastColumn="1" w:noHBand="0" w:noVBand="0"/>
      </w:tblPr>
      <w:tblGrid>
        <w:gridCol w:w="2088"/>
        <w:gridCol w:w="1066"/>
        <w:gridCol w:w="2823"/>
      </w:tblGrid>
      <w:tr w:rsidR="00D13D17" w:rsidTr="00C839A3">
        <w:tc>
          <w:tcPr>
            <w:tcW w:w="2088" w:type="dxa"/>
            <w:tcBorders>
              <w:bottom w:val="single" w:sz="4" w:space="0" w:color="00000A"/>
            </w:tcBorders>
            <w:shd w:val="clear" w:color="auto" w:fill="auto"/>
          </w:tcPr>
          <w:p w:rsidR="00D13D17" w:rsidRDefault="00D13D17" w:rsidP="00C839A3">
            <w:pPr>
              <w:pStyle w:val="BodyTextIndent2"/>
              <w:ind w:firstLine="0"/>
              <w:rPr>
                <w:rFonts w:ascii="Times New Roman" w:hAnsi="Times New Roman"/>
                <w:caps/>
                <w:sz w:val="24"/>
                <w:szCs w:val="24"/>
              </w:rPr>
            </w:pPr>
          </w:p>
        </w:tc>
        <w:tc>
          <w:tcPr>
            <w:tcW w:w="1066" w:type="dxa"/>
            <w:tcBorders>
              <w:bottom w:val="single" w:sz="4" w:space="0" w:color="00000A"/>
            </w:tcBorders>
            <w:shd w:val="clear" w:color="auto" w:fill="auto"/>
          </w:tcPr>
          <w:p w:rsidR="00D13D17" w:rsidRDefault="00D13D17" w:rsidP="00C839A3">
            <w:pPr>
              <w:pStyle w:val="BodyTextIndent2"/>
              <w:ind w:firstLine="0"/>
              <w:rPr>
                <w:rFonts w:ascii="Times New Roman" w:hAnsi="Times New Roman"/>
                <w:caps/>
                <w:sz w:val="24"/>
                <w:szCs w:val="24"/>
              </w:rPr>
            </w:pPr>
          </w:p>
        </w:tc>
        <w:tc>
          <w:tcPr>
            <w:tcW w:w="2823" w:type="dxa"/>
            <w:tcBorders>
              <w:bottom w:val="single" w:sz="4" w:space="0" w:color="00000A"/>
            </w:tcBorders>
            <w:shd w:val="clear" w:color="auto" w:fill="auto"/>
          </w:tcPr>
          <w:p w:rsidR="00D13D17" w:rsidRDefault="00D13D17" w:rsidP="00C839A3">
            <w:pPr>
              <w:pStyle w:val="BodyTextIndent2"/>
              <w:ind w:firstLine="0"/>
              <w:rPr>
                <w:rFonts w:ascii="Times New Roman" w:hAnsi="Times New Roman"/>
                <w:caps/>
                <w:sz w:val="24"/>
                <w:szCs w:val="24"/>
              </w:rPr>
            </w:pPr>
          </w:p>
        </w:tc>
      </w:tr>
      <w:tr w:rsidR="00D13D17" w:rsidTr="00C839A3">
        <w:tc>
          <w:tcPr>
            <w:tcW w:w="2088" w:type="dxa"/>
            <w:tcBorders>
              <w:top w:val="single" w:sz="4" w:space="0" w:color="00000A"/>
              <w:bottom w:val="single" w:sz="4" w:space="0" w:color="00000A"/>
            </w:tcBorders>
            <w:shd w:val="clear" w:color="auto" w:fill="auto"/>
          </w:tcPr>
          <w:p w:rsidR="00D13D17" w:rsidRDefault="00D13D17" w:rsidP="00C839A3">
            <w:pPr>
              <w:pStyle w:val="BodyTextIndent2"/>
              <w:ind w:firstLine="0"/>
              <w:jc w:val="center"/>
              <w:rPr>
                <w:rFonts w:ascii="Times New Roman" w:hAnsi="Times New Roman"/>
              </w:rPr>
            </w:pPr>
            <w:r>
              <w:rPr>
                <w:rFonts w:ascii="Times New Roman" w:hAnsi="Times New Roman"/>
                <w:sz w:val="18"/>
                <w:szCs w:val="18"/>
              </w:rPr>
              <w:t>(Parašas)</w:t>
            </w:r>
          </w:p>
        </w:tc>
        <w:tc>
          <w:tcPr>
            <w:tcW w:w="1066" w:type="dxa"/>
            <w:tcBorders>
              <w:top w:val="single" w:sz="4" w:space="0" w:color="00000A"/>
              <w:bottom w:val="single" w:sz="4" w:space="0" w:color="00000A"/>
            </w:tcBorders>
            <w:shd w:val="clear" w:color="auto" w:fill="auto"/>
          </w:tcPr>
          <w:p w:rsidR="00D13D17" w:rsidRDefault="00D13D17" w:rsidP="00C839A3">
            <w:pPr>
              <w:pStyle w:val="BodyTextIndent2"/>
              <w:ind w:firstLine="0"/>
              <w:rPr>
                <w:rFonts w:ascii="Times New Roman" w:hAnsi="Times New Roman"/>
                <w:sz w:val="18"/>
                <w:szCs w:val="18"/>
              </w:rPr>
            </w:pPr>
          </w:p>
        </w:tc>
        <w:tc>
          <w:tcPr>
            <w:tcW w:w="2823" w:type="dxa"/>
            <w:tcBorders>
              <w:top w:val="single" w:sz="4" w:space="0" w:color="00000A"/>
              <w:bottom w:val="single" w:sz="4" w:space="0" w:color="00000A"/>
            </w:tcBorders>
            <w:shd w:val="clear" w:color="auto" w:fill="auto"/>
          </w:tcPr>
          <w:p w:rsidR="00D13D17" w:rsidRDefault="00D13D17" w:rsidP="00C839A3">
            <w:pPr>
              <w:pStyle w:val="BodyTextIndent2"/>
              <w:ind w:firstLine="0"/>
              <w:jc w:val="center"/>
              <w:rPr>
                <w:rFonts w:ascii="Times New Roman" w:hAnsi="Times New Roman"/>
              </w:rPr>
            </w:pPr>
            <w:r>
              <w:rPr>
                <w:rFonts w:ascii="Times New Roman" w:hAnsi="Times New Roman"/>
                <w:sz w:val="18"/>
                <w:szCs w:val="18"/>
              </w:rPr>
              <w:t>(Vardas ir pavardė)</w:t>
            </w:r>
          </w:p>
        </w:tc>
      </w:tr>
    </w:tbl>
    <w:p w:rsidR="00D13D17" w:rsidRDefault="00D13D17" w:rsidP="00D13D17">
      <w:pPr>
        <w:tabs>
          <w:tab w:val="left" w:pos="9781"/>
        </w:tabs>
        <w:spacing w:line="480" w:lineRule="auto"/>
        <w:ind w:right="398"/>
        <w:jc w:val="center"/>
        <w:rPr>
          <w:rFonts w:ascii="Times New Roman" w:hAnsi="Times New Roman"/>
        </w:rPr>
      </w:pPr>
      <w:r>
        <w:rPr>
          <w:rFonts w:ascii="Times New Roman" w:hAnsi="Times New Roman"/>
          <w:szCs w:val="12"/>
        </w:rPr>
        <w:t>__________</w:t>
      </w:r>
    </w:p>
    <w:p w:rsidR="00D13D17" w:rsidRDefault="00D13D17" w:rsidP="00D13D17">
      <w:pPr>
        <w:rPr>
          <w:rFonts w:ascii="Times New Roman" w:hAnsi="Times New Roman"/>
          <w:sz w:val="2"/>
          <w:szCs w:val="2"/>
        </w:rPr>
      </w:pPr>
    </w:p>
    <w:p w:rsidR="00D13D17" w:rsidRDefault="00D13D17" w:rsidP="00D13D17"/>
    <w:p w:rsidR="00D13D17" w:rsidRPr="00D13D17" w:rsidRDefault="00D13D17" w:rsidP="00D13D17">
      <w:pPr>
        <w:rPr>
          <w:rFonts w:ascii="Times New Roman" w:hAnsi="Times New Roman" w:cs="Times New Roman"/>
          <w:b/>
          <w:sz w:val="36"/>
          <w:szCs w:val="36"/>
        </w:rPr>
      </w:pPr>
      <w:r w:rsidRPr="00D13D17">
        <w:rPr>
          <w:rFonts w:ascii="Times New Roman" w:hAnsi="Times New Roman" w:cs="Times New Roman"/>
          <w:b/>
          <w:sz w:val="36"/>
          <w:szCs w:val="36"/>
        </w:rPr>
        <w:t>Turinys</w:t>
      </w:r>
    </w:p>
    <w:p w:rsidR="00D13D17" w:rsidRDefault="00D13D17"/>
    <w:p w:rsidR="008D32A9" w:rsidRDefault="008A7883" w:rsidP="008D32A9">
      <w:pPr>
        <w:pStyle w:val="TOC1"/>
        <w:tabs>
          <w:tab w:val="right" w:leader="dot" w:pos="9890"/>
        </w:tabs>
      </w:pPr>
      <w:hyperlink w:anchor="__RefHeading___Toc961_1694920324">
        <w:r w:rsidR="008D32A9">
          <w:rPr>
            <w:rStyle w:val="IndexLink"/>
            <w:rFonts w:ascii="Times New Roman" w:hAnsi="Times New Roman"/>
            <w:sz w:val="24"/>
            <w:szCs w:val="24"/>
          </w:rPr>
          <w:t>Paveiksliukų sąrašas</w:t>
        </w:r>
        <w:r w:rsidR="008D32A9">
          <w:rPr>
            <w:rStyle w:val="IndexLink"/>
            <w:rFonts w:ascii="Times New Roman" w:hAnsi="Times New Roman"/>
            <w:sz w:val="24"/>
            <w:szCs w:val="24"/>
          </w:rPr>
          <w:tab/>
          <w:t>4</w:t>
        </w:r>
      </w:hyperlink>
    </w:p>
    <w:p w:rsidR="008D32A9" w:rsidRDefault="008A7883" w:rsidP="008D32A9">
      <w:pPr>
        <w:pStyle w:val="TOC1"/>
        <w:tabs>
          <w:tab w:val="right" w:leader="dot" w:pos="9890"/>
        </w:tabs>
      </w:pPr>
      <w:hyperlink w:anchor="__RefHeading___Toc955_1694920324">
        <w:r w:rsidR="008D32A9">
          <w:rPr>
            <w:rStyle w:val="IndexLink"/>
            <w:rFonts w:ascii="Times New Roman" w:hAnsi="Times New Roman"/>
            <w:sz w:val="24"/>
            <w:szCs w:val="24"/>
          </w:rPr>
          <w:t>Idėja</w:t>
        </w:r>
        <w:r w:rsidR="008D32A9">
          <w:rPr>
            <w:rStyle w:val="IndexLink"/>
            <w:rFonts w:ascii="Times New Roman" w:hAnsi="Times New Roman"/>
            <w:sz w:val="24"/>
            <w:szCs w:val="24"/>
          </w:rPr>
          <w:tab/>
          <w:t>5</w:t>
        </w:r>
      </w:hyperlink>
    </w:p>
    <w:p w:rsidR="008D32A9" w:rsidRDefault="008A7883" w:rsidP="008D32A9">
      <w:pPr>
        <w:pStyle w:val="TOC1"/>
        <w:tabs>
          <w:tab w:val="right" w:leader="dot" w:pos="9890"/>
        </w:tabs>
      </w:pPr>
      <w:hyperlink w:anchor="__RefHeading___Toc957_1694920324">
        <w:r w:rsidR="008D32A9">
          <w:rPr>
            <w:rStyle w:val="IndexLink"/>
            <w:rFonts w:ascii="Times New Roman" w:hAnsi="Times New Roman"/>
            <w:sz w:val="24"/>
            <w:szCs w:val="24"/>
          </w:rPr>
          <w:t>After Effects kodas su paaiškinimu</w:t>
        </w:r>
        <w:r w:rsidR="008D32A9">
          <w:rPr>
            <w:rStyle w:val="IndexLink"/>
            <w:rFonts w:ascii="Times New Roman" w:hAnsi="Times New Roman"/>
            <w:sz w:val="24"/>
            <w:szCs w:val="24"/>
          </w:rPr>
          <w:tab/>
          <w:t>5</w:t>
        </w:r>
      </w:hyperlink>
    </w:p>
    <w:p w:rsidR="008D32A9" w:rsidRDefault="008A7883" w:rsidP="008D32A9">
      <w:pPr>
        <w:pStyle w:val="TOC1"/>
        <w:tabs>
          <w:tab w:val="right" w:leader="dot" w:pos="9890"/>
        </w:tabs>
      </w:pPr>
      <w:hyperlink w:anchor="__RefHeading___Toc959_1694920324">
        <w:r w:rsidR="008D32A9">
          <w:rPr>
            <w:rStyle w:val="IndexLink"/>
            <w:rFonts w:ascii="Times New Roman" w:hAnsi="Times New Roman"/>
            <w:sz w:val="24"/>
            <w:szCs w:val="24"/>
          </w:rPr>
          <w:t>Išvados</w:t>
        </w:r>
        <w:r w:rsidR="008D32A9">
          <w:rPr>
            <w:rStyle w:val="IndexLink"/>
            <w:rFonts w:ascii="Times New Roman" w:hAnsi="Times New Roman"/>
            <w:sz w:val="24"/>
            <w:szCs w:val="24"/>
          </w:rPr>
          <w:tab/>
          <w:t>1</w:t>
        </w:r>
      </w:hyperlink>
      <w:r w:rsidR="008D32A9">
        <w:rPr>
          <w:rStyle w:val="IndexLink"/>
          <w:rFonts w:ascii="Times New Roman" w:hAnsi="Times New Roman"/>
          <w:sz w:val="24"/>
          <w:szCs w:val="24"/>
        </w:rPr>
        <w:t>3</w:t>
      </w:r>
    </w:p>
    <w:p w:rsidR="008D32A9" w:rsidRDefault="008A7883" w:rsidP="008D32A9">
      <w:pPr>
        <w:pStyle w:val="TOC1"/>
        <w:tabs>
          <w:tab w:val="right" w:leader="dot" w:pos="9890"/>
        </w:tabs>
      </w:pPr>
      <w:hyperlink w:anchor="__RefHeading___Toc739_1694920324">
        <w:r w:rsidR="008D32A9">
          <w:rPr>
            <w:rStyle w:val="IndexLink"/>
            <w:rFonts w:ascii="Times New Roman" w:hAnsi="Times New Roman"/>
            <w:sz w:val="24"/>
            <w:szCs w:val="24"/>
          </w:rPr>
          <w:t>Šaltiniai</w:t>
        </w:r>
        <w:r w:rsidR="008D32A9">
          <w:rPr>
            <w:rStyle w:val="IndexLink"/>
            <w:rFonts w:ascii="Times New Roman" w:hAnsi="Times New Roman"/>
            <w:sz w:val="24"/>
            <w:szCs w:val="24"/>
          </w:rPr>
          <w:tab/>
          <w:t>1</w:t>
        </w:r>
      </w:hyperlink>
      <w:r w:rsidR="008D32A9">
        <w:rPr>
          <w:rStyle w:val="IndexLink"/>
          <w:rFonts w:ascii="Times New Roman" w:hAnsi="Times New Roman"/>
          <w:sz w:val="24"/>
          <w:szCs w:val="24"/>
        </w:rPr>
        <w:t>4</w:t>
      </w:r>
    </w:p>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8D32A9" w:rsidRDefault="008D32A9" w:rsidP="008D32A9"/>
    <w:p w:rsidR="00D13D17" w:rsidRDefault="00D13D17"/>
    <w:p w:rsidR="00D13D17" w:rsidRPr="00D13D17" w:rsidRDefault="00D13D17" w:rsidP="00D13D17">
      <w:pPr>
        <w:pStyle w:val="Heading1"/>
        <w:rPr>
          <w:rFonts w:ascii="Times New Roman" w:hAnsi="Times New Roman" w:cs="Times New Roman"/>
          <w:b/>
          <w:color w:val="auto"/>
          <w:sz w:val="36"/>
          <w:szCs w:val="36"/>
        </w:rPr>
      </w:pPr>
      <w:bookmarkStart w:id="12" w:name="_Toc483485488"/>
      <w:r w:rsidRPr="00D13D17">
        <w:rPr>
          <w:rFonts w:ascii="Times New Roman" w:hAnsi="Times New Roman" w:cs="Times New Roman"/>
          <w:b/>
          <w:color w:val="auto"/>
          <w:sz w:val="36"/>
          <w:szCs w:val="36"/>
        </w:rPr>
        <w:lastRenderedPageBreak/>
        <w:t>Paveiksliukų sąrašas</w:t>
      </w:r>
      <w:bookmarkEnd w:id="12"/>
    </w:p>
    <w:p w:rsidR="00D13D17" w:rsidRDefault="00D13D17"/>
    <w:p w:rsidR="007364F9" w:rsidRDefault="007364F9" w:rsidP="007364F9">
      <w:pPr>
        <w:pStyle w:val="TOC1"/>
        <w:tabs>
          <w:tab w:val="right" w:leader="dot" w:pos="9890"/>
        </w:tabs>
      </w:pPr>
      <w:r>
        <w:rPr>
          <w:rFonts w:ascii="Times New Roman" w:hAnsi="Times New Roman"/>
          <w:sz w:val="24"/>
          <w:szCs w:val="24"/>
        </w:rPr>
        <w:t xml:space="preserve">1 pav.: </w:t>
      </w:r>
      <w:r w:rsidRPr="007364F9">
        <w:rPr>
          <w:rFonts w:ascii="Times New Roman" w:hAnsi="Times New Roman"/>
          <w:sz w:val="24"/>
          <w:szCs w:val="24"/>
        </w:rPr>
        <w:t>„Teksto didinimas“</w:t>
      </w:r>
      <w:hyperlink w:anchor="__RefHeading___Toc959_1694920324">
        <w:r>
          <w:rPr>
            <w:rStyle w:val="IndexLink"/>
            <w:rFonts w:ascii="Times New Roman" w:hAnsi="Times New Roman"/>
            <w:sz w:val="24"/>
            <w:szCs w:val="24"/>
          </w:rPr>
          <w:tab/>
        </w:r>
      </w:hyperlink>
      <w:r>
        <w:rPr>
          <w:rStyle w:val="IndexLink"/>
          <w:rFonts w:ascii="Times New Roman" w:hAnsi="Times New Roman"/>
          <w:sz w:val="24"/>
          <w:szCs w:val="24"/>
        </w:rPr>
        <w:t>7</w:t>
      </w:r>
    </w:p>
    <w:p w:rsidR="007364F9" w:rsidRDefault="007364F9" w:rsidP="007364F9">
      <w:pPr>
        <w:pStyle w:val="TOC1"/>
        <w:tabs>
          <w:tab w:val="right" w:leader="dot" w:pos="9890"/>
        </w:tabs>
      </w:pPr>
      <w:r w:rsidRPr="007364F9">
        <w:rPr>
          <w:rFonts w:ascii="Times New Roman" w:hAnsi="Times New Roman"/>
          <w:sz w:val="24"/>
          <w:szCs w:val="24"/>
        </w:rPr>
        <w:t>2 pav.: „Kvadratų įkėlimo GUI“</w:t>
      </w:r>
      <w:hyperlink w:anchor="__RefHeading___Toc739_1694920324">
        <w:r>
          <w:rPr>
            <w:rStyle w:val="IndexLink"/>
            <w:rFonts w:ascii="Times New Roman" w:hAnsi="Times New Roman"/>
            <w:sz w:val="24"/>
            <w:szCs w:val="24"/>
          </w:rPr>
          <w:tab/>
        </w:r>
      </w:hyperlink>
      <w:r>
        <w:rPr>
          <w:rStyle w:val="IndexLink"/>
          <w:rFonts w:ascii="Times New Roman" w:hAnsi="Times New Roman"/>
          <w:sz w:val="24"/>
          <w:szCs w:val="24"/>
        </w:rPr>
        <w:t>8</w:t>
      </w:r>
    </w:p>
    <w:p w:rsidR="007364F9" w:rsidRDefault="007364F9" w:rsidP="007364F9">
      <w:pPr>
        <w:pStyle w:val="TOC1"/>
        <w:tabs>
          <w:tab w:val="right" w:leader="dot" w:pos="9890"/>
        </w:tabs>
      </w:pPr>
      <w:r>
        <w:rPr>
          <w:rFonts w:ascii="Times New Roman" w:hAnsi="Times New Roman"/>
          <w:sz w:val="24"/>
          <w:szCs w:val="24"/>
        </w:rPr>
        <w:t xml:space="preserve">3 pav.: </w:t>
      </w:r>
      <w:r w:rsidRPr="007364F9">
        <w:rPr>
          <w:rFonts w:ascii="Times New Roman" w:hAnsi="Times New Roman"/>
          <w:sz w:val="24"/>
          <w:szCs w:val="24"/>
        </w:rPr>
        <w:t>„Kvadratų įėjimas (Y Rotation)“</w:t>
      </w:r>
      <w:hyperlink w:anchor="__RefHeading___Toc959_1694920324">
        <w:r>
          <w:rPr>
            <w:rStyle w:val="IndexLink"/>
            <w:rFonts w:ascii="Times New Roman" w:hAnsi="Times New Roman"/>
            <w:sz w:val="24"/>
            <w:szCs w:val="24"/>
          </w:rPr>
          <w:tab/>
        </w:r>
      </w:hyperlink>
      <w:r>
        <w:rPr>
          <w:rStyle w:val="IndexLink"/>
          <w:rFonts w:ascii="Times New Roman" w:hAnsi="Times New Roman"/>
          <w:sz w:val="24"/>
          <w:szCs w:val="24"/>
        </w:rPr>
        <w:t>10</w:t>
      </w:r>
    </w:p>
    <w:p w:rsidR="007364F9" w:rsidRDefault="007364F9" w:rsidP="007364F9">
      <w:pPr>
        <w:pStyle w:val="TOC1"/>
        <w:tabs>
          <w:tab w:val="right" w:leader="dot" w:pos="9890"/>
        </w:tabs>
      </w:pPr>
      <w:r>
        <w:rPr>
          <w:rFonts w:ascii="Times New Roman" w:hAnsi="Times New Roman"/>
          <w:sz w:val="24"/>
          <w:szCs w:val="24"/>
        </w:rPr>
        <w:t xml:space="preserve">4 pav.: </w:t>
      </w:r>
      <w:r w:rsidR="00CD1D3E">
        <w:rPr>
          <w:rFonts w:ascii="Times New Roman" w:hAnsi="Times New Roman"/>
          <w:sz w:val="24"/>
          <w:szCs w:val="24"/>
        </w:rPr>
        <w:t>„Kvadratų įėjimas (P</w:t>
      </w:r>
      <w:bookmarkStart w:id="13" w:name="_GoBack"/>
      <w:bookmarkEnd w:id="13"/>
      <w:r w:rsidRPr="007364F9">
        <w:rPr>
          <w:rFonts w:ascii="Times New Roman" w:hAnsi="Times New Roman"/>
          <w:sz w:val="24"/>
          <w:szCs w:val="24"/>
        </w:rPr>
        <w:t>osition)“</w:t>
      </w:r>
      <w:hyperlink w:anchor="__RefHeading___Toc739_1694920324">
        <w:r>
          <w:rPr>
            <w:rStyle w:val="IndexLink"/>
            <w:rFonts w:ascii="Times New Roman" w:hAnsi="Times New Roman"/>
            <w:sz w:val="24"/>
            <w:szCs w:val="24"/>
          </w:rPr>
          <w:tab/>
        </w:r>
      </w:hyperlink>
      <w:r>
        <w:rPr>
          <w:rStyle w:val="IndexLink"/>
          <w:rFonts w:ascii="Times New Roman" w:hAnsi="Times New Roman"/>
          <w:sz w:val="24"/>
          <w:szCs w:val="24"/>
        </w:rPr>
        <w:t>10</w:t>
      </w:r>
    </w:p>
    <w:p w:rsidR="007364F9" w:rsidRDefault="007364F9" w:rsidP="007364F9">
      <w:pPr>
        <w:pStyle w:val="TOC1"/>
        <w:tabs>
          <w:tab w:val="right" w:leader="dot" w:pos="9890"/>
        </w:tabs>
        <w:rPr>
          <w:rFonts w:ascii="Times New Roman" w:hAnsi="Times New Roman"/>
          <w:sz w:val="24"/>
          <w:szCs w:val="24"/>
        </w:rPr>
      </w:pPr>
      <w:r>
        <w:rPr>
          <w:rFonts w:ascii="Times New Roman" w:hAnsi="Times New Roman"/>
          <w:sz w:val="24"/>
          <w:szCs w:val="24"/>
        </w:rPr>
        <w:t xml:space="preserve">5 pav.: </w:t>
      </w:r>
      <w:r w:rsidR="00047991" w:rsidRPr="00047991">
        <w:rPr>
          <w:rFonts w:ascii="Times New Roman" w:hAnsi="Times New Roman"/>
          <w:sz w:val="24"/>
          <w:szCs w:val="24"/>
        </w:rPr>
        <w:t>„ADBE Fast Blur efekto iliustracija“</w:t>
      </w:r>
      <w:hyperlink w:anchor="__RefHeading___Toc959_1694920324">
        <w:r>
          <w:rPr>
            <w:rStyle w:val="IndexLink"/>
            <w:rFonts w:ascii="Times New Roman" w:hAnsi="Times New Roman"/>
            <w:sz w:val="24"/>
            <w:szCs w:val="24"/>
          </w:rPr>
          <w:tab/>
          <w:t>1</w:t>
        </w:r>
      </w:hyperlink>
      <w:r w:rsidR="00047991">
        <w:rPr>
          <w:rStyle w:val="IndexLink"/>
          <w:rFonts w:ascii="Times New Roman" w:hAnsi="Times New Roman"/>
          <w:sz w:val="24"/>
          <w:szCs w:val="24"/>
        </w:rPr>
        <w:t>2</w:t>
      </w:r>
    </w:p>
    <w:p w:rsidR="00047991" w:rsidRDefault="00047991" w:rsidP="00047991">
      <w:pPr>
        <w:pStyle w:val="TOC1"/>
        <w:tabs>
          <w:tab w:val="right" w:leader="dot" w:pos="9890"/>
        </w:tabs>
      </w:pPr>
      <w:r>
        <w:rPr>
          <w:rFonts w:ascii="Times New Roman" w:hAnsi="Times New Roman"/>
          <w:sz w:val="24"/>
          <w:szCs w:val="24"/>
        </w:rPr>
        <w:t>6 pav.: „Užbaigta kompozicija“</w:t>
      </w:r>
      <w:hyperlink w:anchor="__RefHeading___Toc959_1694920324">
        <w:r>
          <w:rPr>
            <w:rStyle w:val="IndexLink"/>
            <w:rFonts w:ascii="Times New Roman" w:hAnsi="Times New Roman"/>
            <w:sz w:val="24"/>
            <w:szCs w:val="24"/>
          </w:rPr>
          <w:tab/>
          <w:t>1</w:t>
        </w:r>
      </w:hyperlink>
      <w:r>
        <w:rPr>
          <w:rFonts w:ascii="Times New Roman" w:hAnsi="Times New Roman"/>
          <w:sz w:val="24"/>
          <w:szCs w:val="24"/>
        </w:rPr>
        <w:t>3</w:t>
      </w:r>
    </w:p>
    <w:p w:rsidR="00047991" w:rsidRPr="00047991" w:rsidRDefault="00047991" w:rsidP="00047991"/>
    <w:p w:rsidR="00D13D17" w:rsidRDefault="00D13D17">
      <w:r>
        <w:br w:type="page"/>
      </w:r>
    </w:p>
    <w:p w:rsidR="00D13D17" w:rsidRDefault="00D13D17">
      <w:pPr>
        <w:rPr>
          <w:rFonts w:ascii="Times New Roman" w:hAnsi="Times New Roman" w:cs="Times New Roman"/>
          <w:b/>
          <w:sz w:val="36"/>
          <w:szCs w:val="36"/>
        </w:rPr>
      </w:pPr>
      <w:r>
        <w:rPr>
          <w:rFonts w:ascii="Times New Roman" w:hAnsi="Times New Roman" w:cs="Times New Roman"/>
          <w:b/>
          <w:sz w:val="36"/>
          <w:szCs w:val="36"/>
        </w:rPr>
        <w:lastRenderedPageBreak/>
        <w:t>Idėja</w:t>
      </w:r>
    </w:p>
    <w:p w:rsidR="00D13D17" w:rsidRDefault="00D13D17">
      <w:pPr>
        <w:rPr>
          <w:rFonts w:ascii="Times New Roman" w:hAnsi="Times New Roman" w:cs="Times New Roman"/>
          <w:b/>
          <w:sz w:val="24"/>
          <w:szCs w:val="24"/>
        </w:rPr>
      </w:pPr>
      <w:r>
        <w:rPr>
          <w:rFonts w:ascii="Times New Roman" w:hAnsi="Times New Roman" w:cs="Times New Roman"/>
          <w:b/>
          <w:sz w:val="24"/>
          <w:szCs w:val="24"/>
        </w:rPr>
        <w:tab/>
      </w:r>
    </w:p>
    <w:p w:rsidR="00D13D17" w:rsidRDefault="00D13D17">
      <w:pPr>
        <w:rPr>
          <w:rFonts w:ascii="Times New Roman" w:hAnsi="Times New Roman"/>
          <w:sz w:val="24"/>
          <w:szCs w:val="24"/>
        </w:rPr>
      </w:pPr>
      <w:r>
        <w:rPr>
          <w:rFonts w:ascii="Times New Roman" w:hAnsi="Times New Roman" w:cs="Times New Roman"/>
          <w:b/>
          <w:sz w:val="24"/>
          <w:szCs w:val="24"/>
        </w:rPr>
        <w:tab/>
      </w:r>
      <w:r>
        <w:rPr>
          <w:rFonts w:ascii="Times New Roman" w:hAnsi="Times New Roman"/>
          <w:sz w:val="24"/>
          <w:szCs w:val="24"/>
        </w:rPr>
        <w:t xml:space="preserve">Susipažinus su Adobe After Effects programa ir jos galimybėmis, kursinio darbo užduočiai sugalvojau sukurti VGTU herbo animaciją, kuri atitiktų visus kursinio darbo reikalavimus.Šią kompoziciją sudaro herbas sudarytas iš 3 kvadratų ir </w:t>
      </w:r>
      <w:r w:rsidR="00BA44AD">
        <w:rPr>
          <w:rFonts w:ascii="Times New Roman" w:hAnsi="Times New Roman"/>
          <w:sz w:val="24"/>
          <w:szCs w:val="24"/>
        </w:rPr>
        <w:t>pilno</w:t>
      </w:r>
      <w:r>
        <w:rPr>
          <w:rFonts w:ascii="Times New Roman" w:hAnsi="Times New Roman"/>
          <w:sz w:val="24"/>
          <w:szCs w:val="24"/>
        </w:rPr>
        <w:t xml:space="preserve"> </w:t>
      </w:r>
      <w:r w:rsidR="001045EF">
        <w:rPr>
          <w:rFonts w:ascii="Times New Roman" w:hAnsi="Times New Roman"/>
          <w:sz w:val="24"/>
          <w:szCs w:val="24"/>
        </w:rPr>
        <w:t>universiteto pavadinimo</w:t>
      </w:r>
      <w:r>
        <w:rPr>
          <w:rFonts w:ascii="Times New Roman" w:hAnsi="Times New Roman"/>
          <w:sz w:val="24"/>
          <w:szCs w:val="24"/>
        </w:rPr>
        <w:t>: „Vilniaus Gedimino technikos universitetas“, kuris yra elipsės formos ir apsupa jau minėtus kvadratėlius. Animacijoje visos dalys animuotos: universiteto pavadinimas sukasi, paryškėja/išblanksta, galima nustatyti išblankinimo dažnį, sukimosi greitį bei nustatyti paskutinę sukimosi sekundę.</w:t>
      </w:r>
      <w:r w:rsidR="006A0428">
        <w:rPr>
          <w:rFonts w:ascii="Times New Roman" w:hAnsi="Times New Roman"/>
          <w:sz w:val="24"/>
          <w:szCs w:val="24"/>
        </w:rPr>
        <w:t xml:space="preserve"> </w:t>
      </w:r>
      <w:r w:rsidR="00460C5A">
        <w:rPr>
          <w:rFonts w:ascii="Times New Roman" w:hAnsi="Times New Roman"/>
          <w:sz w:val="24"/>
          <w:szCs w:val="24"/>
        </w:rPr>
        <w:t>Darbe visus būtinus keyframe pakeičiau expression‘ais, o keyframe naudojau tik interpoliacijai.</w:t>
      </w:r>
    </w:p>
    <w:p w:rsidR="0031318F" w:rsidRDefault="0031318F">
      <w:pPr>
        <w:rPr>
          <w:rFonts w:ascii="Times New Roman" w:hAnsi="Times New Roman"/>
          <w:sz w:val="24"/>
          <w:szCs w:val="24"/>
        </w:rPr>
      </w:pPr>
    </w:p>
    <w:p w:rsidR="0031318F" w:rsidRDefault="0031318F">
      <w:pPr>
        <w:rPr>
          <w:rFonts w:ascii="Times New Roman" w:hAnsi="Times New Roman"/>
          <w:b/>
          <w:sz w:val="36"/>
          <w:szCs w:val="36"/>
        </w:rPr>
      </w:pPr>
      <w:r>
        <w:rPr>
          <w:rFonts w:ascii="Times New Roman" w:hAnsi="Times New Roman"/>
          <w:b/>
          <w:sz w:val="36"/>
          <w:szCs w:val="36"/>
        </w:rPr>
        <w:t>After Effects kodas su paaiškinimu</w:t>
      </w:r>
    </w:p>
    <w:p w:rsidR="0031318F" w:rsidRPr="00815815" w:rsidRDefault="0031318F">
      <w:pPr>
        <w:rPr>
          <w:rFonts w:ascii="Times New Roman" w:hAnsi="Times New Roman" w:cs="Times New Roman"/>
          <w:sz w:val="24"/>
          <w:szCs w:val="24"/>
        </w:rPr>
      </w:pPr>
      <w:r w:rsidRPr="00815815">
        <w:rPr>
          <w:rFonts w:ascii="Times New Roman" w:hAnsi="Times New Roman" w:cs="Times New Roman"/>
          <w:sz w:val="24"/>
          <w:szCs w:val="24"/>
        </w:rPr>
        <w:t>Sukuriamas naujas projektas ir sukuriami kompozicijos nustatymų kintamieji.</w:t>
      </w:r>
    </w:p>
    <w:p w:rsidR="0031318F" w:rsidRPr="00815815" w:rsidRDefault="0031318F">
      <w:pPr>
        <w:rPr>
          <w:rFonts w:ascii="Times New Roman" w:hAnsi="Times New Roman" w:cs="Times New Roman"/>
          <w:sz w:val="24"/>
          <w:szCs w:val="24"/>
        </w:rPr>
      </w:pPr>
      <w:r w:rsidRPr="00815815">
        <w:rPr>
          <w:rFonts w:ascii="Times New Roman" w:hAnsi="Times New Roman" w:cs="Times New Roman"/>
          <w:noProof/>
          <w:sz w:val="24"/>
          <w:szCs w:val="24"/>
          <w:lang w:val="en-US" w:eastAsia="en-US"/>
        </w:rPr>
        <w:drawing>
          <wp:inline distT="0" distB="0" distL="0" distR="0">
            <wp:extent cx="388620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1600200"/>
                    </a:xfrm>
                    <a:prstGeom prst="rect">
                      <a:avLst/>
                    </a:prstGeom>
                    <a:noFill/>
                    <a:ln>
                      <a:noFill/>
                    </a:ln>
                  </pic:spPr>
                </pic:pic>
              </a:graphicData>
            </a:graphic>
          </wp:inline>
        </w:drawing>
      </w:r>
    </w:p>
    <w:p w:rsidR="00D13D17" w:rsidRPr="00815815" w:rsidRDefault="0031318F">
      <w:pPr>
        <w:rPr>
          <w:rFonts w:ascii="Times New Roman" w:hAnsi="Times New Roman" w:cs="Times New Roman"/>
          <w:sz w:val="24"/>
          <w:szCs w:val="24"/>
        </w:rPr>
      </w:pPr>
      <w:r w:rsidRPr="00815815">
        <w:rPr>
          <w:rFonts w:ascii="Times New Roman" w:hAnsi="Times New Roman" w:cs="Times New Roman"/>
          <w:sz w:val="24"/>
          <w:szCs w:val="24"/>
        </w:rPr>
        <w:t>Iškviečiamas nenustatytas kompozicijos pavadinimo įvedimo laukas, kuris tikrina ar kas nors buvo įvesta ir neleidžia paleisti kompozicijos kol nėra užpildomas.</w:t>
      </w:r>
    </w:p>
    <w:p w:rsidR="0031318F" w:rsidRPr="00815815" w:rsidRDefault="0031318F">
      <w:pPr>
        <w:rPr>
          <w:rFonts w:ascii="Times New Roman" w:hAnsi="Times New Roman" w:cs="Times New Roman"/>
          <w:sz w:val="24"/>
          <w:szCs w:val="24"/>
        </w:rPr>
      </w:pPr>
      <w:r w:rsidRPr="00815815">
        <w:rPr>
          <w:rFonts w:ascii="Times New Roman" w:hAnsi="Times New Roman" w:cs="Times New Roman"/>
          <w:noProof/>
          <w:sz w:val="24"/>
          <w:szCs w:val="24"/>
          <w:lang w:val="en-US" w:eastAsia="en-US"/>
        </w:rPr>
        <w:drawing>
          <wp:inline distT="0" distB="0" distL="0" distR="0">
            <wp:extent cx="455676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1219200"/>
                    </a:xfrm>
                    <a:prstGeom prst="rect">
                      <a:avLst/>
                    </a:prstGeom>
                    <a:noFill/>
                    <a:ln>
                      <a:noFill/>
                    </a:ln>
                  </pic:spPr>
                </pic:pic>
              </a:graphicData>
            </a:graphic>
          </wp:inline>
        </w:drawing>
      </w:r>
    </w:p>
    <w:p w:rsidR="0031318F" w:rsidRPr="00815815" w:rsidRDefault="00E471BE">
      <w:pPr>
        <w:rPr>
          <w:rFonts w:ascii="Times New Roman" w:hAnsi="Times New Roman" w:cs="Times New Roman"/>
          <w:sz w:val="24"/>
          <w:szCs w:val="24"/>
        </w:rPr>
      </w:pPr>
      <w:r w:rsidRPr="00815815">
        <w:rPr>
          <w:rFonts w:ascii="Times New Roman" w:hAnsi="Times New Roman" w:cs="Times New Roman"/>
          <w:sz w:val="24"/>
          <w:szCs w:val="24"/>
        </w:rPr>
        <w:t>Sukuriama kompozicija pagal prieš tai nurodytas kintamųjų reikšmes.</w:t>
      </w:r>
    </w:p>
    <w:p w:rsidR="00E471BE" w:rsidRDefault="00E471BE">
      <w:r>
        <w:rPr>
          <w:noProof/>
          <w:lang w:val="en-US" w:eastAsia="en-US"/>
        </w:rPr>
        <w:drawing>
          <wp:inline distT="0" distB="0" distL="0" distR="0">
            <wp:extent cx="5935980" cy="495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95300"/>
                    </a:xfrm>
                    <a:prstGeom prst="rect">
                      <a:avLst/>
                    </a:prstGeom>
                    <a:noFill/>
                    <a:ln>
                      <a:noFill/>
                    </a:ln>
                  </pic:spPr>
                </pic:pic>
              </a:graphicData>
            </a:graphic>
          </wp:inline>
        </w:drawing>
      </w:r>
    </w:p>
    <w:p w:rsidR="00E471BE" w:rsidRDefault="00E471BE"/>
    <w:p w:rsidR="00E471BE" w:rsidRDefault="00E471BE"/>
    <w:p w:rsidR="00E471BE" w:rsidRPr="00815815" w:rsidRDefault="00E471BE">
      <w:pPr>
        <w:rPr>
          <w:rFonts w:ascii="Times New Roman" w:hAnsi="Times New Roman" w:cs="Times New Roman"/>
          <w:sz w:val="24"/>
          <w:szCs w:val="24"/>
        </w:rPr>
      </w:pPr>
      <w:r w:rsidRPr="00815815">
        <w:rPr>
          <w:rFonts w:ascii="Times New Roman" w:hAnsi="Times New Roman" w:cs="Times New Roman"/>
          <w:sz w:val="24"/>
          <w:szCs w:val="24"/>
        </w:rPr>
        <w:lastRenderedPageBreak/>
        <w:t>Sukuriamas baltas fonas, kurio dydis apibrežiamas tais pačiais kintamaisiais kaip ir kompozicija.</w:t>
      </w:r>
    </w:p>
    <w:p w:rsidR="007C4EBF" w:rsidRPr="00815815" w:rsidRDefault="00E471BE">
      <w:pPr>
        <w:rPr>
          <w:rFonts w:ascii="Times New Roman" w:hAnsi="Times New Roman" w:cs="Times New Roman"/>
          <w:sz w:val="24"/>
          <w:szCs w:val="24"/>
        </w:rPr>
      </w:pPr>
      <w:r w:rsidRPr="00815815">
        <w:rPr>
          <w:rFonts w:ascii="Times New Roman" w:hAnsi="Times New Roman" w:cs="Times New Roman"/>
          <w:noProof/>
          <w:sz w:val="24"/>
          <w:szCs w:val="24"/>
          <w:lang w:val="en-US" w:eastAsia="en-US"/>
        </w:rPr>
        <w:drawing>
          <wp:inline distT="0" distB="0" distL="0" distR="0">
            <wp:extent cx="5935980" cy="5105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10540"/>
                    </a:xfrm>
                    <a:prstGeom prst="rect">
                      <a:avLst/>
                    </a:prstGeom>
                    <a:noFill/>
                    <a:ln>
                      <a:noFill/>
                    </a:ln>
                  </pic:spPr>
                </pic:pic>
              </a:graphicData>
            </a:graphic>
          </wp:inline>
        </w:drawing>
      </w:r>
    </w:p>
    <w:p w:rsidR="00E471BE" w:rsidRPr="00815815" w:rsidRDefault="00E471BE">
      <w:pPr>
        <w:rPr>
          <w:rFonts w:ascii="Times New Roman" w:hAnsi="Times New Roman" w:cs="Times New Roman"/>
          <w:sz w:val="24"/>
          <w:szCs w:val="24"/>
        </w:rPr>
      </w:pPr>
      <w:r w:rsidRPr="00815815">
        <w:rPr>
          <w:rFonts w:ascii="Times New Roman" w:hAnsi="Times New Roman" w:cs="Times New Roman"/>
          <w:sz w:val="24"/>
          <w:szCs w:val="24"/>
        </w:rPr>
        <w:t>Sukuriamas teksto sluoksnis.</w:t>
      </w:r>
    </w:p>
    <w:p w:rsidR="00E471BE" w:rsidRPr="00815815" w:rsidRDefault="00E471BE">
      <w:pPr>
        <w:rPr>
          <w:rFonts w:ascii="Times New Roman" w:hAnsi="Times New Roman" w:cs="Times New Roman"/>
          <w:sz w:val="24"/>
          <w:szCs w:val="24"/>
        </w:rPr>
      </w:pPr>
      <w:r w:rsidRPr="00815815">
        <w:rPr>
          <w:rFonts w:ascii="Times New Roman" w:hAnsi="Times New Roman" w:cs="Times New Roman"/>
          <w:noProof/>
          <w:sz w:val="24"/>
          <w:szCs w:val="24"/>
          <w:lang w:val="en-US" w:eastAsia="en-US"/>
        </w:rPr>
        <w:drawing>
          <wp:inline distT="0" distB="0" distL="0" distR="0">
            <wp:extent cx="5943600" cy="60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E471BE" w:rsidRPr="00815815" w:rsidRDefault="00E471BE">
      <w:pPr>
        <w:rPr>
          <w:rFonts w:ascii="Times New Roman" w:hAnsi="Times New Roman" w:cs="Times New Roman"/>
          <w:sz w:val="24"/>
          <w:szCs w:val="24"/>
        </w:rPr>
      </w:pPr>
      <w:r w:rsidRPr="00815815">
        <w:rPr>
          <w:rFonts w:ascii="Times New Roman" w:hAnsi="Times New Roman" w:cs="Times New Roman"/>
          <w:sz w:val="24"/>
          <w:szCs w:val="24"/>
        </w:rPr>
        <w:t>Naudojant expression nustatoma teksto didinimo animacija.</w:t>
      </w:r>
      <w:r w:rsidR="0046338D">
        <w:rPr>
          <w:rFonts w:ascii="Times New Roman" w:hAnsi="Times New Roman" w:cs="Times New Roman"/>
          <w:sz w:val="24"/>
          <w:szCs w:val="24"/>
        </w:rPr>
        <w:t xml:space="preserve"> Animaciją galima pamatyti (1pav.)</w:t>
      </w:r>
    </w:p>
    <w:p w:rsidR="00815815" w:rsidRDefault="00E471BE">
      <w:r>
        <w:rPr>
          <w:noProof/>
          <w:lang w:val="en-US" w:eastAsia="en-US"/>
        </w:rPr>
        <w:drawing>
          <wp:inline distT="0" distB="0" distL="0" distR="0">
            <wp:extent cx="54864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295400"/>
                    </a:xfrm>
                    <a:prstGeom prst="rect">
                      <a:avLst/>
                    </a:prstGeom>
                    <a:noFill/>
                    <a:ln>
                      <a:noFill/>
                    </a:ln>
                  </pic:spPr>
                </pic:pic>
              </a:graphicData>
            </a:graphic>
          </wp:inline>
        </w:drawing>
      </w:r>
    </w:p>
    <w:p w:rsidR="006A0428" w:rsidRPr="0046338D" w:rsidRDefault="006A0428">
      <w:pPr>
        <w:rPr>
          <w:rFonts w:ascii="Times New Roman" w:hAnsi="Times New Roman" w:cs="Times New Roman"/>
          <w:sz w:val="24"/>
          <w:szCs w:val="24"/>
        </w:rPr>
      </w:pPr>
      <w:r w:rsidRPr="0046338D">
        <w:rPr>
          <w:rFonts w:ascii="Times New Roman" w:hAnsi="Times New Roman" w:cs="Times New Roman"/>
          <w:sz w:val="24"/>
          <w:szCs w:val="24"/>
        </w:rPr>
        <w:t>Kiti neanimuoti parametrai aprašomi paprastai.</w:t>
      </w:r>
    </w:p>
    <w:p w:rsidR="006A0428" w:rsidRDefault="006A0428">
      <w:r>
        <w:rPr>
          <w:noProof/>
          <w:lang w:val="en-US" w:eastAsia="en-US"/>
        </w:rPr>
        <w:drawing>
          <wp:inline distT="0" distB="0" distL="0" distR="0">
            <wp:extent cx="5227320" cy="320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7320" cy="320040"/>
                    </a:xfrm>
                    <a:prstGeom prst="rect">
                      <a:avLst/>
                    </a:prstGeom>
                    <a:noFill/>
                    <a:ln>
                      <a:noFill/>
                    </a:ln>
                  </pic:spPr>
                </pic:pic>
              </a:graphicData>
            </a:graphic>
          </wp:inline>
        </w:drawing>
      </w:r>
    </w:p>
    <w:p w:rsidR="0046338D" w:rsidRDefault="0046338D"/>
    <w:p w:rsidR="006A0428" w:rsidRPr="00815815" w:rsidRDefault="006A0428">
      <w:pPr>
        <w:rPr>
          <w:rFonts w:ascii="Times New Roman" w:hAnsi="Times New Roman" w:cs="Times New Roman"/>
          <w:sz w:val="24"/>
          <w:szCs w:val="24"/>
        </w:rPr>
      </w:pPr>
      <w:r w:rsidRPr="00815815">
        <w:rPr>
          <w:rFonts w:ascii="Times New Roman" w:hAnsi="Times New Roman" w:cs="Times New Roman"/>
          <w:sz w:val="24"/>
          <w:szCs w:val="24"/>
        </w:rPr>
        <w:t>Tekstui: „Vilniaus Gedimino technikos universitetas“ nustatomi tam tikros savybės: srifto stilius,  tarpai tarp raidžių, srifto storis, raidžių spalva bei lygiavimas.</w:t>
      </w:r>
    </w:p>
    <w:p w:rsidR="006A0428" w:rsidRDefault="006A0428">
      <w:r>
        <w:rPr>
          <w:noProof/>
          <w:lang w:val="en-US" w:eastAsia="en-US"/>
        </w:rPr>
        <w:drawing>
          <wp:inline distT="0" distB="0" distL="0" distR="0" wp14:anchorId="2E7127D1" wp14:editId="461144DB">
            <wp:extent cx="505206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2060" cy="1470660"/>
                    </a:xfrm>
                    <a:prstGeom prst="rect">
                      <a:avLst/>
                    </a:prstGeom>
                    <a:noFill/>
                    <a:ln>
                      <a:noFill/>
                    </a:ln>
                  </pic:spPr>
                </pic:pic>
              </a:graphicData>
            </a:graphic>
          </wp:inline>
        </w:drawing>
      </w:r>
    </w:p>
    <w:p w:rsidR="0046338D" w:rsidRDefault="0046338D" w:rsidP="00815815">
      <w:pPr>
        <w:pStyle w:val="Pav"/>
        <w:rPr>
          <w:b/>
          <w:bCs/>
        </w:rPr>
      </w:pPr>
    </w:p>
    <w:p w:rsidR="0046338D" w:rsidRDefault="0046338D" w:rsidP="00815815">
      <w:pPr>
        <w:pStyle w:val="Pav"/>
        <w:rPr>
          <w:b/>
          <w:bCs/>
        </w:rPr>
      </w:pPr>
    </w:p>
    <w:p w:rsidR="0046338D" w:rsidRDefault="0046338D" w:rsidP="00815815">
      <w:pPr>
        <w:pStyle w:val="Pav"/>
        <w:rPr>
          <w:b/>
          <w:bCs/>
        </w:rPr>
      </w:pPr>
    </w:p>
    <w:p w:rsidR="0046338D" w:rsidRDefault="0046338D" w:rsidP="00815815">
      <w:pPr>
        <w:pStyle w:val="Pav"/>
        <w:rPr>
          <w:b/>
          <w:bCs/>
        </w:rPr>
      </w:pPr>
    </w:p>
    <w:p w:rsidR="0046338D" w:rsidRDefault="0046338D" w:rsidP="00815815">
      <w:pPr>
        <w:pStyle w:val="Pav"/>
        <w:rPr>
          <w:b/>
          <w:bCs/>
        </w:rPr>
      </w:pPr>
    </w:p>
    <w:p w:rsidR="0046338D" w:rsidRPr="00815815" w:rsidRDefault="0046338D" w:rsidP="00815815">
      <w:pPr>
        <w:pStyle w:val="Pav"/>
        <w:rPr>
          <w:b/>
          <w:bCs/>
        </w:rPr>
      </w:pPr>
    </w:p>
    <w:p w:rsidR="006A0428" w:rsidRPr="00815815" w:rsidRDefault="006A0428">
      <w:pPr>
        <w:rPr>
          <w:rFonts w:ascii="Times New Roman" w:hAnsi="Times New Roman" w:cs="Times New Roman"/>
          <w:sz w:val="24"/>
          <w:szCs w:val="24"/>
        </w:rPr>
      </w:pPr>
      <w:r w:rsidRPr="00815815">
        <w:rPr>
          <w:rFonts w:ascii="Times New Roman" w:hAnsi="Times New Roman" w:cs="Times New Roman"/>
          <w:sz w:val="24"/>
          <w:szCs w:val="24"/>
        </w:rPr>
        <w:t>Teksto sluoksniui sukuriama savybė „Mask“</w:t>
      </w:r>
      <w:r w:rsidR="00FD0A98">
        <w:rPr>
          <w:rFonts w:ascii="Times New Roman" w:hAnsi="Times New Roman" w:cs="Times New Roman"/>
          <w:sz w:val="24"/>
          <w:szCs w:val="24"/>
        </w:rPr>
        <w:t xml:space="preserve"> ,sukuriamas elipsinis</w:t>
      </w:r>
      <w:r w:rsidRPr="00815815">
        <w:rPr>
          <w:rFonts w:ascii="Times New Roman" w:hAnsi="Times New Roman" w:cs="Times New Roman"/>
          <w:sz w:val="24"/>
          <w:szCs w:val="24"/>
        </w:rPr>
        <w:t xml:space="preserve"> objektas, kuris ir tampa „Mask‘o“ keliu (t.y d</w:t>
      </w:r>
      <w:r w:rsidR="00FD0A98">
        <w:rPr>
          <w:rFonts w:ascii="Times New Roman" w:hAnsi="Times New Roman" w:cs="Times New Roman"/>
          <w:sz w:val="24"/>
          <w:szCs w:val="24"/>
        </w:rPr>
        <w:t>abar Mask yra apvalios</w:t>
      </w:r>
      <w:r w:rsidRPr="00815815">
        <w:rPr>
          <w:rFonts w:ascii="Times New Roman" w:hAnsi="Times New Roman" w:cs="Times New Roman"/>
          <w:sz w:val="24"/>
          <w:szCs w:val="24"/>
        </w:rPr>
        <w:t xml:space="preserve"> formos).</w:t>
      </w:r>
    </w:p>
    <w:p w:rsidR="006A0428" w:rsidRDefault="006A0428">
      <w:r>
        <w:rPr>
          <w:noProof/>
          <w:lang w:val="en-US" w:eastAsia="en-US"/>
        </w:rPr>
        <w:drawing>
          <wp:inline distT="0" distB="0" distL="0" distR="0">
            <wp:extent cx="4137660" cy="1805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660" cy="1805940"/>
                    </a:xfrm>
                    <a:prstGeom prst="rect">
                      <a:avLst/>
                    </a:prstGeom>
                    <a:noFill/>
                    <a:ln>
                      <a:noFill/>
                    </a:ln>
                  </pic:spPr>
                </pic:pic>
              </a:graphicData>
            </a:graphic>
          </wp:inline>
        </w:drawing>
      </w:r>
    </w:p>
    <w:p w:rsidR="0046338D" w:rsidRDefault="0046338D"/>
    <w:p w:rsidR="0046338D" w:rsidRDefault="0046338D"/>
    <w:p w:rsidR="0046338D" w:rsidRDefault="0046338D"/>
    <w:p w:rsidR="0046338D" w:rsidRDefault="0046338D" w:rsidP="0046338D">
      <w:pPr>
        <w:pStyle w:val="Pav"/>
        <w:rPr>
          <w:rFonts w:ascii="Times New Roman" w:hAnsi="Times New Roman"/>
          <w:b/>
          <w:bCs/>
          <w:i w:val="0"/>
        </w:rPr>
      </w:pPr>
      <w:r>
        <w:rPr>
          <w:rFonts w:ascii="Times New Roman" w:hAnsi="Times New Roman"/>
          <w:b/>
          <w:bCs/>
          <w:i w:val="0"/>
          <w:noProof/>
          <w:lang w:val="en-US" w:eastAsia="en-US"/>
        </w:rPr>
        <w:drawing>
          <wp:inline distT="0" distB="0" distL="0" distR="0" wp14:anchorId="045089BA" wp14:editId="20C04624">
            <wp:extent cx="837565" cy="88138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7565" cy="881380"/>
                    </a:xfrm>
                    <a:prstGeom prst="rect">
                      <a:avLst/>
                    </a:prstGeom>
                    <a:noFill/>
                    <a:ln>
                      <a:noFill/>
                    </a:ln>
                  </pic:spPr>
                </pic:pic>
              </a:graphicData>
            </a:graphic>
          </wp:inline>
        </w:drawing>
      </w:r>
      <w:r>
        <w:rPr>
          <w:rFonts w:ascii="Times New Roman" w:hAnsi="Times New Roman"/>
          <w:b/>
          <w:bCs/>
          <w:i w:val="0"/>
          <w:noProof/>
          <w:lang w:val="en-US" w:eastAsia="en-US"/>
        </w:rPr>
        <w:drawing>
          <wp:inline distT="0" distB="0" distL="0" distR="0" wp14:anchorId="0B4F94F2" wp14:editId="0711AE6E">
            <wp:extent cx="3018622" cy="2516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5811" cy="2563835"/>
                    </a:xfrm>
                    <a:prstGeom prst="rect">
                      <a:avLst/>
                    </a:prstGeom>
                    <a:noFill/>
                    <a:ln>
                      <a:noFill/>
                    </a:ln>
                  </pic:spPr>
                </pic:pic>
              </a:graphicData>
            </a:graphic>
          </wp:inline>
        </w:drawing>
      </w:r>
    </w:p>
    <w:p w:rsidR="0046338D" w:rsidRDefault="0046338D" w:rsidP="0046338D">
      <w:pPr>
        <w:pStyle w:val="Pav"/>
        <w:rPr>
          <w:rFonts w:ascii="Times New Roman" w:hAnsi="Times New Roman"/>
          <w:b/>
          <w:bCs/>
          <w:i w:val="0"/>
        </w:rPr>
      </w:pPr>
      <w:r>
        <w:rPr>
          <w:rFonts w:ascii="Times New Roman" w:hAnsi="Times New Roman"/>
          <w:b/>
          <w:bCs/>
          <w:i w:val="0"/>
        </w:rPr>
        <w:t>1 pav.: „Teksto didinimas“</w:t>
      </w:r>
    </w:p>
    <w:p w:rsidR="0046338D" w:rsidRDefault="0046338D"/>
    <w:p w:rsidR="0046338D" w:rsidRDefault="0046338D"/>
    <w:p w:rsidR="0046338D" w:rsidRDefault="0046338D"/>
    <w:p w:rsidR="0046338D" w:rsidRDefault="0046338D"/>
    <w:p w:rsidR="0046338D" w:rsidRDefault="0046338D"/>
    <w:p w:rsidR="0046338D" w:rsidRDefault="0046338D"/>
    <w:p w:rsidR="0046338D" w:rsidRDefault="0046338D"/>
    <w:p w:rsidR="00BF67FE" w:rsidRPr="00815815" w:rsidRDefault="0039756C">
      <w:pPr>
        <w:rPr>
          <w:rFonts w:ascii="Times New Roman" w:hAnsi="Times New Roman" w:cs="Times New Roman"/>
          <w:sz w:val="24"/>
          <w:szCs w:val="24"/>
        </w:rPr>
      </w:pPr>
      <w:r>
        <w:rPr>
          <w:rFonts w:ascii="Times New Roman" w:hAnsi="Times New Roman" w:cs="Times New Roman"/>
          <w:sz w:val="24"/>
          <w:szCs w:val="24"/>
        </w:rPr>
        <w:t>Herbo kvadratai -</w:t>
      </w:r>
      <w:r w:rsidR="00BF67FE" w:rsidRPr="00815815">
        <w:rPr>
          <w:rFonts w:ascii="Times New Roman" w:hAnsi="Times New Roman" w:cs="Times New Roman"/>
          <w:sz w:val="24"/>
          <w:szCs w:val="24"/>
        </w:rPr>
        <w:t xml:space="preserve"> įkelti paveikslėliai, tam panaudojau šią funkciją, kuri leidžia pasirinkti aplankalą, kuriama yra tinkami paveiksliukai. Taip padariau, kad išvengčiau OS(operacinių sistemų) problemos – skirtingai nurodomas kelias. Kelias nurodomas kiekvienu kompozicijos paleidimo metu, todėl galima naudoti bet kokioje operacinėje sistemoje.</w:t>
      </w:r>
      <w:r w:rsidR="0046338D">
        <w:rPr>
          <w:rFonts w:ascii="Times New Roman" w:hAnsi="Times New Roman" w:cs="Times New Roman"/>
          <w:sz w:val="24"/>
          <w:szCs w:val="24"/>
        </w:rPr>
        <w:t xml:space="preserve"> Paveikslukų įkėlimo GUI (2pav.).</w:t>
      </w:r>
    </w:p>
    <w:p w:rsidR="00BF67FE" w:rsidRDefault="0046338D">
      <w:pPr>
        <w:rPr>
          <w:noProof/>
          <w:lang w:eastAsia="en-US"/>
        </w:rPr>
      </w:pPr>
      <w:r>
        <w:rPr>
          <w:noProof/>
          <w:lang w:val="en-US" w:eastAsia="en-US"/>
        </w:rPr>
        <w:drawing>
          <wp:inline distT="0" distB="0" distL="0" distR="0" wp14:anchorId="612C407C" wp14:editId="79B2BA6C">
            <wp:extent cx="5266055" cy="39881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187" cy="3994265"/>
                    </a:xfrm>
                    <a:prstGeom prst="rect">
                      <a:avLst/>
                    </a:prstGeom>
                    <a:noFill/>
                    <a:ln>
                      <a:noFill/>
                    </a:ln>
                  </pic:spPr>
                </pic:pic>
              </a:graphicData>
            </a:graphic>
          </wp:inline>
        </w:drawing>
      </w:r>
    </w:p>
    <w:p w:rsidR="0046338D" w:rsidRDefault="0046338D">
      <w:pPr>
        <w:rPr>
          <w:noProof/>
          <w:lang w:eastAsia="en-US"/>
        </w:rPr>
      </w:pPr>
    </w:p>
    <w:p w:rsidR="0046338D" w:rsidRDefault="0046338D">
      <w:pPr>
        <w:rPr>
          <w:noProof/>
          <w:lang w:eastAsia="en-US"/>
        </w:rPr>
      </w:pPr>
      <w:r>
        <w:rPr>
          <w:noProof/>
          <w:lang w:val="en-US" w:eastAsia="en-US"/>
        </w:rPr>
        <w:drawing>
          <wp:inline distT="0" distB="0" distL="0" distR="0">
            <wp:extent cx="1223010" cy="6057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3010" cy="605790"/>
                    </a:xfrm>
                    <a:prstGeom prst="rect">
                      <a:avLst/>
                    </a:prstGeom>
                    <a:noFill/>
                    <a:ln>
                      <a:noFill/>
                    </a:ln>
                  </pic:spPr>
                </pic:pic>
              </a:graphicData>
            </a:graphic>
          </wp:inline>
        </w:drawing>
      </w:r>
    </w:p>
    <w:p w:rsidR="0046338D" w:rsidRDefault="0046338D" w:rsidP="0046338D">
      <w:pPr>
        <w:pStyle w:val="Pav"/>
        <w:rPr>
          <w:rFonts w:ascii="Times New Roman" w:hAnsi="Times New Roman"/>
          <w:b/>
          <w:bCs/>
          <w:i w:val="0"/>
        </w:rPr>
      </w:pPr>
      <w:r>
        <w:rPr>
          <w:rFonts w:ascii="Times New Roman" w:hAnsi="Times New Roman"/>
          <w:b/>
          <w:bCs/>
          <w:i w:val="0"/>
        </w:rPr>
        <w:t>2 pav.: „Kvadratų įkėlimo GUI“</w:t>
      </w:r>
    </w:p>
    <w:p w:rsidR="0046338D" w:rsidRDefault="0046338D">
      <w:pPr>
        <w:rPr>
          <w:noProof/>
          <w:lang w:eastAsia="en-US"/>
        </w:rPr>
      </w:pPr>
    </w:p>
    <w:p w:rsidR="0046338D" w:rsidRPr="0046338D" w:rsidRDefault="0046338D">
      <w:pPr>
        <w:rPr>
          <w:noProof/>
          <w:lang w:eastAsia="en-US"/>
        </w:rPr>
      </w:pPr>
    </w:p>
    <w:p w:rsidR="00BF67FE" w:rsidRDefault="00BF67FE"/>
    <w:p w:rsidR="008D51F4" w:rsidRDefault="008D51F4"/>
    <w:p w:rsidR="000F43B1" w:rsidRPr="00815815" w:rsidRDefault="00BF67FE" w:rsidP="000F43B1">
      <w:pPr>
        <w:pStyle w:val="PreformattedText"/>
        <w:tabs>
          <w:tab w:val="left" w:pos="675"/>
        </w:tabs>
        <w:spacing w:after="184"/>
        <w:rPr>
          <w:rFonts w:ascii="Times New Roman" w:hAnsi="Times New Roman" w:cs="Times New Roman"/>
          <w:sz w:val="24"/>
          <w:szCs w:val="24"/>
        </w:rPr>
      </w:pPr>
      <w:r w:rsidRPr="00815815">
        <w:rPr>
          <w:rFonts w:ascii="Times New Roman" w:hAnsi="Times New Roman" w:cs="Times New Roman"/>
          <w:noProof/>
          <w:sz w:val="24"/>
          <w:szCs w:val="24"/>
          <w:lang w:val="en-US" w:eastAsia="en-US"/>
        </w:rPr>
        <w:lastRenderedPageBreak/>
        <w:t>Nustatom pirmojo įkelto kvadrato parametrai, naudojant expression sukuriamos animacijos: padidinimo bei sukimosi Y ašimi. Expressionai apibrežia kada pradėti,pabaigti animaciją bei parametrų pokyčio ribas nustatyto laiko intervale.</w:t>
      </w:r>
      <w:r w:rsidR="000F43B1" w:rsidRPr="00815815">
        <w:rPr>
          <w:rFonts w:ascii="Times New Roman" w:hAnsi="Times New Roman" w:cs="Times New Roman"/>
          <w:sz w:val="24"/>
          <w:szCs w:val="24"/>
        </w:rPr>
        <w:t xml:space="preserve"> </w:t>
      </w:r>
    </w:p>
    <w:p w:rsidR="00BF67FE" w:rsidRPr="00815815" w:rsidRDefault="000F43B1" w:rsidP="000F43B1">
      <w:pPr>
        <w:pStyle w:val="PreformattedText"/>
        <w:tabs>
          <w:tab w:val="left" w:pos="675"/>
        </w:tabs>
        <w:spacing w:after="184"/>
        <w:rPr>
          <w:rFonts w:ascii="Times New Roman" w:hAnsi="Times New Roman" w:cs="Times New Roman"/>
          <w:sz w:val="24"/>
          <w:szCs w:val="24"/>
        </w:rPr>
      </w:pPr>
      <w:r w:rsidRPr="00815815">
        <w:rPr>
          <w:rFonts w:ascii="Times New Roman" w:hAnsi="Times New Roman" w:cs="Times New Roman"/>
          <w:sz w:val="24"/>
          <w:szCs w:val="24"/>
        </w:rPr>
        <w:t xml:space="preserve">Kvadratų animacija Y ašimi </w:t>
      </w:r>
      <w:hyperlink w:anchor="Strypai">
        <w:r w:rsidRPr="00815815">
          <w:rPr>
            <w:rStyle w:val="InternetLink"/>
            <w:rFonts w:ascii="Times New Roman" w:hAnsi="Times New Roman" w:cs="Times New Roman"/>
            <w:sz w:val="24"/>
            <w:szCs w:val="24"/>
          </w:rPr>
          <w:t>(</w:t>
        </w:r>
        <w:r w:rsidR="0046338D">
          <w:rPr>
            <w:rStyle w:val="InternetLink"/>
            <w:rFonts w:ascii="Times New Roman" w:hAnsi="Times New Roman" w:cs="Times New Roman"/>
            <w:sz w:val="24"/>
            <w:szCs w:val="24"/>
          </w:rPr>
          <w:t>3</w:t>
        </w:r>
        <w:r w:rsidRPr="00815815">
          <w:rPr>
            <w:rStyle w:val="InternetLink"/>
            <w:rFonts w:ascii="Times New Roman" w:hAnsi="Times New Roman" w:cs="Times New Roman"/>
            <w:sz w:val="24"/>
            <w:szCs w:val="24"/>
          </w:rPr>
          <w:t xml:space="preserve"> pav.)</w:t>
        </w:r>
      </w:hyperlink>
      <w:r w:rsidRPr="00815815">
        <w:rPr>
          <w:rFonts w:ascii="Times New Roman" w:hAnsi="Times New Roman" w:cs="Times New Roman"/>
          <w:sz w:val="24"/>
          <w:szCs w:val="24"/>
        </w:rPr>
        <w:t xml:space="preserve">. Kvadratų animacija keičiant pozicijas </w:t>
      </w:r>
      <w:hyperlink w:anchor="Strypai">
        <w:r w:rsidRPr="00815815">
          <w:rPr>
            <w:rStyle w:val="InternetLink"/>
            <w:rFonts w:ascii="Times New Roman" w:hAnsi="Times New Roman" w:cs="Times New Roman"/>
            <w:sz w:val="24"/>
            <w:szCs w:val="24"/>
          </w:rPr>
          <w:t>(</w:t>
        </w:r>
        <w:r w:rsidR="0046338D">
          <w:rPr>
            <w:rStyle w:val="InternetLink"/>
            <w:rFonts w:ascii="Times New Roman" w:hAnsi="Times New Roman" w:cs="Times New Roman"/>
            <w:sz w:val="24"/>
            <w:szCs w:val="24"/>
          </w:rPr>
          <w:t>4</w:t>
        </w:r>
        <w:r w:rsidRPr="00815815">
          <w:rPr>
            <w:rStyle w:val="InternetLink"/>
            <w:rFonts w:ascii="Times New Roman" w:hAnsi="Times New Roman" w:cs="Times New Roman"/>
            <w:sz w:val="24"/>
            <w:szCs w:val="24"/>
          </w:rPr>
          <w:t xml:space="preserve"> pav.)</w:t>
        </w:r>
      </w:hyperlink>
      <w:r w:rsidRPr="00815815">
        <w:rPr>
          <w:rFonts w:ascii="Times New Roman" w:hAnsi="Times New Roman" w:cs="Times New Roman"/>
          <w:sz w:val="24"/>
          <w:szCs w:val="24"/>
        </w:rPr>
        <w:t>.</w:t>
      </w:r>
    </w:p>
    <w:p w:rsidR="00DF64D4" w:rsidRDefault="00BF67FE">
      <w:r>
        <w:rPr>
          <w:noProof/>
          <w:lang w:val="en-US" w:eastAsia="en-US"/>
        </w:rPr>
        <w:drawing>
          <wp:anchor distT="0" distB="0" distL="114300" distR="114300" simplePos="0" relativeHeight="251658240" behindDoc="0" locked="0" layoutInCell="1" allowOverlap="1">
            <wp:simplePos x="914400" y="1569720"/>
            <wp:positionH relativeFrom="column">
              <wp:align>left</wp:align>
            </wp:positionH>
            <wp:positionV relativeFrom="paragraph">
              <wp:align>top</wp:align>
            </wp:positionV>
            <wp:extent cx="5943600" cy="2819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anchor>
        </w:drawing>
      </w:r>
      <w:r>
        <w:br w:type="textWrapping" w:clear="all"/>
      </w:r>
    </w:p>
    <w:p w:rsidR="00580133" w:rsidRPr="00815815" w:rsidRDefault="00580133">
      <w:pPr>
        <w:rPr>
          <w:rFonts w:ascii="Times New Roman" w:hAnsi="Times New Roman" w:cs="Times New Roman"/>
          <w:sz w:val="24"/>
          <w:szCs w:val="24"/>
        </w:rPr>
      </w:pPr>
      <w:r w:rsidRPr="00815815">
        <w:rPr>
          <w:rFonts w:ascii="Times New Roman" w:hAnsi="Times New Roman" w:cs="Times New Roman"/>
          <w:sz w:val="24"/>
          <w:szCs w:val="24"/>
        </w:rPr>
        <w:t>Nustatomi antrojo įkelto kvadrato parametrai. Posūkio Y ašimi aminacija apibrėžia expression.</w:t>
      </w:r>
    </w:p>
    <w:p w:rsidR="00BF67FE" w:rsidRDefault="00BF67FE">
      <w:r>
        <w:rPr>
          <w:noProof/>
          <w:lang w:val="en-US" w:eastAsia="en-US"/>
        </w:rPr>
        <w:drawing>
          <wp:inline distT="0" distB="0" distL="0" distR="0">
            <wp:extent cx="5943600" cy="1821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21180"/>
                    </a:xfrm>
                    <a:prstGeom prst="rect">
                      <a:avLst/>
                    </a:prstGeom>
                    <a:noFill/>
                    <a:ln>
                      <a:noFill/>
                    </a:ln>
                  </pic:spPr>
                </pic:pic>
              </a:graphicData>
            </a:graphic>
          </wp:inline>
        </w:drawing>
      </w:r>
    </w:p>
    <w:p w:rsidR="00580133" w:rsidRDefault="00580133">
      <w:pPr>
        <w:rPr>
          <w:noProof/>
          <w:lang w:val="en-US" w:eastAsia="en-US"/>
        </w:rPr>
      </w:pPr>
    </w:p>
    <w:p w:rsidR="00580133" w:rsidRDefault="00580133">
      <w:pPr>
        <w:rPr>
          <w:rFonts w:ascii="Times New Roman" w:hAnsi="Times New Roman" w:cs="Arial"/>
          <w:b/>
          <w:bCs/>
          <w:iCs/>
          <w:sz w:val="24"/>
          <w:szCs w:val="24"/>
        </w:rPr>
      </w:pPr>
    </w:p>
    <w:p w:rsidR="0046338D" w:rsidRDefault="0046338D"/>
    <w:p w:rsidR="00580133" w:rsidRDefault="00580133"/>
    <w:p w:rsidR="00580133" w:rsidRPr="00815815" w:rsidRDefault="00580133">
      <w:pPr>
        <w:rPr>
          <w:rFonts w:ascii="Times New Roman" w:hAnsi="Times New Roman" w:cs="Times New Roman"/>
          <w:sz w:val="24"/>
          <w:szCs w:val="24"/>
        </w:rPr>
      </w:pPr>
    </w:p>
    <w:p w:rsidR="00580133" w:rsidRPr="00815815" w:rsidRDefault="00580133" w:rsidP="000F43B1">
      <w:pPr>
        <w:pStyle w:val="PreformattedText"/>
        <w:tabs>
          <w:tab w:val="left" w:pos="675"/>
        </w:tabs>
        <w:spacing w:after="184"/>
        <w:rPr>
          <w:rFonts w:ascii="Times New Roman" w:hAnsi="Times New Roman" w:cs="Times New Roman"/>
          <w:sz w:val="24"/>
          <w:szCs w:val="24"/>
          <w:lang w:val="en-US"/>
        </w:rPr>
      </w:pPr>
      <w:r w:rsidRPr="00815815">
        <w:rPr>
          <w:rFonts w:ascii="Times New Roman" w:hAnsi="Times New Roman" w:cs="Times New Roman"/>
          <w:noProof/>
          <w:sz w:val="24"/>
          <w:szCs w:val="24"/>
          <w:lang w:val="en-US" w:eastAsia="en-US"/>
        </w:rPr>
        <w:lastRenderedPageBreak/>
        <w:t>Nustatom trečiojo įkelto kvadrato parametrai, naudojant expression sukuriamos animacijos: padidinimo bei sukimosi Y ašimi. Expressionai apibrežia kada pradėti,pabaigti animaciją bei parametrų pokyčio ribas nustatyto laiko intervale.</w:t>
      </w:r>
    </w:p>
    <w:p w:rsidR="007B0569" w:rsidRPr="00A35C9D" w:rsidRDefault="00580133" w:rsidP="00A35C9D">
      <w:r>
        <w:rPr>
          <w:noProof/>
          <w:lang w:val="en-US" w:eastAsia="en-US"/>
        </w:rPr>
        <w:drawing>
          <wp:inline distT="0" distB="0" distL="0" distR="0">
            <wp:extent cx="5943600" cy="39055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0648" cy="3910204"/>
                    </a:xfrm>
                    <a:prstGeom prst="rect">
                      <a:avLst/>
                    </a:prstGeom>
                    <a:noFill/>
                    <a:ln>
                      <a:noFill/>
                    </a:ln>
                  </pic:spPr>
                </pic:pic>
              </a:graphicData>
            </a:graphic>
          </wp:inline>
        </w:drawing>
      </w:r>
    </w:p>
    <w:p w:rsidR="007B0569" w:rsidRDefault="007B0569" w:rsidP="007B0569">
      <w:pPr>
        <w:pStyle w:val="PreformattedText"/>
        <w:tabs>
          <w:tab w:val="left" w:pos="675"/>
        </w:tabs>
        <w:spacing w:after="184"/>
        <w:rPr>
          <w:rFonts w:ascii="Times New Roman" w:hAnsi="Times New Roman"/>
          <w:sz w:val="24"/>
          <w:szCs w:val="24"/>
        </w:rPr>
      </w:pPr>
    </w:p>
    <w:p w:rsidR="0046338D" w:rsidRDefault="0046338D" w:rsidP="0046338D"/>
    <w:p w:rsidR="0046338D" w:rsidRPr="00A35C9D" w:rsidRDefault="0046338D" w:rsidP="0046338D">
      <w:pPr>
        <w:pStyle w:val="PreformattedText"/>
        <w:tabs>
          <w:tab w:val="left" w:pos="675"/>
        </w:tabs>
        <w:spacing w:after="184"/>
        <w:rPr>
          <w:rFonts w:ascii="Times New Roman" w:hAnsi="Times New Roman"/>
          <w:sz w:val="24"/>
          <w:szCs w:val="24"/>
        </w:rPr>
      </w:pPr>
      <w:r>
        <w:rPr>
          <w:rFonts w:ascii="Times New Roman" w:hAnsi="Times New Roman"/>
          <w:noProof/>
          <w:sz w:val="24"/>
          <w:szCs w:val="24"/>
          <w:lang w:val="en-US" w:eastAsia="en-US"/>
        </w:rPr>
        <w:drawing>
          <wp:inline distT="0" distB="0" distL="0" distR="0" wp14:anchorId="6DF2D8D9" wp14:editId="1875EC07">
            <wp:extent cx="6624515" cy="762714"/>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3257" cy="776385"/>
                    </a:xfrm>
                    <a:prstGeom prst="rect">
                      <a:avLst/>
                    </a:prstGeom>
                    <a:noFill/>
                    <a:ln>
                      <a:noFill/>
                    </a:ln>
                  </pic:spPr>
                </pic:pic>
              </a:graphicData>
            </a:graphic>
          </wp:inline>
        </w:drawing>
      </w:r>
    </w:p>
    <w:p w:rsidR="0046338D" w:rsidRDefault="0046338D" w:rsidP="0046338D">
      <w:pPr>
        <w:pStyle w:val="Pav"/>
        <w:rPr>
          <w:rFonts w:ascii="Times New Roman" w:hAnsi="Times New Roman"/>
          <w:b/>
          <w:bCs/>
          <w:i w:val="0"/>
        </w:rPr>
      </w:pPr>
      <w:r>
        <w:rPr>
          <w:rFonts w:ascii="Times New Roman" w:hAnsi="Times New Roman"/>
          <w:b/>
          <w:bCs/>
          <w:i w:val="0"/>
        </w:rPr>
        <w:t>3 pav.: „Kvadratų įėjimas (Y Rotation)“</w:t>
      </w:r>
    </w:p>
    <w:p w:rsidR="00314C6A" w:rsidRDefault="00314C6A" w:rsidP="0046338D">
      <w:pPr>
        <w:pStyle w:val="Pav"/>
        <w:rPr>
          <w:rFonts w:ascii="Times New Roman" w:hAnsi="Times New Roman"/>
          <w:b/>
          <w:bCs/>
          <w:i w:val="0"/>
        </w:rPr>
      </w:pPr>
    </w:p>
    <w:p w:rsidR="0046338D" w:rsidRDefault="0046338D" w:rsidP="0046338D">
      <w:pPr>
        <w:pStyle w:val="Pav"/>
        <w:rPr>
          <w:rFonts w:ascii="Times New Roman" w:hAnsi="Times New Roman"/>
          <w:b/>
          <w:bCs/>
          <w:i w:val="0"/>
        </w:rPr>
      </w:pPr>
    </w:p>
    <w:p w:rsidR="0046338D" w:rsidRDefault="0046338D" w:rsidP="0046338D">
      <w:pPr>
        <w:pStyle w:val="Pav"/>
        <w:rPr>
          <w:rFonts w:ascii="Times New Roman" w:hAnsi="Times New Roman"/>
          <w:b/>
          <w:bCs/>
          <w:i w:val="0"/>
        </w:rPr>
      </w:pPr>
      <w:r>
        <w:rPr>
          <w:rFonts w:ascii="Times New Roman" w:hAnsi="Times New Roman"/>
          <w:b/>
          <w:bCs/>
          <w:i w:val="0"/>
        </w:rPr>
        <w:t xml:space="preserve"> </w:t>
      </w:r>
      <w:r>
        <w:rPr>
          <w:rFonts w:ascii="Times New Roman" w:hAnsi="Times New Roman"/>
          <w:b/>
          <w:bCs/>
          <w:i w:val="0"/>
          <w:noProof/>
          <w:lang w:val="en-US" w:eastAsia="en-US"/>
        </w:rPr>
        <w:drawing>
          <wp:inline distT="0" distB="0" distL="0" distR="0" wp14:anchorId="7EEC914B" wp14:editId="548EF8C2">
            <wp:extent cx="5658761" cy="793214"/>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9934" cy="814405"/>
                    </a:xfrm>
                    <a:prstGeom prst="rect">
                      <a:avLst/>
                    </a:prstGeom>
                    <a:noFill/>
                    <a:ln>
                      <a:noFill/>
                    </a:ln>
                  </pic:spPr>
                </pic:pic>
              </a:graphicData>
            </a:graphic>
          </wp:inline>
        </w:drawing>
      </w:r>
    </w:p>
    <w:p w:rsidR="007364F9" w:rsidRDefault="0046338D" w:rsidP="0046338D">
      <w:pPr>
        <w:pStyle w:val="Pav"/>
        <w:rPr>
          <w:rFonts w:ascii="Times New Roman" w:hAnsi="Times New Roman"/>
          <w:b/>
          <w:bCs/>
          <w:i w:val="0"/>
        </w:rPr>
      </w:pPr>
      <w:r>
        <w:rPr>
          <w:rFonts w:ascii="Times New Roman" w:hAnsi="Times New Roman"/>
          <w:b/>
          <w:bCs/>
          <w:i w:val="0"/>
        </w:rPr>
        <w:t>4 pav.: „Kvadratų įėjimas (position)“</w:t>
      </w:r>
    </w:p>
    <w:p w:rsidR="007B0569" w:rsidRDefault="007B0569"/>
    <w:p w:rsidR="007B0569" w:rsidRPr="00815815" w:rsidRDefault="00314C6A" w:rsidP="007B0569">
      <w:pPr>
        <w:pStyle w:val="PreformattedText"/>
        <w:tabs>
          <w:tab w:val="left" w:pos="675"/>
        </w:tabs>
        <w:spacing w:after="184"/>
        <w:ind w:left="32"/>
        <w:rPr>
          <w:rFonts w:ascii="Times New Roman" w:hAnsi="Times New Roman" w:cs="Times New Roman"/>
          <w:sz w:val="24"/>
          <w:szCs w:val="24"/>
        </w:rPr>
      </w:pPr>
      <w:r>
        <w:rPr>
          <w:rFonts w:ascii="Times New Roman" w:hAnsi="Times New Roman" w:cs="Times New Roman"/>
          <w:sz w:val="24"/>
          <w:szCs w:val="24"/>
        </w:rPr>
        <w:tab/>
      </w:r>
      <w:r w:rsidR="007B0569" w:rsidRPr="00815815">
        <w:rPr>
          <w:rFonts w:ascii="Times New Roman" w:hAnsi="Times New Roman" w:cs="Times New Roman"/>
          <w:sz w:val="24"/>
          <w:szCs w:val="24"/>
        </w:rPr>
        <w:t>Toliau yra kuriami</w:t>
      </w:r>
      <w:r w:rsidR="007B0569" w:rsidRPr="00815815">
        <w:rPr>
          <w:rFonts w:ascii="Times New Roman" w:hAnsi="Times New Roman" w:cs="Times New Roman"/>
          <w:b/>
          <w:sz w:val="24"/>
          <w:szCs w:val="24"/>
        </w:rPr>
        <w:t xml:space="preserve"> Expression</w:t>
      </w:r>
      <w:r w:rsidR="007B0569" w:rsidRPr="00815815">
        <w:rPr>
          <w:rFonts w:ascii="Times New Roman" w:hAnsi="Times New Roman" w:cs="Times New Roman"/>
          <w:sz w:val="24"/>
          <w:szCs w:val="24"/>
        </w:rPr>
        <w:t xml:space="preserve"> valdikliai, kurie padeda valdyti objektų judėjimo savybes bei valdiklių minimalaus ir maksimalaus pasirinkimo ribas.</w:t>
      </w:r>
    </w:p>
    <w:p w:rsidR="00580133" w:rsidRPr="00815815" w:rsidRDefault="00580133">
      <w:pPr>
        <w:rPr>
          <w:rFonts w:ascii="Times New Roman" w:hAnsi="Times New Roman" w:cs="Times New Roman"/>
          <w:sz w:val="24"/>
          <w:szCs w:val="24"/>
        </w:rPr>
      </w:pPr>
    </w:p>
    <w:p w:rsidR="00580133" w:rsidRPr="00815815" w:rsidRDefault="00580133">
      <w:pPr>
        <w:rPr>
          <w:rFonts w:ascii="Times New Roman" w:hAnsi="Times New Roman" w:cs="Times New Roman"/>
          <w:sz w:val="24"/>
          <w:szCs w:val="24"/>
        </w:rPr>
      </w:pPr>
      <w:r w:rsidRPr="00815815">
        <w:rPr>
          <w:rFonts w:ascii="Times New Roman" w:hAnsi="Times New Roman" w:cs="Times New Roman"/>
          <w:sz w:val="24"/>
          <w:szCs w:val="24"/>
        </w:rPr>
        <w:t xml:space="preserve">Sukuriamas Null tipo sluoksnis su pav. „ExpController“. Jame įrašyti visi expression kontroleriai, kurie valdo sukurtų objektų animacijas. Nustatomi kokie bus valdymo įrankiai, didžiausios ir mažiausios įrankių ribos. Sukurti expression: </w:t>
      </w:r>
    </w:p>
    <w:p w:rsidR="00580133" w:rsidRPr="00815815" w:rsidRDefault="00580133">
      <w:pPr>
        <w:rPr>
          <w:rFonts w:ascii="Times New Roman" w:hAnsi="Times New Roman" w:cs="Times New Roman"/>
          <w:sz w:val="24"/>
          <w:szCs w:val="24"/>
        </w:rPr>
      </w:pPr>
      <w:r w:rsidRPr="00815815">
        <w:rPr>
          <w:rFonts w:ascii="Times New Roman" w:hAnsi="Times New Roman" w:cs="Times New Roman"/>
          <w:b/>
          <w:sz w:val="24"/>
          <w:szCs w:val="24"/>
        </w:rPr>
        <w:t xml:space="preserve">Freq </w:t>
      </w:r>
      <w:r w:rsidRPr="00815815">
        <w:rPr>
          <w:rFonts w:ascii="Times New Roman" w:hAnsi="Times New Roman" w:cs="Times New Roman"/>
          <w:sz w:val="24"/>
          <w:szCs w:val="24"/>
        </w:rPr>
        <w:t>- išblankinimo dažnumas;</w:t>
      </w:r>
    </w:p>
    <w:p w:rsidR="00580133" w:rsidRPr="00815815" w:rsidRDefault="00580133">
      <w:pPr>
        <w:rPr>
          <w:rFonts w:ascii="Times New Roman" w:hAnsi="Times New Roman" w:cs="Times New Roman"/>
          <w:sz w:val="24"/>
          <w:szCs w:val="24"/>
        </w:rPr>
      </w:pPr>
      <w:r w:rsidRPr="00815815">
        <w:rPr>
          <w:rFonts w:ascii="Times New Roman" w:hAnsi="Times New Roman" w:cs="Times New Roman"/>
          <w:b/>
          <w:sz w:val="24"/>
          <w:szCs w:val="24"/>
        </w:rPr>
        <w:t xml:space="preserve">Speed </w:t>
      </w:r>
      <w:r w:rsidRPr="00815815">
        <w:rPr>
          <w:rFonts w:ascii="Times New Roman" w:hAnsi="Times New Roman" w:cs="Times New Roman"/>
          <w:sz w:val="24"/>
          <w:szCs w:val="24"/>
        </w:rPr>
        <w:t>- VGTU pilno pavadinimo sukimosi greitis.</w:t>
      </w:r>
    </w:p>
    <w:p w:rsidR="00580133" w:rsidRPr="00815815" w:rsidRDefault="00580133">
      <w:pPr>
        <w:rPr>
          <w:rFonts w:ascii="Times New Roman" w:hAnsi="Times New Roman" w:cs="Times New Roman"/>
          <w:sz w:val="24"/>
          <w:szCs w:val="24"/>
        </w:rPr>
      </w:pPr>
      <w:r w:rsidRPr="00815815">
        <w:rPr>
          <w:rFonts w:ascii="Times New Roman" w:hAnsi="Times New Roman" w:cs="Times New Roman"/>
          <w:b/>
          <w:sz w:val="24"/>
          <w:szCs w:val="24"/>
        </w:rPr>
        <w:t xml:space="preserve">Last sec of rotation </w:t>
      </w:r>
      <w:r w:rsidRPr="00815815">
        <w:rPr>
          <w:rFonts w:ascii="Times New Roman" w:hAnsi="Times New Roman" w:cs="Times New Roman"/>
          <w:sz w:val="24"/>
          <w:szCs w:val="24"/>
        </w:rPr>
        <w:t>- paskutinė teksto sukimosi sekundė.</w:t>
      </w:r>
    </w:p>
    <w:p w:rsidR="00580133" w:rsidRDefault="00580133">
      <w:r>
        <w:rPr>
          <w:noProof/>
          <w:lang w:val="en-US" w:eastAsia="en-US"/>
        </w:rPr>
        <w:drawing>
          <wp:inline distT="0" distB="0" distL="0" distR="0">
            <wp:extent cx="5935980" cy="1699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noFill/>
                    <a:ln>
                      <a:noFill/>
                    </a:ln>
                  </pic:spPr>
                </pic:pic>
              </a:graphicData>
            </a:graphic>
          </wp:inline>
        </w:drawing>
      </w:r>
    </w:p>
    <w:p w:rsidR="00580133" w:rsidRDefault="00580133"/>
    <w:p w:rsidR="00580133" w:rsidRPr="00815815" w:rsidRDefault="00DF64D4">
      <w:pPr>
        <w:rPr>
          <w:rFonts w:ascii="Times New Roman" w:hAnsi="Times New Roman" w:cs="Times New Roman"/>
          <w:sz w:val="24"/>
          <w:szCs w:val="24"/>
        </w:rPr>
      </w:pPr>
      <w:r w:rsidRPr="00815815">
        <w:rPr>
          <w:rFonts w:ascii="Times New Roman" w:hAnsi="Times New Roman" w:cs="Times New Roman"/>
          <w:sz w:val="24"/>
          <w:szCs w:val="24"/>
        </w:rPr>
        <w:t>Nustatoma,kad teksto kelias būtų sukurta elipsoido kaukė (Mask).</w:t>
      </w:r>
    </w:p>
    <w:p w:rsidR="00580133" w:rsidRDefault="00580133">
      <w:r>
        <w:rPr>
          <w:noProof/>
          <w:lang w:val="en-US" w:eastAsia="en-US"/>
        </w:rPr>
        <w:drawing>
          <wp:inline distT="0" distB="0" distL="0" distR="0">
            <wp:extent cx="5318760" cy="34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8760" cy="342900"/>
                    </a:xfrm>
                    <a:prstGeom prst="rect">
                      <a:avLst/>
                    </a:prstGeom>
                    <a:noFill/>
                    <a:ln>
                      <a:noFill/>
                    </a:ln>
                  </pic:spPr>
                </pic:pic>
              </a:graphicData>
            </a:graphic>
          </wp:inline>
        </w:drawing>
      </w:r>
    </w:p>
    <w:p w:rsidR="00E31C9C" w:rsidRDefault="00E31C9C"/>
    <w:p w:rsidR="00DF64D4" w:rsidRPr="00815815" w:rsidRDefault="00DF64D4">
      <w:pPr>
        <w:rPr>
          <w:rFonts w:ascii="Times New Roman" w:hAnsi="Times New Roman" w:cs="Times New Roman"/>
          <w:sz w:val="24"/>
          <w:szCs w:val="24"/>
        </w:rPr>
      </w:pPr>
      <w:r w:rsidRPr="00815815">
        <w:rPr>
          <w:rFonts w:ascii="Times New Roman" w:hAnsi="Times New Roman" w:cs="Times New Roman"/>
          <w:sz w:val="24"/>
          <w:szCs w:val="24"/>
        </w:rPr>
        <w:t>Sukuriamas expression, kuris apibrėžia jog teksto sukimosi gretis priklauso nuo „speed“ kontrolerio, o paskutinė sukimosi sekundė nuo „last sec of rotation“ kontrolerio duomenų.</w:t>
      </w:r>
    </w:p>
    <w:p w:rsidR="00DF64D4" w:rsidRDefault="00DF64D4">
      <w:r>
        <w:rPr>
          <w:noProof/>
          <w:lang w:val="en-US" w:eastAsia="en-US"/>
        </w:rPr>
        <w:drawing>
          <wp:inline distT="0" distB="0" distL="0" distR="0">
            <wp:extent cx="6708775" cy="1983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2129" cy="2017302"/>
                    </a:xfrm>
                    <a:prstGeom prst="rect">
                      <a:avLst/>
                    </a:prstGeom>
                    <a:noFill/>
                    <a:ln>
                      <a:noFill/>
                    </a:ln>
                  </pic:spPr>
                </pic:pic>
              </a:graphicData>
            </a:graphic>
          </wp:inline>
        </w:drawing>
      </w:r>
    </w:p>
    <w:p w:rsidR="00E31C9C" w:rsidRDefault="00E31C9C"/>
    <w:p w:rsidR="00DF64D4" w:rsidRPr="00815815" w:rsidRDefault="00DF64D4">
      <w:pPr>
        <w:rPr>
          <w:rFonts w:ascii="Times New Roman" w:hAnsi="Times New Roman" w:cs="Times New Roman"/>
          <w:sz w:val="24"/>
          <w:szCs w:val="24"/>
        </w:rPr>
      </w:pPr>
      <w:r w:rsidRPr="00815815">
        <w:rPr>
          <w:rFonts w:ascii="Times New Roman" w:hAnsi="Times New Roman" w:cs="Times New Roman"/>
          <w:sz w:val="24"/>
          <w:szCs w:val="24"/>
        </w:rPr>
        <w:t xml:space="preserve">Tekstui nustatomas „ADBE Fast Blur“ effektas, kurio veikimą apibrėžia expression. </w:t>
      </w:r>
      <w:r w:rsidR="00050847" w:rsidRPr="00815815">
        <w:rPr>
          <w:rFonts w:ascii="Times New Roman" w:hAnsi="Times New Roman" w:cs="Times New Roman"/>
          <w:sz w:val="24"/>
          <w:szCs w:val="24"/>
        </w:rPr>
        <w:t>Panaudojau interpoliacija. Rankiniu būdu galima prisidėti keyframe „freq“ kontrleryje, jais grafiškai manipuliuojant galima keisti teksto išblukimą tam tikruose rėžiuose.</w:t>
      </w:r>
      <w:r w:rsidR="009C6B7E">
        <w:rPr>
          <w:rFonts w:ascii="Times New Roman" w:hAnsi="Times New Roman" w:cs="Times New Roman"/>
          <w:sz w:val="24"/>
          <w:szCs w:val="24"/>
        </w:rPr>
        <w:t xml:space="preserve"> Efekto veikimą galima pamatyti (pav.5)</w:t>
      </w:r>
    </w:p>
    <w:p w:rsidR="00D84C6B" w:rsidRDefault="00DF64D4">
      <w:r>
        <w:rPr>
          <w:noProof/>
          <w:lang w:val="en-US" w:eastAsia="en-US"/>
        </w:rPr>
        <w:drawing>
          <wp:inline distT="0" distB="0" distL="0" distR="0">
            <wp:extent cx="5943600"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E31C9C" w:rsidRPr="00E31C9C" w:rsidRDefault="00E31C9C"/>
    <w:p w:rsidR="00D84C6B" w:rsidRPr="00815815" w:rsidRDefault="00D84C6B" w:rsidP="00815815">
      <w:pPr>
        <w:pStyle w:val="PreformattedText"/>
        <w:tabs>
          <w:tab w:val="left" w:pos="675"/>
        </w:tabs>
        <w:spacing w:after="184"/>
        <w:rPr>
          <w:rFonts w:ascii="Times New Roman" w:hAnsi="Times New Roman" w:cs="Times New Roman"/>
          <w:sz w:val="24"/>
          <w:szCs w:val="24"/>
        </w:rPr>
      </w:pPr>
      <w:r w:rsidRPr="00815815">
        <w:rPr>
          <w:rFonts w:ascii="Times New Roman" w:hAnsi="Times New Roman" w:cs="Times New Roman"/>
          <w:sz w:val="24"/>
          <w:szCs w:val="24"/>
        </w:rPr>
        <w:t>Nustatome, kad teksto kelias „reverse path“ būtų įjungtas. Tai apverčia tekstą į kitą pusę, tekstas eina pagal išorinę elipsės pusę,o ne vidinę.</w:t>
      </w:r>
      <w:r w:rsidR="00815815" w:rsidRPr="00815815">
        <w:rPr>
          <w:rFonts w:ascii="Times New Roman" w:hAnsi="Times New Roman" w:cs="Times New Roman"/>
          <w:sz w:val="24"/>
          <w:szCs w:val="24"/>
        </w:rPr>
        <w:t xml:space="preserve"> Užbaigta kompozicija iliustruota  </w:t>
      </w:r>
      <w:hyperlink w:anchor="Strypai">
        <w:r w:rsidR="00815815" w:rsidRPr="00815815">
          <w:rPr>
            <w:rStyle w:val="InternetLink"/>
            <w:rFonts w:ascii="Times New Roman" w:hAnsi="Times New Roman" w:cs="Times New Roman"/>
            <w:sz w:val="24"/>
            <w:szCs w:val="24"/>
          </w:rPr>
          <w:t>(</w:t>
        </w:r>
        <w:r w:rsidR="009C6B7E">
          <w:rPr>
            <w:rStyle w:val="InternetLink"/>
            <w:rFonts w:ascii="Times New Roman" w:hAnsi="Times New Roman" w:cs="Times New Roman"/>
            <w:sz w:val="24"/>
            <w:szCs w:val="24"/>
          </w:rPr>
          <w:t>6</w:t>
        </w:r>
        <w:r w:rsidR="00815815" w:rsidRPr="00815815">
          <w:rPr>
            <w:rStyle w:val="InternetLink"/>
            <w:rFonts w:ascii="Times New Roman" w:hAnsi="Times New Roman" w:cs="Times New Roman"/>
            <w:sz w:val="24"/>
            <w:szCs w:val="24"/>
          </w:rPr>
          <w:t xml:space="preserve"> pav.)</w:t>
        </w:r>
      </w:hyperlink>
      <w:r w:rsidR="00815815" w:rsidRPr="00815815">
        <w:rPr>
          <w:rFonts w:ascii="Times New Roman" w:hAnsi="Times New Roman" w:cs="Times New Roman"/>
          <w:sz w:val="24"/>
          <w:szCs w:val="24"/>
        </w:rPr>
        <w:t>.</w:t>
      </w:r>
    </w:p>
    <w:p w:rsidR="00D84C6B" w:rsidRDefault="00D84C6B">
      <w:r>
        <w:rPr>
          <w:noProof/>
          <w:lang w:val="en-US" w:eastAsia="en-US"/>
        </w:rPr>
        <w:drawing>
          <wp:inline distT="0" distB="0" distL="0" distR="0">
            <wp:extent cx="5904865" cy="83756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865" cy="837565"/>
                    </a:xfrm>
                    <a:prstGeom prst="rect">
                      <a:avLst/>
                    </a:prstGeom>
                    <a:noFill/>
                    <a:ln>
                      <a:noFill/>
                    </a:ln>
                  </pic:spPr>
                </pic:pic>
              </a:graphicData>
            </a:graphic>
          </wp:inline>
        </w:drawing>
      </w:r>
    </w:p>
    <w:p w:rsidR="009C6B7E" w:rsidRDefault="009C6B7E" w:rsidP="00E31C9C">
      <w:pPr>
        <w:rPr>
          <w:rFonts w:ascii="Times New Roman" w:hAnsi="Times New Roman"/>
          <w:b/>
          <w:bCs/>
          <w:i/>
        </w:rPr>
      </w:pPr>
    </w:p>
    <w:p w:rsidR="009C6B7E" w:rsidRDefault="009C6B7E" w:rsidP="00E31C9C">
      <w:pPr>
        <w:rPr>
          <w:rFonts w:ascii="Times New Roman" w:hAnsi="Times New Roman"/>
          <w:b/>
          <w:bCs/>
          <w:i/>
        </w:rPr>
      </w:pPr>
    </w:p>
    <w:p w:rsidR="009C6B7E" w:rsidRDefault="009C6B7E" w:rsidP="00E31C9C">
      <w:pPr>
        <w:rPr>
          <w:rFonts w:ascii="Times New Roman" w:hAnsi="Times New Roman"/>
          <w:b/>
          <w:bCs/>
          <w:i/>
        </w:rPr>
      </w:pPr>
    </w:p>
    <w:p w:rsidR="009C6B7E" w:rsidRDefault="009C6B7E" w:rsidP="00E31C9C">
      <w:pPr>
        <w:rPr>
          <w:rFonts w:ascii="Times New Roman" w:hAnsi="Times New Roman"/>
          <w:b/>
          <w:bCs/>
          <w:i/>
        </w:rPr>
      </w:pPr>
      <w:r>
        <w:rPr>
          <w:rFonts w:ascii="Times New Roman" w:hAnsi="Times New Roman"/>
          <w:b/>
          <w:bCs/>
          <w:i/>
          <w:noProof/>
          <w:lang w:val="en-US" w:eastAsia="en-US"/>
        </w:rPr>
        <w:drawing>
          <wp:inline distT="0" distB="0" distL="0" distR="0">
            <wp:extent cx="5935980" cy="162750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627505"/>
                    </a:xfrm>
                    <a:prstGeom prst="rect">
                      <a:avLst/>
                    </a:prstGeom>
                    <a:noFill/>
                    <a:ln>
                      <a:noFill/>
                    </a:ln>
                  </pic:spPr>
                </pic:pic>
              </a:graphicData>
            </a:graphic>
          </wp:inline>
        </w:drawing>
      </w:r>
    </w:p>
    <w:p w:rsidR="009C6B7E" w:rsidRDefault="009C6B7E" w:rsidP="00E31C9C">
      <w:pPr>
        <w:rPr>
          <w:rFonts w:ascii="Times New Roman" w:hAnsi="Times New Roman"/>
          <w:b/>
          <w:bCs/>
          <w:i/>
        </w:rPr>
      </w:pPr>
    </w:p>
    <w:p w:rsidR="009C6B7E" w:rsidRDefault="009C6B7E" w:rsidP="009C6B7E">
      <w:pPr>
        <w:rPr>
          <w:rFonts w:ascii="Times New Roman" w:hAnsi="Times New Roman"/>
          <w:b/>
          <w:bCs/>
        </w:rPr>
      </w:pPr>
      <w:r>
        <w:rPr>
          <w:rFonts w:ascii="Times New Roman" w:hAnsi="Times New Roman"/>
          <w:b/>
          <w:bCs/>
          <w:i/>
        </w:rPr>
        <w:t xml:space="preserve">5 </w:t>
      </w:r>
      <w:r>
        <w:rPr>
          <w:rFonts w:ascii="Times New Roman" w:hAnsi="Times New Roman"/>
          <w:b/>
          <w:bCs/>
        </w:rPr>
        <w:t>pav.: „ADBE Fast Blur efekto iliustracija“</w:t>
      </w:r>
    </w:p>
    <w:p w:rsidR="009C6B7E" w:rsidRDefault="009C6B7E" w:rsidP="00E31C9C">
      <w:pPr>
        <w:rPr>
          <w:rFonts w:ascii="Times New Roman" w:hAnsi="Times New Roman"/>
          <w:b/>
          <w:bCs/>
          <w:i/>
        </w:rPr>
      </w:pPr>
    </w:p>
    <w:p w:rsidR="00E31C9C" w:rsidRDefault="00E31C9C" w:rsidP="00E31C9C">
      <w:pPr>
        <w:rPr>
          <w:rFonts w:ascii="Times New Roman" w:hAnsi="Times New Roman"/>
          <w:b/>
          <w:bCs/>
          <w:i/>
        </w:rPr>
      </w:pPr>
      <w:r>
        <w:rPr>
          <w:b/>
          <w:bCs/>
          <w:noProof/>
          <w:lang w:val="en-US" w:eastAsia="en-US"/>
        </w:rPr>
        <w:drawing>
          <wp:inline distT="0" distB="0" distL="0" distR="0" wp14:anchorId="579CEFE2" wp14:editId="3AAB94FB">
            <wp:extent cx="3327094" cy="2570070"/>
            <wp:effectExtent l="0" t="0" r="698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5074" cy="2607133"/>
                    </a:xfrm>
                    <a:prstGeom prst="rect">
                      <a:avLst/>
                    </a:prstGeom>
                    <a:noFill/>
                    <a:ln>
                      <a:noFill/>
                    </a:ln>
                  </pic:spPr>
                </pic:pic>
              </a:graphicData>
            </a:graphic>
          </wp:inline>
        </w:drawing>
      </w:r>
    </w:p>
    <w:p w:rsidR="00E31C9C" w:rsidRDefault="009C6B7E" w:rsidP="00E31C9C">
      <w:pPr>
        <w:rPr>
          <w:rFonts w:ascii="Times New Roman" w:hAnsi="Times New Roman"/>
          <w:b/>
          <w:bCs/>
        </w:rPr>
      </w:pPr>
      <w:r>
        <w:rPr>
          <w:rFonts w:ascii="Times New Roman" w:hAnsi="Times New Roman"/>
          <w:b/>
          <w:bCs/>
          <w:i/>
        </w:rPr>
        <w:t>6</w:t>
      </w:r>
      <w:r w:rsidR="00E31C9C">
        <w:rPr>
          <w:rFonts w:ascii="Times New Roman" w:hAnsi="Times New Roman"/>
          <w:b/>
          <w:bCs/>
          <w:i/>
        </w:rPr>
        <w:t xml:space="preserve"> </w:t>
      </w:r>
      <w:r w:rsidR="00E31C9C">
        <w:rPr>
          <w:rFonts w:ascii="Times New Roman" w:hAnsi="Times New Roman"/>
          <w:b/>
          <w:bCs/>
        </w:rPr>
        <w:t>pav.: „Užbaigta kompozicija“</w:t>
      </w:r>
    </w:p>
    <w:p w:rsidR="00964E91" w:rsidRDefault="00964E91" w:rsidP="00E31C9C"/>
    <w:p w:rsidR="009C6B7E" w:rsidRDefault="009C6B7E" w:rsidP="00E31C9C"/>
    <w:p w:rsidR="009C6B7E" w:rsidRPr="00E31C9C" w:rsidRDefault="009C6B7E" w:rsidP="00E31C9C"/>
    <w:p w:rsidR="009C6B7E" w:rsidRDefault="00964E91" w:rsidP="00964E91">
      <w:pPr>
        <w:pStyle w:val="Heading1"/>
        <w:rPr>
          <w:rFonts w:ascii="Times New Roman" w:hAnsi="Times New Roman" w:cs="Times New Roman"/>
          <w:b/>
          <w:bCs/>
          <w:color w:val="auto"/>
          <w:sz w:val="36"/>
          <w:szCs w:val="36"/>
        </w:rPr>
      </w:pPr>
      <w:bookmarkStart w:id="14" w:name="_Toc483485489"/>
      <w:r w:rsidRPr="00964E91">
        <w:rPr>
          <w:rFonts w:ascii="Times New Roman" w:hAnsi="Times New Roman" w:cs="Times New Roman"/>
          <w:b/>
          <w:bCs/>
          <w:color w:val="auto"/>
          <w:sz w:val="36"/>
          <w:szCs w:val="36"/>
        </w:rPr>
        <w:t>Išvados</w:t>
      </w:r>
      <w:bookmarkEnd w:id="14"/>
    </w:p>
    <w:p w:rsidR="00964E91" w:rsidRPr="00964E91" w:rsidRDefault="00964E91" w:rsidP="00964E91">
      <w:pPr>
        <w:pStyle w:val="Heading1"/>
        <w:rPr>
          <w:rFonts w:ascii="Times New Roman" w:eastAsia="Calibri" w:hAnsi="Times New Roman" w:cs="Calibri"/>
          <w:color w:val="000000"/>
          <w:sz w:val="24"/>
          <w:szCs w:val="24"/>
        </w:rPr>
      </w:pPr>
      <w:r w:rsidRPr="00964E91">
        <w:rPr>
          <w:rFonts w:ascii="Times New Roman" w:eastAsia="Calibri" w:hAnsi="Times New Roman" w:cs="Calibri"/>
          <w:color w:val="000000"/>
          <w:sz w:val="24"/>
          <w:szCs w:val="24"/>
        </w:rPr>
        <w:fldChar w:fldCharType="begin"/>
      </w:r>
      <w:r w:rsidRPr="00964E91">
        <w:rPr>
          <w:rFonts w:ascii="Times New Roman" w:eastAsia="Calibri" w:hAnsi="Times New Roman" w:cs="Calibri"/>
          <w:color w:val="000000"/>
          <w:sz w:val="24"/>
          <w:szCs w:val="24"/>
        </w:rPr>
        <w:instrText>TC "Išvados" \l 4</w:instrText>
      </w:r>
      <w:r w:rsidRPr="00964E91">
        <w:rPr>
          <w:rFonts w:ascii="Times New Roman" w:eastAsia="Calibri" w:hAnsi="Times New Roman" w:cs="Calibri"/>
          <w:color w:val="000000"/>
          <w:sz w:val="24"/>
          <w:szCs w:val="24"/>
        </w:rPr>
        <w:fldChar w:fldCharType="end"/>
      </w:r>
    </w:p>
    <w:p w:rsidR="00964E91" w:rsidRDefault="00964E91" w:rsidP="00314C6A">
      <w:pPr>
        <w:tabs>
          <w:tab w:val="left" w:pos="675"/>
        </w:tabs>
        <w:spacing w:after="184"/>
        <w:ind w:left="32"/>
        <w:rPr>
          <w:rFonts w:ascii="Times New Roman" w:hAnsi="Times New Roman"/>
          <w:sz w:val="24"/>
          <w:szCs w:val="24"/>
        </w:rPr>
      </w:pPr>
      <w:r>
        <w:rPr>
          <w:rFonts w:ascii="Times New Roman" w:hAnsi="Times New Roman"/>
          <w:sz w:val="24"/>
          <w:szCs w:val="24"/>
        </w:rPr>
        <w:tab/>
        <w:t>Šis darbas buvo ganėtinai paprastas, nors prie jo teko praleisti nemažai laiko. Kursinio darbo užduoties atlikimo metu teko išmokti naujų ir naudingų įgūdžių: įsigilinau ir išmokau Adobe After Effects pagrindus, susipažinau su šios programos skriptų rašymu. Nors pats kursinis darbas atrodo neįspūdingai, tačiau mintyse turiu įvairių idėjų, kur ir kaip būtų galima pritaikyti įgytas žinias įvairiuose vizualiniuose projektuose. Jei ateityje atsiras poreikis, šiuos įgūdžius galėsiu panaudoti įvairių animacijų, efektų kūrime.</w:t>
      </w:r>
    </w:p>
    <w:p w:rsidR="0039756C" w:rsidRDefault="0039756C" w:rsidP="00314C6A">
      <w:pPr>
        <w:tabs>
          <w:tab w:val="left" w:pos="675"/>
        </w:tabs>
        <w:spacing w:after="184"/>
        <w:ind w:left="32"/>
        <w:rPr>
          <w:rFonts w:ascii="Times New Roman" w:hAnsi="Times New Roman"/>
          <w:sz w:val="24"/>
          <w:szCs w:val="24"/>
        </w:rPr>
      </w:pPr>
    </w:p>
    <w:p w:rsidR="0039756C" w:rsidRDefault="0039756C" w:rsidP="00314C6A">
      <w:pPr>
        <w:tabs>
          <w:tab w:val="left" w:pos="675"/>
        </w:tabs>
        <w:spacing w:after="184"/>
        <w:ind w:left="32"/>
        <w:rPr>
          <w:rFonts w:ascii="Times New Roman" w:hAnsi="Times New Roman"/>
          <w:sz w:val="24"/>
          <w:szCs w:val="24"/>
        </w:rPr>
      </w:pPr>
    </w:p>
    <w:p w:rsidR="0039756C" w:rsidRDefault="0039756C" w:rsidP="00314C6A">
      <w:pPr>
        <w:tabs>
          <w:tab w:val="left" w:pos="675"/>
        </w:tabs>
        <w:spacing w:after="184"/>
        <w:ind w:left="32"/>
        <w:rPr>
          <w:rFonts w:ascii="Times New Roman" w:hAnsi="Times New Roman"/>
          <w:sz w:val="24"/>
          <w:szCs w:val="24"/>
        </w:rPr>
      </w:pPr>
    </w:p>
    <w:p w:rsidR="0039756C" w:rsidRDefault="0039756C" w:rsidP="00314C6A">
      <w:pPr>
        <w:tabs>
          <w:tab w:val="left" w:pos="675"/>
        </w:tabs>
        <w:spacing w:after="184"/>
        <w:ind w:left="32"/>
        <w:rPr>
          <w:rFonts w:ascii="Times New Roman" w:hAnsi="Times New Roman"/>
          <w:sz w:val="24"/>
          <w:szCs w:val="24"/>
        </w:rPr>
      </w:pPr>
    </w:p>
    <w:p w:rsidR="0039756C" w:rsidRDefault="0039756C" w:rsidP="00314C6A">
      <w:pPr>
        <w:tabs>
          <w:tab w:val="left" w:pos="675"/>
        </w:tabs>
        <w:spacing w:after="184"/>
        <w:ind w:left="32"/>
        <w:rPr>
          <w:rFonts w:ascii="Times New Roman" w:hAnsi="Times New Roman"/>
          <w:sz w:val="24"/>
          <w:szCs w:val="24"/>
        </w:rPr>
      </w:pPr>
    </w:p>
    <w:p w:rsidR="0039756C" w:rsidRDefault="0039756C" w:rsidP="00314C6A">
      <w:pPr>
        <w:tabs>
          <w:tab w:val="left" w:pos="675"/>
        </w:tabs>
        <w:spacing w:after="184"/>
        <w:ind w:left="32"/>
        <w:rPr>
          <w:rFonts w:ascii="Times New Roman" w:hAnsi="Times New Roman"/>
          <w:sz w:val="24"/>
          <w:szCs w:val="24"/>
        </w:rPr>
      </w:pPr>
    </w:p>
    <w:p w:rsidR="0039756C" w:rsidRDefault="0039756C" w:rsidP="00314C6A">
      <w:pPr>
        <w:tabs>
          <w:tab w:val="left" w:pos="675"/>
        </w:tabs>
        <w:spacing w:after="184"/>
        <w:ind w:left="32"/>
      </w:pPr>
    </w:p>
    <w:p w:rsidR="00964E91" w:rsidRPr="00964E91" w:rsidRDefault="00964E91" w:rsidP="00964E91">
      <w:pPr>
        <w:pStyle w:val="Heading1"/>
        <w:rPr>
          <w:rStyle w:val="InternetLink"/>
          <w:rFonts w:eastAsia="Calibri" w:cs="Calibri"/>
          <w:bCs/>
          <w:sz w:val="22"/>
          <w:szCs w:val="22"/>
        </w:rPr>
      </w:pPr>
      <w:bookmarkStart w:id="15" w:name="_Toc483485490"/>
      <w:r w:rsidRPr="00964E91">
        <w:rPr>
          <w:rFonts w:ascii="Times New Roman" w:hAnsi="Times New Roman" w:cs="Times New Roman"/>
          <w:b/>
          <w:bCs/>
          <w:color w:val="auto"/>
          <w:sz w:val="36"/>
          <w:szCs w:val="36"/>
        </w:rPr>
        <w:lastRenderedPageBreak/>
        <w:t>Šaltiniai</w:t>
      </w:r>
      <w:bookmarkEnd w:id="15"/>
      <w:r w:rsidRPr="00964E91">
        <w:rPr>
          <w:rStyle w:val="InternetLink"/>
          <w:rFonts w:eastAsia="Calibri" w:cs="Calibri"/>
          <w:bCs/>
          <w:sz w:val="22"/>
          <w:szCs w:val="22"/>
        </w:rPr>
        <w:fldChar w:fldCharType="begin"/>
      </w:r>
      <w:r w:rsidRPr="00964E91">
        <w:rPr>
          <w:rStyle w:val="InternetLink"/>
          <w:rFonts w:eastAsia="Calibri" w:cs="Calibri"/>
          <w:bCs/>
          <w:sz w:val="22"/>
          <w:szCs w:val="22"/>
        </w:rPr>
        <w:instrText>TC "Šaltiniai" \l 4</w:instrText>
      </w:r>
      <w:r w:rsidRPr="00964E91">
        <w:rPr>
          <w:rStyle w:val="InternetLink"/>
          <w:rFonts w:eastAsia="Calibri" w:cs="Calibri"/>
          <w:bCs/>
          <w:sz w:val="22"/>
          <w:szCs w:val="22"/>
        </w:rPr>
        <w:fldChar w:fldCharType="end"/>
      </w:r>
      <w:r w:rsidRPr="00964E91">
        <w:rPr>
          <w:rStyle w:val="InternetLink"/>
          <w:rFonts w:eastAsia="Calibri" w:cs="Calibri"/>
          <w:bCs/>
          <w:sz w:val="22"/>
          <w:szCs w:val="22"/>
        </w:rPr>
        <w:fldChar w:fldCharType="begin"/>
      </w:r>
      <w:r w:rsidRPr="00964E91">
        <w:rPr>
          <w:rStyle w:val="InternetLink"/>
          <w:rFonts w:eastAsia="Calibri" w:cs="Calibri"/>
          <w:bCs/>
          <w:sz w:val="22"/>
          <w:szCs w:val="22"/>
        </w:rPr>
        <w:instrText>TC "Šaltiniai" \l 4</w:instrText>
      </w:r>
      <w:r w:rsidRPr="00964E91">
        <w:rPr>
          <w:rStyle w:val="InternetLink"/>
          <w:rFonts w:eastAsia="Calibri" w:cs="Calibri"/>
          <w:bCs/>
          <w:sz w:val="22"/>
          <w:szCs w:val="22"/>
        </w:rPr>
        <w:fldChar w:fldCharType="end"/>
      </w:r>
    </w:p>
    <w:p w:rsidR="00964E91" w:rsidRDefault="00964E91" w:rsidP="00964E91">
      <w:pPr>
        <w:pStyle w:val="PreformattedText"/>
        <w:spacing w:after="184"/>
        <w:rPr>
          <w:rStyle w:val="InternetLink"/>
          <w:rFonts w:ascii="Times New Roman" w:hAnsi="Times New Roman"/>
          <w:b/>
          <w:bCs/>
        </w:rPr>
      </w:pPr>
    </w:p>
    <w:p w:rsidR="00964E91" w:rsidRDefault="00964E91" w:rsidP="00964E91">
      <w:pPr>
        <w:pStyle w:val="PreformattedText"/>
        <w:spacing w:after="184"/>
      </w:pPr>
      <w:r>
        <w:rPr>
          <w:rStyle w:val="InternetLink"/>
          <w:rFonts w:ascii="Times New Roman" w:hAnsi="Times New Roman"/>
          <w:sz w:val="24"/>
          <w:szCs w:val="24"/>
          <w:lang w:val="en-US"/>
        </w:rPr>
        <w:t>1</w:t>
      </w:r>
      <w:r>
        <w:rPr>
          <w:rStyle w:val="InternetLink"/>
          <w:rFonts w:ascii="Times New Roman" w:hAnsi="Times New Roman"/>
          <w:sz w:val="24"/>
          <w:szCs w:val="24"/>
        </w:rPr>
        <w:t xml:space="preserve">. Adobe® After Effects® CC Help, </w:t>
      </w:r>
    </w:p>
    <w:p w:rsidR="00964E91" w:rsidRDefault="00964E91" w:rsidP="00964E91">
      <w:pPr>
        <w:pStyle w:val="PreformattedText"/>
        <w:spacing w:after="184"/>
      </w:pPr>
      <w:r>
        <w:rPr>
          <w:rStyle w:val="InternetLink"/>
          <w:rFonts w:ascii="Times New Roman" w:hAnsi="Times New Roman"/>
          <w:sz w:val="24"/>
          <w:szCs w:val="24"/>
        </w:rPr>
        <w:t>https://helpx.adobe.com/pdf/after_effects_reference.pdf</w:t>
      </w:r>
    </w:p>
    <w:p w:rsidR="00964E91" w:rsidRDefault="00964E91" w:rsidP="00964E91">
      <w:pPr>
        <w:pStyle w:val="PreformattedText"/>
        <w:spacing w:after="184"/>
      </w:pPr>
      <w:r>
        <w:rPr>
          <w:rStyle w:val="InternetLink"/>
          <w:rFonts w:ascii="Times New Roman" w:hAnsi="Times New Roman"/>
          <w:sz w:val="24"/>
          <w:szCs w:val="24"/>
          <w:lang w:val="en-US"/>
        </w:rPr>
        <w:t xml:space="preserve">2. </w:t>
      </w:r>
      <w:r>
        <w:rPr>
          <w:rStyle w:val="InternetLink"/>
          <w:rFonts w:ascii="Times New Roman" w:hAnsi="Times New Roman"/>
          <w:sz w:val="24"/>
          <w:szCs w:val="24"/>
        </w:rPr>
        <w:t xml:space="preserve">ADOBE® AFTER EFFECTS® CS6 SCRIPTING GUIDE, </w:t>
      </w:r>
    </w:p>
    <w:p w:rsidR="00964E91" w:rsidRDefault="008A7883" w:rsidP="00964E91">
      <w:pPr>
        <w:pStyle w:val="PreformattedText"/>
        <w:spacing w:after="184"/>
        <w:rPr>
          <w:rStyle w:val="InternetLink"/>
          <w:rFonts w:ascii="Times New Roman" w:hAnsi="Times New Roman"/>
          <w:sz w:val="24"/>
          <w:szCs w:val="24"/>
        </w:rPr>
      </w:pPr>
      <w:hyperlink r:id="rId33" w:history="1">
        <w:r w:rsidR="00964E91" w:rsidRPr="005C584C">
          <w:rPr>
            <w:rStyle w:val="Hyperlink"/>
            <w:rFonts w:ascii="Times New Roman" w:hAnsi="Times New Roman"/>
            <w:sz w:val="24"/>
            <w:szCs w:val="24"/>
          </w:rPr>
          <w:t>http://blogs.adobe.com/wp-content/blogs.dir/48/files/2012/06/After-Effects-CS6-Scripting-Guide.pdf?file=2012/06/After-Effects-CS6-Scripting-Guide.pdf</w:t>
        </w:r>
      </w:hyperlink>
    </w:p>
    <w:p w:rsidR="00964E91" w:rsidRDefault="00964E91" w:rsidP="00964E91">
      <w:pPr>
        <w:pStyle w:val="PreformattedText"/>
        <w:spacing w:after="184"/>
      </w:pPr>
      <w:r>
        <w:rPr>
          <w:rStyle w:val="InternetLink"/>
          <w:rFonts w:ascii="Times New Roman" w:hAnsi="Times New Roman"/>
          <w:sz w:val="24"/>
          <w:szCs w:val="24"/>
        </w:rPr>
        <w:t>3.www.Motionscript.com tutorial</w:t>
      </w:r>
    </w:p>
    <w:p w:rsidR="00964E91" w:rsidRDefault="008A7883" w:rsidP="00964E91">
      <w:pPr>
        <w:pStyle w:val="PreformattedText"/>
        <w:spacing w:after="184"/>
        <w:rPr>
          <w:rStyle w:val="InternetLink"/>
          <w:rFonts w:ascii="Times New Roman" w:hAnsi="Times New Roman"/>
          <w:sz w:val="24"/>
          <w:szCs w:val="24"/>
        </w:rPr>
      </w:pPr>
      <w:hyperlink r:id="rId34" w:history="1">
        <w:r w:rsidR="00964E91" w:rsidRPr="005C584C">
          <w:rPr>
            <w:rStyle w:val="Hyperlink"/>
            <w:rFonts w:ascii="Times New Roman" w:hAnsi="Times New Roman"/>
            <w:sz w:val="24"/>
            <w:szCs w:val="24"/>
          </w:rPr>
          <w:t>http://www.motionscript.com/ae-scripting/create-text-layers-from-file.html</w:t>
        </w:r>
      </w:hyperlink>
    </w:p>
    <w:p w:rsidR="00964E91" w:rsidRDefault="00964E91" w:rsidP="00964E91">
      <w:pPr>
        <w:pStyle w:val="PreformattedText"/>
        <w:spacing w:after="184"/>
        <w:rPr>
          <w:rStyle w:val="InternetLink"/>
          <w:rFonts w:ascii="Times New Roman" w:hAnsi="Times New Roman"/>
          <w:sz w:val="24"/>
          <w:szCs w:val="24"/>
        </w:rPr>
      </w:pPr>
      <w:r>
        <w:rPr>
          <w:rStyle w:val="InternetLink"/>
          <w:rFonts w:ascii="Times New Roman" w:hAnsi="Times New Roman"/>
          <w:sz w:val="24"/>
          <w:szCs w:val="24"/>
        </w:rPr>
        <w:t>4.Adobe forums</w:t>
      </w:r>
    </w:p>
    <w:p w:rsidR="00964E91" w:rsidRDefault="00964E91" w:rsidP="00964E91">
      <w:pPr>
        <w:pStyle w:val="PreformattedText"/>
        <w:spacing w:after="184"/>
        <w:rPr>
          <w:rStyle w:val="InternetLink"/>
          <w:rFonts w:ascii="Times New Roman" w:hAnsi="Times New Roman"/>
          <w:sz w:val="24"/>
          <w:szCs w:val="24"/>
        </w:rPr>
      </w:pPr>
      <w:r w:rsidRPr="00964E91">
        <w:rPr>
          <w:rStyle w:val="InternetLink"/>
          <w:rFonts w:ascii="Times New Roman" w:hAnsi="Times New Roman"/>
          <w:sz w:val="24"/>
          <w:szCs w:val="24"/>
        </w:rPr>
        <w:t>https://forums.adobe.com/thread/928767</w:t>
      </w:r>
    </w:p>
    <w:p w:rsidR="00964E91" w:rsidRDefault="00964E91" w:rsidP="00964E91">
      <w:pPr>
        <w:pStyle w:val="PreformattedText"/>
        <w:spacing w:after="184"/>
      </w:pPr>
    </w:p>
    <w:p w:rsidR="00DF64D4" w:rsidRDefault="00DF64D4"/>
    <w:sectPr w:rsidR="00DF64D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883" w:rsidRDefault="008A7883" w:rsidP="00BA44AD">
      <w:pPr>
        <w:spacing w:after="0" w:line="240" w:lineRule="auto"/>
      </w:pPr>
      <w:r>
        <w:separator/>
      </w:r>
    </w:p>
  </w:endnote>
  <w:endnote w:type="continuationSeparator" w:id="0">
    <w:p w:rsidR="008A7883" w:rsidRDefault="008A7883" w:rsidP="00BA4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LT">
    <w:altName w:val="Times New Roman"/>
    <w:charset w:val="BA"/>
    <w:family w:val="roman"/>
    <w:pitch w:val="variable"/>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3315363"/>
      <w:docPartObj>
        <w:docPartGallery w:val="Page Numbers (Bottom of Page)"/>
        <w:docPartUnique/>
      </w:docPartObj>
    </w:sdtPr>
    <w:sdtEndPr>
      <w:rPr>
        <w:noProof/>
      </w:rPr>
    </w:sdtEndPr>
    <w:sdtContent>
      <w:p w:rsidR="00BA44AD" w:rsidRDefault="00BA44AD">
        <w:pPr>
          <w:pStyle w:val="Footer"/>
          <w:jc w:val="right"/>
        </w:pPr>
        <w:r>
          <w:fldChar w:fldCharType="begin"/>
        </w:r>
        <w:r>
          <w:instrText xml:space="preserve"> PAGE   \* MERGEFORMAT </w:instrText>
        </w:r>
        <w:r>
          <w:fldChar w:fldCharType="separate"/>
        </w:r>
        <w:r w:rsidR="00CD1D3E">
          <w:rPr>
            <w:noProof/>
          </w:rPr>
          <w:t>14</w:t>
        </w:r>
        <w:r>
          <w:rPr>
            <w:noProof/>
          </w:rPr>
          <w:fldChar w:fldCharType="end"/>
        </w:r>
      </w:p>
    </w:sdtContent>
  </w:sdt>
  <w:p w:rsidR="00BA44AD" w:rsidRDefault="00BA44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883" w:rsidRDefault="008A7883" w:rsidP="00BA44AD">
      <w:pPr>
        <w:spacing w:after="0" w:line="240" w:lineRule="auto"/>
      </w:pPr>
      <w:r>
        <w:separator/>
      </w:r>
    </w:p>
  </w:footnote>
  <w:footnote w:type="continuationSeparator" w:id="0">
    <w:p w:rsidR="008A7883" w:rsidRDefault="008A7883" w:rsidP="00BA44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8BE"/>
    <w:rsid w:val="00047991"/>
    <w:rsid w:val="00050847"/>
    <w:rsid w:val="000A38BE"/>
    <w:rsid w:val="000F43B1"/>
    <w:rsid w:val="001045EF"/>
    <w:rsid w:val="0031318F"/>
    <w:rsid w:val="00314C6A"/>
    <w:rsid w:val="0039756C"/>
    <w:rsid w:val="00460C5A"/>
    <w:rsid w:val="0046338D"/>
    <w:rsid w:val="00580133"/>
    <w:rsid w:val="006A0428"/>
    <w:rsid w:val="007364F9"/>
    <w:rsid w:val="007B0569"/>
    <w:rsid w:val="007C4EBF"/>
    <w:rsid w:val="00815815"/>
    <w:rsid w:val="008A7883"/>
    <w:rsid w:val="008D32A9"/>
    <w:rsid w:val="008D51F4"/>
    <w:rsid w:val="00964E91"/>
    <w:rsid w:val="009C6B7E"/>
    <w:rsid w:val="00A35C9D"/>
    <w:rsid w:val="00AC3C2D"/>
    <w:rsid w:val="00BA44AD"/>
    <w:rsid w:val="00BC5228"/>
    <w:rsid w:val="00BF67FE"/>
    <w:rsid w:val="00CD1D3E"/>
    <w:rsid w:val="00D13D17"/>
    <w:rsid w:val="00D84C6B"/>
    <w:rsid w:val="00DF64D4"/>
    <w:rsid w:val="00E31C9C"/>
    <w:rsid w:val="00E471BE"/>
    <w:rsid w:val="00EC0FFC"/>
    <w:rsid w:val="00FD0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5F0CE2-7948-4A55-8754-807E9AD28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D17"/>
    <w:rPr>
      <w:rFonts w:ascii="Calibri" w:eastAsia="Calibri" w:hAnsi="Calibri" w:cs="Calibri"/>
      <w:color w:val="000000"/>
      <w:lang w:val="lt-LT" w:eastAsia="lt-LT"/>
    </w:rPr>
  </w:style>
  <w:style w:type="paragraph" w:styleId="Heading1">
    <w:name w:val="heading 1"/>
    <w:basedOn w:val="Normal"/>
    <w:next w:val="Normal"/>
    <w:link w:val="Heading1Char"/>
    <w:uiPriority w:val="9"/>
    <w:qFormat/>
    <w:rsid w:val="00D13D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qFormat/>
    <w:rsid w:val="00D13D17"/>
    <w:pPr>
      <w:spacing w:beforeAutospacing="1" w:afterAutospacing="1" w:line="240" w:lineRule="auto"/>
      <w:outlineLvl w:val="1"/>
    </w:pPr>
    <w:rPr>
      <w:rFonts w:asciiTheme="majorHAnsi" w:eastAsia="Times New Roman" w:hAnsiTheme="majorHAnsi" w:cs="Times New Roman"/>
      <w:bCs/>
      <w:color w:val="2E74B5" w:themeColor="accent1" w:themeShade="BF"/>
      <w:sz w:val="28"/>
      <w:szCs w:val="36"/>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13D17"/>
    <w:rPr>
      <w:rFonts w:asciiTheme="majorHAnsi" w:eastAsia="Times New Roman" w:hAnsiTheme="majorHAnsi" w:cs="Times New Roman"/>
      <w:bCs/>
      <w:color w:val="2E74B5" w:themeColor="accent1" w:themeShade="BF"/>
      <w:sz w:val="28"/>
      <w:szCs w:val="36"/>
      <w:lang w:val="ru-RU" w:eastAsia="ru-RU"/>
    </w:rPr>
  </w:style>
  <w:style w:type="paragraph" w:styleId="BodyTextIndent2">
    <w:name w:val="Body Text Indent 2"/>
    <w:basedOn w:val="Normal"/>
    <w:link w:val="BodyTextIndent2Char"/>
    <w:qFormat/>
    <w:rsid w:val="00D13D17"/>
    <w:pPr>
      <w:ind w:firstLine="720"/>
      <w:jc w:val="both"/>
    </w:pPr>
    <w:rPr>
      <w:rFonts w:ascii="TimesLT" w:hAnsi="TimesLT"/>
      <w:sz w:val="16"/>
      <w:szCs w:val="20"/>
    </w:rPr>
  </w:style>
  <w:style w:type="character" w:customStyle="1" w:styleId="BodyTextIndent2Char">
    <w:name w:val="Body Text Indent 2 Char"/>
    <w:basedOn w:val="DefaultParagraphFont"/>
    <w:link w:val="BodyTextIndent2"/>
    <w:rsid w:val="00D13D17"/>
    <w:rPr>
      <w:rFonts w:ascii="TimesLT" w:eastAsia="Calibri" w:hAnsi="TimesLT" w:cs="Calibri"/>
      <w:color w:val="000000"/>
      <w:sz w:val="16"/>
      <w:szCs w:val="20"/>
      <w:lang w:val="lt-LT" w:eastAsia="lt-LT"/>
    </w:rPr>
  </w:style>
  <w:style w:type="character" w:customStyle="1" w:styleId="Heading1Char">
    <w:name w:val="Heading 1 Char"/>
    <w:basedOn w:val="DefaultParagraphFont"/>
    <w:link w:val="Heading1"/>
    <w:uiPriority w:val="9"/>
    <w:rsid w:val="00D13D17"/>
    <w:rPr>
      <w:rFonts w:asciiTheme="majorHAnsi" w:eastAsiaTheme="majorEastAsia" w:hAnsiTheme="majorHAnsi" w:cstheme="majorBidi"/>
      <w:color w:val="2E74B5" w:themeColor="accent1" w:themeShade="BF"/>
      <w:sz w:val="32"/>
      <w:szCs w:val="32"/>
      <w:lang w:val="lt-LT" w:eastAsia="lt-LT"/>
    </w:rPr>
  </w:style>
  <w:style w:type="paragraph" w:customStyle="1" w:styleId="PreformattedText">
    <w:name w:val="Preformatted Text"/>
    <w:basedOn w:val="Normal"/>
    <w:qFormat/>
    <w:rsid w:val="007B0569"/>
  </w:style>
  <w:style w:type="paragraph" w:customStyle="1" w:styleId="Pav">
    <w:name w:val="Pav."/>
    <w:basedOn w:val="Caption"/>
    <w:qFormat/>
    <w:rsid w:val="007B0569"/>
    <w:pPr>
      <w:suppressLineNumbers/>
      <w:spacing w:before="120" w:after="120" w:line="259" w:lineRule="auto"/>
    </w:pPr>
    <w:rPr>
      <w:rFonts w:cs="Arial"/>
      <w:color w:val="000000"/>
      <w:sz w:val="24"/>
      <w:szCs w:val="24"/>
    </w:rPr>
  </w:style>
  <w:style w:type="paragraph" w:styleId="Caption">
    <w:name w:val="caption"/>
    <w:basedOn w:val="Normal"/>
    <w:next w:val="Normal"/>
    <w:uiPriority w:val="35"/>
    <w:semiHidden/>
    <w:unhideWhenUsed/>
    <w:qFormat/>
    <w:rsid w:val="007B0569"/>
    <w:pPr>
      <w:spacing w:after="200" w:line="240" w:lineRule="auto"/>
    </w:pPr>
    <w:rPr>
      <w:i/>
      <w:iCs/>
      <w:color w:val="44546A" w:themeColor="text2"/>
      <w:sz w:val="18"/>
      <w:szCs w:val="18"/>
    </w:rPr>
  </w:style>
  <w:style w:type="character" w:customStyle="1" w:styleId="InternetLink">
    <w:name w:val="Internet Link"/>
    <w:rsid w:val="007B0569"/>
    <w:rPr>
      <w:color w:val="000080"/>
      <w:u w:val="single"/>
    </w:rPr>
  </w:style>
  <w:style w:type="character" w:styleId="Hyperlink">
    <w:name w:val="Hyperlink"/>
    <w:basedOn w:val="DefaultParagraphFont"/>
    <w:uiPriority w:val="99"/>
    <w:unhideWhenUsed/>
    <w:rsid w:val="00964E91"/>
    <w:rPr>
      <w:color w:val="0563C1" w:themeColor="hyperlink"/>
      <w:u w:val="single"/>
    </w:rPr>
  </w:style>
  <w:style w:type="paragraph" w:styleId="Header">
    <w:name w:val="header"/>
    <w:basedOn w:val="Normal"/>
    <w:link w:val="HeaderChar"/>
    <w:uiPriority w:val="99"/>
    <w:unhideWhenUsed/>
    <w:rsid w:val="00BA44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4AD"/>
    <w:rPr>
      <w:rFonts w:ascii="Calibri" w:eastAsia="Calibri" w:hAnsi="Calibri" w:cs="Calibri"/>
      <w:color w:val="000000"/>
      <w:lang w:val="lt-LT" w:eastAsia="lt-LT"/>
    </w:rPr>
  </w:style>
  <w:style w:type="paragraph" w:styleId="Footer">
    <w:name w:val="footer"/>
    <w:basedOn w:val="Normal"/>
    <w:link w:val="FooterChar"/>
    <w:uiPriority w:val="99"/>
    <w:unhideWhenUsed/>
    <w:rsid w:val="00BA44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4AD"/>
    <w:rPr>
      <w:rFonts w:ascii="Calibri" w:eastAsia="Calibri" w:hAnsi="Calibri" w:cs="Calibri"/>
      <w:color w:val="000000"/>
      <w:lang w:val="lt-LT" w:eastAsia="lt-LT"/>
    </w:rPr>
  </w:style>
  <w:style w:type="paragraph" w:styleId="TOCHeading">
    <w:name w:val="TOC Heading"/>
    <w:basedOn w:val="Heading1"/>
    <w:next w:val="Normal"/>
    <w:uiPriority w:val="39"/>
    <w:unhideWhenUsed/>
    <w:qFormat/>
    <w:rsid w:val="008D32A9"/>
    <w:pPr>
      <w:outlineLvl w:val="9"/>
    </w:pPr>
    <w:rPr>
      <w:lang w:val="en-US" w:eastAsia="en-US"/>
    </w:rPr>
  </w:style>
  <w:style w:type="paragraph" w:styleId="TOC2">
    <w:name w:val="toc 2"/>
    <w:basedOn w:val="Normal"/>
    <w:next w:val="Normal"/>
    <w:autoRedefine/>
    <w:uiPriority w:val="39"/>
    <w:unhideWhenUsed/>
    <w:rsid w:val="008D32A9"/>
    <w:pPr>
      <w:spacing w:after="100"/>
      <w:ind w:left="220"/>
    </w:pPr>
  </w:style>
  <w:style w:type="paragraph" w:styleId="TOC1">
    <w:name w:val="toc 1"/>
    <w:basedOn w:val="Normal"/>
    <w:next w:val="Normal"/>
    <w:autoRedefine/>
    <w:uiPriority w:val="39"/>
    <w:unhideWhenUsed/>
    <w:rsid w:val="008D32A9"/>
    <w:pPr>
      <w:spacing w:after="100"/>
    </w:pPr>
  </w:style>
  <w:style w:type="character" w:customStyle="1" w:styleId="IndexLink">
    <w:name w:val="Index Link"/>
    <w:qFormat/>
    <w:rsid w:val="008D3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www.motionscript.com/ae-scripting/create-text-layers-from-file.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blogs.adobe.com/wp-content/blogs.dir/48/files/2012/06/After-Effects-CS6-Scripting-Guide.pdf?file=2012/06/After-Effects-CS6-Scripting-Guide.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B7A9E-ED6A-4ADC-92A4-FE6FEE6A3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14</Pages>
  <Words>1138</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Andrius Pliupelis</dc:creator>
  <cp:keywords/>
  <dc:description/>
  <cp:lastModifiedBy>Andrius Pliupelis</cp:lastModifiedBy>
  <cp:revision>18</cp:revision>
  <dcterms:created xsi:type="dcterms:W3CDTF">2017-05-25T08:53:00Z</dcterms:created>
  <dcterms:modified xsi:type="dcterms:W3CDTF">2017-05-25T12:30:00Z</dcterms:modified>
</cp:coreProperties>
</file>