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E3A5F"/>
          <w:sz w:val="52"/>
        </w:rPr>
        <w:t>ASPEE PHARMACEUTICALS</w:t>
      </w:r>
    </w:p>
    <w:p>
      <w:pPr>
        <w:jc w:val="center"/>
      </w:pPr>
      <w:r>
        <w:rPr>
          <w:b/>
          <w:color w:val="333333"/>
          <w:sz w:val="32"/>
        </w:rPr>
        <w:t>ERP SYSTEM</w:t>
      </w:r>
    </w:p>
    <w:p/>
    <w:p>
      <w:pPr>
        <w:jc w:val="center"/>
      </w:pPr>
      <w:r>
        <w:rPr>
          <w:b/>
          <w:color w:val="B45309"/>
          <w:sz w:val="40"/>
        </w:rPr>
        <w:t>PRODUCTION DEPARTMENT USER MANUAL</w:t>
      </w:r>
    </w:p>
    <w:p/>
    <w:p>
      <w:pPr>
        <w:jc w:val="center"/>
      </w:pPr>
      <w:r>
        <w:rPr>
          <w:b/>
          <w:color w:val="333333"/>
          <w:sz w:val="24"/>
        </w:rPr>
        <w:t>Version 2.0  |  April 2026</w:t>
      </w:r>
    </w:p>
    <w:p>
      <w:pPr>
        <w:jc w:val="center"/>
      </w:pPr>
      <w:r>
        <w:rPr>
          <w:b w:val="0"/>
          <w:color w:val="333333"/>
          <w:sz w:val="22"/>
        </w:rPr>
        <w:t>For: Production Manager</w:t>
      </w:r>
    </w:p>
    <w:p>
      <w:pPr>
        <w:jc w:val="center"/>
      </w:pPr>
      <w:r>
        <w:rPr>
          <w:b w:val="0"/>
          <w:color w:val="333333"/>
          <w:sz w:val="20"/>
        </w:rPr>
        <w:t>Currency: Ghana Cedis (GH₵)</w:t>
      </w:r>
    </w:p>
    <w:p>
      <w:pPr>
        <w:jc w:val="center"/>
      </w:pPr>
      <w:r>
        <w:rPr>
          <w:b/>
          <w:color w:val="92400E"/>
          <w:sz w:val="18"/>
        </w:rPr>
        <w:t>CONFIDENTIAL — FOR INTERNAL USE ONLY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1.  Getting Started</w:t>
      </w:r>
    </w:p>
    <w:p>
      <w:pPr>
        <w:spacing w:before="200" w:after="60"/>
      </w:pPr>
      <w:r>
        <w:rPr>
          <w:b/>
          <w:color w:val="0F766E"/>
          <w:sz w:val="22"/>
        </w:rPr>
        <w:t>Accessing the System</w:t>
      </w:r>
    </w:p>
    <w:p>
      <w:pPr>
        <w:pStyle w:val="ListBullet"/>
        <w:spacing w:after="40"/>
        <w:ind w:left="360"/>
      </w:pPr>
      <w:r>
        <w:rPr>
          <w:sz w:val="20"/>
        </w:rPr>
        <w:t>Open Chrome or Edge and go to the ERP URL provided by your IT administrator.</w:t>
      </w:r>
    </w:p>
    <w:p>
      <w:pPr>
        <w:pStyle w:val="ListBullet"/>
        <w:spacing w:after="40"/>
        <w:ind w:left="360"/>
      </w:pPr>
      <w:r>
        <w:rPr>
          <w:sz w:val="20"/>
        </w:rPr>
        <w:t>Enter your company email address and password, then click Sign In.</w:t>
      </w:r>
    </w:p>
    <w:p>
      <w:pPr>
        <w:pStyle w:val="ListBullet"/>
        <w:spacing w:after="40"/>
        <w:ind w:left="360"/>
      </w:pPr>
      <w:r>
        <w:rPr>
          <w:sz w:val="20"/>
        </w:rPr>
        <w:t>If you forget your password, contact your Super Admin to reset it.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If your account does not yet exist, contact the Super Admin to add you under Settings → User Management.</w:t>
      </w:r>
    </w:p>
    <w:p>
      <w:pPr>
        <w:spacing w:before="200" w:after="60"/>
      </w:pPr>
      <w:r>
        <w:rPr>
          <w:b/>
          <w:color w:val="0F766E"/>
          <w:sz w:val="22"/>
        </w:rPr>
        <w:t>The Sidebar Navigation</w:t>
      </w:r>
    </w:p>
    <w:p>
      <w:pPr>
        <w:pStyle w:val="ListBullet"/>
        <w:spacing w:after="40"/>
        <w:ind w:left="360"/>
      </w:pPr>
      <w:r>
        <w:rPr>
          <w:sz w:val="20"/>
        </w:rPr>
        <w:t>Click any section heading in the left sidebar to expand its sub-menu.</w:t>
      </w:r>
    </w:p>
    <w:p>
      <w:pPr>
        <w:pStyle w:val="ListBullet"/>
        <w:spacing w:after="40"/>
        <w:ind w:left="360"/>
      </w:pPr>
      <w:r>
        <w:rPr>
          <w:sz w:val="20"/>
        </w:rPr>
        <w:t>The active page is highlighted in blue.</w:t>
      </w:r>
    </w:p>
    <w:p>
      <w:pPr>
        <w:pStyle w:val="ListBullet"/>
        <w:spacing w:after="40"/>
        <w:ind w:left="360"/>
      </w:pPr>
      <w:r>
        <w:rPr>
          <w:sz w:val="20"/>
        </w:rPr>
        <w:t>The sidebar shows only the sections your role is permitted to access.</w:t>
      </w:r>
    </w:p>
    <w:p>
      <w:pPr>
        <w:pStyle w:val="ListBullet"/>
        <w:spacing w:after="40"/>
        <w:ind w:left="360"/>
      </w:pPr>
      <w:r>
        <w:rPr>
          <w:sz w:val="20"/>
        </w:rPr>
        <w:t>Use the Collapse button at the bottom to hide labels and save screen space.</w:t>
      </w:r>
    </w:p>
    <w:p>
      <w:pPr>
        <w:spacing w:before="200" w:after="60"/>
      </w:pPr>
      <w:r>
        <w:rPr>
          <w:b/>
          <w:color w:val="0F766E"/>
          <w:sz w:val="22"/>
        </w:rPr>
        <w:t>Common Page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19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Page Header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Title, subtitle, and breadcrumb trail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 Cards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Key metrics at the top of each section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Table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Searchable list of all records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+ New / Create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Opens the form to add a new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Eye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detail view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Pencil icon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Edit the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Trash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Delete the record (with confirmation)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Export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Download data as CSV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 button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a departmental summary to the MD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2.  Bill of Materials (BOM)</w:t>
      </w:r>
    </w:p>
    <w:p>
      <w:pPr>
        <w:spacing w:after="80"/>
      </w:pPr>
      <w:r>
        <w:rPr>
          <w:color w:val="333333"/>
          <w:sz w:val="20"/>
        </w:rPr>
        <w:t>Path: Production → Bill of Materials</w:t>
      </w:r>
    </w:p>
    <w:p>
      <w:pPr>
        <w:spacing w:after="80"/>
      </w:pPr>
      <w:r>
        <w:rPr>
          <w:color w:val="333333"/>
          <w:sz w:val="20"/>
        </w:rPr>
        <w:t>The BOM is the recipe for producing a finished product — which raw materials are needed, in what quantities, and in what units.</w:t>
      </w:r>
    </w:p>
    <w:p>
      <w:pPr>
        <w:spacing w:before="200" w:after="60"/>
      </w:pPr>
      <w:r>
        <w:rPr>
          <w:b/>
          <w:color w:val="0F766E"/>
          <w:sz w:val="22"/>
        </w:rPr>
        <w:t>To create a BOM</w:t>
      </w:r>
    </w:p>
    <w:p>
      <w:pPr>
        <w:pStyle w:val="ListBullet"/>
        <w:spacing w:after="40"/>
        <w:ind w:left="360"/>
      </w:pPr>
      <w:r>
        <w:rPr>
          <w:sz w:val="20"/>
        </w:rPr>
        <w:t>Click + New BOM.</w:t>
      </w:r>
    </w:p>
    <w:p>
      <w:pPr>
        <w:pStyle w:val="ListBullet"/>
        <w:spacing w:after="40"/>
        <w:ind w:left="360"/>
      </w:pPr>
      <w:r>
        <w:rPr>
          <w:sz w:val="20"/>
        </w:rPr>
        <w:t>Select the Finished Product (e.g. Paracetamol 500mg Tablets).</w:t>
      </w:r>
    </w:p>
    <w:p>
      <w:pPr>
        <w:pStyle w:val="ListBullet"/>
        <w:spacing w:after="40"/>
        <w:ind w:left="360"/>
      </w:pPr>
      <w:r>
        <w:rPr>
          <w:sz w:val="20"/>
        </w:rPr>
        <w:t>Add each raw material: name, quantity per batch, unit of measure.</w:t>
      </w:r>
    </w:p>
    <w:p>
      <w:pPr>
        <w:pStyle w:val="ListBullet"/>
        <w:spacing w:after="40"/>
        <w:ind w:left="360"/>
      </w:pPr>
      <w:r>
        <w:rPr>
          <w:sz w:val="20"/>
        </w:rPr>
        <w:t>Save.</w:t>
      </w:r>
    </w:p>
    <w:p>
      <w:pPr>
        <w:spacing w:before="120" w:after="40"/>
      </w:pPr>
      <w:r>
        <w:rPr>
          <w:b/>
          <w:color w:val="333333"/>
          <w:sz w:val="20"/>
        </w:rPr>
        <w:t>Example BOM — Paracetamol 500mg Tablets (10,000 tablet batch)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504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504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Paracetamol API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5.00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Maize Starch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1.20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>
        <w:tc>
          <w:tcPr>
            <w:tcW w:type="dxa" w:w="504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Microcrystalline Cellulose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0.80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Magnesium Stearate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0.05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>
        <w:tc>
          <w:tcPr>
            <w:tcW w:type="dxa" w:w="504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Talc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0.10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PVC Blister Foil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200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sheets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3.  Job Orders (Production Orders)</w:t>
      </w:r>
    </w:p>
    <w:p>
      <w:pPr>
        <w:spacing w:after="80"/>
      </w:pPr>
      <w:r>
        <w:rPr>
          <w:color w:val="333333"/>
          <w:sz w:val="20"/>
        </w:rPr>
        <w:t>Path: Production → Job Orders</w:t>
      </w:r>
    </w:p>
    <w:p>
      <w:pPr>
        <w:spacing w:after="80"/>
      </w:pPr>
      <w:r>
        <w:rPr>
          <w:color w:val="333333"/>
          <w:sz w:val="20"/>
        </w:rPr>
        <w:t>A Job Order is the formal instruction to manufacture a specific batch of a product.</w:t>
      </w:r>
    </w:p>
    <w:p>
      <w:pPr>
        <w:spacing w:before="200" w:after="60"/>
      </w:pPr>
      <w:r>
        <w:rPr>
          <w:b/>
          <w:color w:val="0F766E"/>
          <w:sz w:val="22"/>
        </w:rPr>
        <w:t>Status lifecycle</w:t>
      </w:r>
    </w:p>
    <w:p>
      <w:pPr>
        <w:spacing w:after="80"/>
      </w:pPr>
      <w:r>
        <w:rPr>
          <w:color w:val="333333"/>
          <w:sz w:val="20"/>
        </w:rPr>
        <w:t>Planned  →  In Progress  →  Completed  →  Released (after QA Approval)</w:t>
      </w:r>
    </w:p>
    <w:p>
      <w:pPr>
        <w:spacing w:before="200" w:after="60"/>
      </w:pPr>
      <w:r>
        <w:rPr>
          <w:b/>
          <w:color w:val="0F766E"/>
          <w:sz w:val="22"/>
        </w:rPr>
        <w:t>To create a Job Order</w:t>
      </w:r>
    </w:p>
    <w:p>
      <w:pPr>
        <w:pStyle w:val="ListBullet"/>
        <w:spacing w:after="40"/>
        <w:ind w:left="360"/>
      </w:pPr>
      <w:r>
        <w:rPr>
          <w:sz w:val="20"/>
        </w:rPr>
        <w:t>Click + New Job Order.</w:t>
      </w:r>
    </w:p>
    <w:p>
      <w:pPr>
        <w:pStyle w:val="ListBullet"/>
        <w:spacing w:after="40"/>
        <w:ind w:left="360"/>
      </w:pPr>
      <w:r>
        <w:rPr>
          <w:sz w:val="20"/>
        </w:rPr>
        <w:t>Enter the Order Number (e.g. JO-2026-015).</w:t>
      </w:r>
    </w:p>
    <w:p>
      <w:pPr>
        <w:pStyle w:val="ListBullet"/>
        <w:spacing w:after="40"/>
        <w:ind w:left="360"/>
      </w:pPr>
      <w:r>
        <w:rPr>
          <w:sz w:val="20"/>
        </w:rPr>
        <w:t>Select the Product to manufacture.</w:t>
      </w:r>
    </w:p>
    <w:p>
      <w:pPr>
        <w:pStyle w:val="ListBullet"/>
        <w:spacing w:after="40"/>
        <w:ind w:left="360"/>
      </w:pPr>
      <w:r>
        <w:rPr>
          <w:sz w:val="20"/>
        </w:rPr>
        <w:t>Enter the Batch Size (quantity to produce).</w:t>
      </w:r>
    </w:p>
    <w:p>
      <w:pPr>
        <w:pStyle w:val="ListBullet"/>
        <w:spacing w:after="40"/>
        <w:ind w:left="360"/>
      </w:pPr>
      <w:r>
        <w:rPr>
          <w:sz w:val="20"/>
        </w:rPr>
        <w:t>Set the Planned Start Date and Expected Completion Date.</w:t>
      </w:r>
    </w:p>
    <w:p>
      <w:pPr>
        <w:pStyle w:val="ListBullet"/>
        <w:spacing w:after="40"/>
        <w:ind w:left="360"/>
      </w:pPr>
      <w:r>
        <w:rPr>
          <w:sz w:val="20"/>
        </w:rPr>
        <w:t>The system automatically shows the BOM for that product.</w:t>
      </w:r>
    </w:p>
    <w:p>
      <w:pPr>
        <w:pStyle w:val="ListBullet"/>
        <w:spacing w:after="40"/>
        <w:ind w:left="360"/>
      </w:pPr>
      <w:r>
        <w:rPr>
          <w:sz w:val="20"/>
        </w:rPr>
        <w:t>Save.</w:t>
      </w:r>
    </w:p>
    <w:p>
      <w:pPr>
        <w:spacing w:before="120" w:after="40"/>
      </w:pPr>
      <w:r>
        <w:rPr>
          <w:b/>
          <w:color w:val="333333"/>
          <w:sz w:val="20"/>
        </w:rPr>
        <w:t>Example Job 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Order Number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JO-2026-015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Paracetamol 500mg Tablets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Batch Size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50,000 tablets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Start Date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08 April 2026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Expected End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 April 2026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 Progress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4.  Production Material Requests</w:t>
      </w:r>
    </w:p>
    <w:p>
      <w:pPr>
        <w:spacing w:after="80"/>
      </w:pPr>
      <w:r>
        <w:rPr>
          <w:color w:val="333333"/>
          <w:sz w:val="20"/>
        </w:rPr>
        <w:t>Path: Production → Material Requests</w:t>
      </w:r>
    </w:p>
    <w:p>
      <w:pPr>
        <w:spacing w:after="80"/>
      </w:pPr>
      <w:r>
        <w:rPr>
          <w:color w:val="333333"/>
          <w:sz w:val="20"/>
        </w:rPr>
        <w:t>When starting a Job Order, raise a Material Request to get raw materials from Stores.</w:t>
      </w:r>
    </w:p>
    <w:p>
      <w:pPr>
        <w:spacing w:before="200" w:after="60"/>
      </w:pPr>
      <w:r>
        <w:rPr>
          <w:b/>
          <w:color w:val="0F766E"/>
          <w:sz w:val="22"/>
        </w:rPr>
        <w:t>Process</w:t>
      </w:r>
    </w:p>
    <w:p>
      <w:pPr>
        <w:pStyle w:val="ListBullet"/>
        <w:spacing w:after="40"/>
        <w:ind w:left="360"/>
      </w:pPr>
      <w:r>
        <w:rPr>
          <w:sz w:val="20"/>
        </w:rPr>
        <w:t>1. Production Manager creates a Material Request linked to the Job Order.</w:t>
      </w:r>
    </w:p>
    <w:p>
      <w:pPr>
        <w:pStyle w:val="ListBullet"/>
        <w:spacing w:after="40"/>
        <w:ind w:left="360"/>
      </w:pPr>
      <w:r>
        <w:rPr>
          <w:sz w:val="20"/>
        </w:rPr>
        <w:t>2. Store Manager reviews the request and checks stock availability.</w:t>
      </w:r>
    </w:p>
    <w:p>
      <w:pPr>
        <w:pStyle w:val="ListBullet"/>
        <w:spacing w:after="40"/>
        <w:ind w:left="360"/>
      </w:pPr>
      <w:r>
        <w:rPr>
          <w:sz w:val="20"/>
        </w:rPr>
        <w:t>3. If available, Stores issues the materials — stock quantity decreases.</w:t>
      </w:r>
    </w:p>
    <w:p>
      <w:pPr>
        <w:pStyle w:val="ListBullet"/>
        <w:spacing w:after="40"/>
        <w:ind w:left="360"/>
      </w:pPr>
      <w:r>
        <w:rPr>
          <w:sz w:val="20"/>
        </w:rPr>
        <w:t>4. If not available, Store Manager raises a Purchase Request to Procurement.</w:t>
      </w:r>
    </w:p>
    <w:p>
      <w:pPr>
        <w:pStyle w:val="ListBullet"/>
        <w:spacing w:after="40"/>
        <w:ind w:left="360"/>
      </w:pPr>
      <w:r>
        <w:rPr>
          <w:sz w:val="20"/>
        </w:rPr>
        <w:t>5. Production uses the materials to manufacture the batch.</w:t>
      </w:r>
    </w:p>
    <w:p>
      <w:pPr>
        <w:pStyle w:val="ListBullet"/>
        <w:spacing w:after="40"/>
        <w:ind w:left="360"/>
      </w:pPr>
      <w:r>
        <w:rPr>
          <w:sz w:val="20"/>
        </w:rPr>
        <w:t>6. Completed batch goes to QA for Finished Products Analysis.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Production cannot begin until Stores confirms the Material Request has been issued. Check with the Store Manager before starting the manufacturing run.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5. 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32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View/edit BOMs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→ Bill of Materials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 a new BOM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→ Bill of Materials → + New BOM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 a Job Order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→ Job Orders → + New Job Order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Update Job Order status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→ Job Orders → Edit record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Request raw materials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→ Material Requests → + New Request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Check stock availability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Stores → Stock Inventory (Store Manager access)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→ Job Orders page → Send Weekly Report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Important Reminders</w:t>
      </w:r>
    </w:p>
    <w:p>
      <w:pPr>
        <w:spacing w:before="80" w:after="40"/>
      </w:pPr>
      <w:r>
        <w:rPr>
          <w:b/>
          <w:color w:val="1E3A5F"/>
          <w:sz w:val="20"/>
        </w:rPr>
        <w:t xml:space="preserve">1.  Always link material requests to the Job Order.  </w:t>
      </w:r>
      <w:r>
        <w:rPr>
          <w:color w:val="333333"/>
          <w:sz w:val="20"/>
        </w:rPr>
        <w:t>Unlinked requests may be delayed or rejected by Stores.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2.  QA release is mandatory.  </w:t>
      </w:r>
      <w:r>
        <w:rPr>
          <w:color w:val="333333"/>
          <w:sz w:val="20"/>
        </w:rPr>
        <w:t>A completed batch cannot be sold until QA records a Passed status and sets a release date.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3.  Batch numbers matter.  </w:t>
      </w:r>
      <w:r>
        <w:rPr>
          <w:color w:val="333333"/>
          <w:sz w:val="20"/>
        </w:rPr>
        <w:t>The batch number used in QA records must match what was manufactured. Agree the batch number with QA before production starts.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4.  All actions are logged.  </w:t>
      </w:r>
      <w:r>
        <w:rPr>
          <w:color w:val="333333"/>
          <w:sz w:val="20"/>
        </w:rPr>
        <w:t>Every Job Order update and material request is tracked with your name and timestamp.</w:t>
      </w:r>
    </w:p>
    <w:p/>
    <w:p>
      <w:pPr>
        <w:jc w:val="center"/>
      </w:pPr>
      <w:r>
        <w:rPr>
          <w:i/>
          <w:color w:val="94A3B8"/>
          <w:sz w:val="18"/>
        </w:rPr>
        <w:t>Aspee Pharmaceuticals — Production Department User Manual  |  Version 2.0  |  April 2026  |  Confidential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