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C636ED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C636ED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C636ED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C636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C636ED" w:rsidRPr="00C636ED" w:rsidRDefault="00C636ED" w:rsidP="00C636ED">
      <w:pPr>
        <w:pStyle w:val="Heading1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C636ED">
        <w:rPr>
          <w:rFonts w:ascii="Arial" w:hAnsi="Arial" w:cs="Arial"/>
          <w:color w:val="222222"/>
          <w:lang w:val="en-US"/>
        </w:rPr>
        <w:lastRenderedPageBreak/>
        <w:t>Lab 8 – Grouping Sets and Pivoting Data</w:t>
      </w:r>
    </w:p>
    <w:p w:rsidR="00C636ED" w:rsidRDefault="00C636ED" w:rsidP="00C636ED">
      <w:pPr>
        <w:pStyle w:val="Heading2"/>
        <w:shd w:val="clear" w:color="auto" w:fill="FFFFFF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Challenge</w:t>
      </w:r>
      <w:proofErr w:type="spellEnd"/>
      <w:r>
        <w:rPr>
          <w:rFonts w:ascii="Arial" w:hAnsi="Arial" w:cs="Arial"/>
          <w:color w:val="222222"/>
        </w:rPr>
        <w:t> 8.1: </w:t>
      </w:r>
      <w:proofErr w:type="spellStart"/>
      <w:r>
        <w:rPr>
          <w:rFonts w:ascii="Arial" w:hAnsi="Arial" w:cs="Arial"/>
          <w:color w:val="222222"/>
        </w:rPr>
        <w:t>Retrieve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Regional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Sales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Totals</w:t>
      </w:r>
      <w:proofErr w:type="spellEnd"/>
    </w:p>
    <w:p w:rsidR="00C636ED" w:rsidRDefault="00C636ED" w:rsidP="00C636ED">
      <w:pPr>
        <w:shd w:val="clear" w:color="auto" w:fill="FFFFFF"/>
        <w:spacing w:after="186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proofErr w:type="spellStart"/>
      <w:r>
        <w:rPr>
          <w:rFonts w:ascii="Arial" w:hAnsi="Arial" w:cs="Arial"/>
          <w:color w:val="222222"/>
          <w:sz w:val="19"/>
          <w:szCs w:val="19"/>
        </w:rPr>
        <w:t>Adventure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Works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продает товары покупателям во множество стран и регионов по всему миру.</w:t>
      </w:r>
    </w:p>
    <w:p w:rsidR="00C636ED" w:rsidRPr="00C636ED" w:rsidRDefault="00C636ED" w:rsidP="00C636E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C636ED">
        <w:rPr>
          <w:rFonts w:ascii="Arial" w:hAnsi="Arial" w:cs="Arial"/>
          <w:color w:val="222222"/>
          <w:lang w:val="en-US"/>
        </w:rPr>
        <w:t>1. Retrieve totals for country/region and state/province</w:t>
      </w:r>
    </w:p>
    <w:p w:rsidR="00C636ED" w:rsidRPr="00C636ED" w:rsidRDefault="00C636ED" w:rsidP="00C636ED">
      <w:pPr>
        <w:shd w:val="clear" w:color="auto" w:fill="DEEAF6"/>
        <w:spacing w:after="161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C636ED">
        <w:rPr>
          <w:rFonts w:ascii="Arial" w:hAnsi="Arial" w:cs="Arial"/>
          <w:color w:val="222222"/>
          <w:sz w:val="19"/>
          <w:szCs w:val="19"/>
          <w:lang w:val="en-US"/>
        </w:rPr>
        <w:t xml:space="preserve">: 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C636ED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9" w:tgtFrame="_blank" w:history="1">
        <w:r w:rsidRPr="00C636E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GROUP BY</w:t>
        </w:r>
      </w:hyperlink>
      <w:hyperlink r:id="rId10" w:tgtFrame="_blank" w:history="1">
        <w:r w:rsidRPr="00C636ED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 w:rsidRPr="00C636ED">
        <w:rPr>
          <w:rFonts w:ascii="Arial" w:hAnsi="Arial" w:cs="Arial"/>
          <w:color w:val="222222"/>
          <w:sz w:val="19"/>
          <w:szCs w:val="19"/>
          <w:lang w:val="en-US"/>
        </w:rPr>
        <w:t>in the Transact-SQL Language Reference.</w:t>
      </w:r>
    </w:p>
    <w:p w:rsidR="00C636ED" w:rsidRDefault="00C636ED" w:rsidP="00C636ED">
      <w:pPr>
        <w:shd w:val="clear" w:color="auto" w:fill="FFFFFF"/>
        <w:spacing w:after="132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Есть запрос, возвращающий суммы в разрезе стран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country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/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region</w:t>
      </w:r>
      <w:proofErr w:type="spellEnd"/>
      <w:r>
        <w:rPr>
          <w:rFonts w:ascii="Arial" w:hAnsi="Arial" w:cs="Arial"/>
          <w:color w:val="222222"/>
          <w:sz w:val="19"/>
          <w:szCs w:val="19"/>
        </w:rPr>
        <w:t>) и штатов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state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/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province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).</w:t>
      </w:r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SELECT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a.CountryRegion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,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a.StateProvince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, </w:t>
      </w:r>
      <w:proofErr w:type="gram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SUM(</w:t>
      </w:r>
      <w:proofErr w:type="spellStart"/>
      <w:proofErr w:type="gram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soh.TotalDue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) AS Revenue</w:t>
      </w:r>
    </w:p>
    <w:p w:rsid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</w:rPr>
      </w:pPr>
      <w:r>
        <w:rPr>
          <w:rFonts w:ascii="Courier New" w:hAnsi="Courier New" w:cs="Courier New"/>
          <w:color w:val="222222"/>
          <w:sz w:val="19"/>
          <w:szCs w:val="19"/>
        </w:rPr>
        <w:t xml:space="preserve">FROM </w:t>
      </w:r>
      <w:proofErr w:type="spellStart"/>
      <w:r>
        <w:rPr>
          <w:rFonts w:ascii="Courier New" w:hAnsi="Courier New" w:cs="Courier New"/>
          <w:color w:val="222222"/>
          <w:sz w:val="19"/>
          <w:szCs w:val="19"/>
        </w:rPr>
        <w:t>SalesLT.Address</w:t>
      </w:r>
      <w:proofErr w:type="spellEnd"/>
      <w:r>
        <w:rPr>
          <w:rFonts w:ascii="Courier New" w:hAnsi="Courier New" w:cs="Courier New"/>
          <w:color w:val="222222"/>
          <w:sz w:val="19"/>
          <w:szCs w:val="19"/>
        </w:rPr>
        <w:t xml:space="preserve"> AS a</w:t>
      </w:r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JOIN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SalesLT.CustomerAddress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AS ca ON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a.AddressID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=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ca.AddressID</w:t>
      </w:r>
      <w:proofErr w:type="spellEnd"/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JOIN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SalesLT.Customer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AS c ON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ca.CustomerID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=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c.CustomerID</w:t>
      </w:r>
      <w:proofErr w:type="spellEnd"/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JOIN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SalesLT.SalesOrderHeader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as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soh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ON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c.CustomerID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 =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soh.CustomerID</w:t>
      </w:r>
      <w:proofErr w:type="spellEnd"/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GROUP BY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a.CountryRegion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,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a.StateProvince</w:t>
      </w:r>
      <w:proofErr w:type="spellEnd"/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ORDER BY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a.CountryRegion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 xml:space="preserve">, </w:t>
      </w:r>
      <w:proofErr w:type="spellStart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a.StateProvince</w:t>
      </w:r>
      <w:proofErr w:type="spellEnd"/>
      <w:r w:rsidRPr="00C636ED">
        <w:rPr>
          <w:rFonts w:ascii="Courier New" w:hAnsi="Courier New" w:cs="Courier New"/>
          <w:color w:val="222222"/>
          <w:sz w:val="19"/>
          <w:szCs w:val="19"/>
          <w:lang w:val="en-US"/>
        </w:rPr>
        <w:t>;</w:t>
      </w:r>
    </w:p>
    <w:p w:rsidR="00C636ED" w:rsidRPr="00C636ED" w:rsidRDefault="00C636ED" w:rsidP="00C636ED">
      <w:pPr>
        <w:shd w:val="clear" w:color="auto" w:fill="FFFFFF"/>
        <w:ind w:left="144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Arial" w:hAnsi="Arial" w:cs="Arial"/>
          <w:color w:val="222222"/>
          <w:sz w:val="19"/>
          <w:szCs w:val="19"/>
          <w:lang w:val="en-US"/>
        </w:rPr>
        <w:t> </w:t>
      </w:r>
    </w:p>
    <w:p w:rsidR="00C636ED" w:rsidRDefault="00C636ED" w:rsidP="00C636ED">
      <w:pPr>
        <w:shd w:val="clear" w:color="auto" w:fill="FFFFFF"/>
        <w:spacing w:after="186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Модифицируйте его так чтобы подсчитывались промежуточные итоги по штатам, странам и общие итоги.</w:t>
      </w:r>
    </w:p>
    <w:p w:rsidR="001C130C" w:rsidRDefault="005E7740" w:rsidP="00C636ED">
      <w:pPr>
        <w:shd w:val="clear" w:color="auto" w:fill="FFFFFF"/>
        <w:spacing w:after="186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27DE92ED" wp14:editId="0501F6AD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ED" w:rsidRPr="00C636ED" w:rsidRDefault="00C636ED" w:rsidP="00C636E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C636ED">
        <w:rPr>
          <w:rFonts w:ascii="Arial" w:hAnsi="Arial" w:cs="Arial"/>
          <w:color w:val="222222"/>
          <w:lang w:val="en-US"/>
        </w:rPr>
        <w:t>2. Indicate the grouping level in the results</w:t>
      </w:r>
    </w:p>
    <w:p w:rsidR="00C636ED" w:rsidRPr="00C636ED" w:rsidRDefault="00C636ED" w:rsidP="00C636ED">
      <w:pPr>
        <w:shd w:val="clear" w:color="auto" w:fill="FFFFFF"/>
        <w:ind w:left="144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Arial" w:hAnsi="Arial" w:cs="Arial"/>
          <w:b/>
          <w:bCs/>
          <w:color w:val="222222"/>
          <w:sz w:val="19"/>
          <w:szCs w:val="19"/>
          <w:shd w:val="clear" w:color="auto" w:fill="DEEAF6"/>
          <w:lang w:val="en-US"/>
        </w:rPr>
        <w:t>Tip</w:t>
      </w:r>
      <w:r w:rsidRPr="00C636ED">
        <w:rPr>
          <w:rFonts w:ascii="Arial" w:hAnsi="Arial" w:cs="Arial"/>
          <w:color w:val="222222"/>
          <w:sz w:val="19"/>
          <w:szCs w:val="19"/>
          <w:shd w:val="clear" w:color="auto" w:fill="DEEAF6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  <w:shd w:val="clear" w:color="auto" w:fill="DEEAF6"/>
        </w:rPr>
        <w:t>см</w:t>
      </w:r>
      <w:r w:rsidRPr="00C636ED">
        <w:rPr>
          <w:rFonts w:ascii="Arial" w:hAnsi="Arial" w:cs="Arial"/>
          <w:color w:val="222222"/>
          <w:sz w:val="19"/>
          <w:szCs w:val="19"/>
          <w:shd w:val="clear" w:color="auto" w:fill="DEEAF6"/>
          <w:lang w:val="en-US"/>
        </w:rPr>
        <w:t>. </w:t>
      </w:r>
      <w:hyperlink r:id="rId12" w:tgtFrame="_blank" w:history="1">
        <w:r w:rsidRPr="00C636ED">
          <w:rPr>
            <w:rStyle w:val="Hyperlink"/>
            <w:rFonts w:ascii="Arial" w:hAnsi="Arial" w:cs="Arial"/>
            <w:color w:val="0563C1"/>
            <w:sz w:val="19"/>
            <w:szCs w:val="19"/>
            <w:shd w:val="clear" w:color="auto" w:fill="DEEAF6"/>
            <w:lang w:val="en-US"/>
          </w:rPr>
          <w:t>GROUP</w:t>
        </w:r>
        <w:r w:rsidRPr="00C636ED">
          <w:rPr>
            <w:rStyle w:val="Hyperlink"/>
            <w:rFonts w:ascii="Arial" w:hAnsi="Arial" w:cs="Arial"/>
            <w:color w:val="0563C1"/>
            <w:sz w:val="19"/>
            <w:szCs w:val="19"/>
            <w:shd w:val="clear" w:color="auto" w:fill="DEEAF6"/>
            <w:lang w:val="en-US"/>
          </w:rPr>
          <w:t>I</w:t>
        </w:r>
        <w:r w:rsidRPr="00C636ED">
          <w:rPr>
            <w:rStyle w:val="Hyperlink"/>
            <w:rFonts w:ascii="Arial" w:hAnsi="Arial" w:cs="Arial"/>
            <w:color w:val="0563C1"/>
            <w:sz w:val="19"/>
            <w:szCs w:val="19"/>
            <w:shd w:val="clear" w:color="auto" w:fill="DEEAF6"/>
            <w:lang w:val="en-US"/>
          </w:rPr>
          <w:t>NG_ID</w:t>
        </w:r>
      </w:hyperlink>
      <w:hyperlink r:id="rId13" w:tgtFrame="_blank" w:history="1">
        <w:r w:rsidRPr="00C636ED">
          <w:rPr>
            <w:rStyle w:val="Hyperlink"/>
            <w:rFonts w:ascii="Arial" w:hAnsi="Arial" w:cs="Arial"/>
            <w:color w:val="000000"/>
            <w:sz w:val="19"/>
            <w:szCs w:val="19"/>
            <w:shd w:val="clear" w:color="auto" w:fill="DEEAF6"/>
            <w:lang w:val="en-US"/>
          </w:rPr>
          <w:t> </w:t>
        </w:r>
      </w:hyperlink>
      <w:r w:rsidRPr="00C636ED">
        <w:rPr>
          <w:rFonts w:ascii="Arial" w:hAnsi="Arial" w:cs="Arial"/>
          <w:color w:val="222222"/>
          <w:sz w:val="19"/>
          <w:szCs w:val="19"/>
          <w:shd w:val="clear" w:color="auto" w:fill="DEEAF6"/>
          <w:lang w:val="en-US"/>
        </w:rPr>
        <w:t>function in the Transact-SQL Language Reference.</w:t>
      </w:r>
    </w:p>
    <w:p w:rsidR="00C636ED" w:rsidRDefault="00C636ED" w:rsidP="00C636ED">
      <w:pPr>
        <w:shd w:val="clear" w:color="auto" w:fill="FFFFFF"/>
        <w:spacing w:after="186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Добавьте в запрос колонку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Level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 показывающую уровень итогов в иерархии. </w:t>
      </w:r>
      <w:proofErr w:type="gramStart"/>
      <w:r>
        <w:rPr>
          <w:rFonts w:ascii="Arial" w:hAnsi="Arial" w:cs="Arial"/>
          <w:color w:val="222222"/>
          <w:sz w:val="19"/>
          <w:szCs w:val="19"/>
        </w:rPr>
        <w:t>Например</w:t>
      </w:r>
      <w:proofErr w:type="gramEnd"/>
      <w:r>
        <w:rPr>
          <w:rFonts w:ascii="Arial" w:hAnsi="Arial" w:cs="Arial"/>
          <w:color w:val="222222"/>
          <w:sz w:val="19"/>
          <w:szCs w:val="19"/>
        </w:rPr>
        <w:t>:</w:t>
      </w:r>
    </w:p>
    <w:p w:rsidR="00C636ED" w:rsidRPr="00C636ED" w:rsidRDefault="00C636ED" w:rsidP="00C636ED">
      <w:pPr>
        <w:pStyle w:val="m618571674517349104msolistparagraph"/>
        <w:shd w:val="clear" w:color="auto" w:fill="FFFFFF"/>
        <w:spacing w:after="186" w:afterAutospacing="0" w:line="211" w:lineRule="atLeast"/>
        <w:ind w:left="849" w:right="105"/>
        <w:rPr>
          <w:rFonts w:ascii="Arial" w:hAnsi="Arial" w:cs="Arial"/>
          <w:color w:val="222222"/>
          <w:sz w:val="19"/>
          <w:szCs w:val="19"/>
          <w:lang w:val="ru-RU"/>
        </w:rPr>
      </w:pPr>
      <w:r>
        <w:rPr>
          <w:rFonts w:ascii="Symbol" w:hAnsi="Symbol" w:cs="Arial"/>
          <w:color w:val="222222"/>
          <w:sz w:val="19"/>
          <w:szCs w:val="19"/>
        </w:rPr>
        <w:t></w:t>
      </w:r>
      <w:r>
        <w:rPr>
          <w:color w:val="222222"/>
          <w:sz w:val="14"/>
          <w:szCs w:val="14"/>
        </w:rPr>
        <w:t>         </w:t>
      </w:r>
      <w:proofErr w:type="gramStart"/>
      <w:r w:rsidRPr="00C636ED">
        <w:rPr>
          <w:rFonts w:ascii="Arial" w:hAnsi="Arial" w:cs="Arial"/>
          <w:color w:val="222222"/>
          <w:sz w:val="19"/>
          <w:szCs w:val="19"/>
          <w:lang w:val="ru-RU"/>
        </w:rPr>
        <w:t>для</w:t>
      </w:r>
      <w:proofErr w:type="gramEnd"/>
      <w:r w:rsidRPr="00C636ED">
        <w:rPr>
          <w:rFonts w:ascii="Arial" w:hAnsi="Arial" w:cs="Arial"/>
          <w:color w:val="222222"/>
          <w:sz w:val="19"/>
          <w:szCs w:val="19"/>
          <w:lang w:val="ru-RU"/>
        </w:rPr>
        <w:t xml:space="preserve"> общих итогов в ней должно быть написано ‘</w:t>
      </w:r>
      <w:r>
        <w:rPr>
          <w:rFonts w:ascii="Arial" w:hAnsi="Arial" w:cs="Arial"/>
          <w:color w:val="222222"/>
          <w:sz w:val="19"/>
          <w:szCs w:val="19"/>
        </w:rPr>
        <w:t>Total</w:t>
      </w:r>
      <w:r w:rsidRPr="00C636ED">
        <w:rPr>
          <w:rFonts w:ascii="Arial" w:hAnsi="Arial" w:cs="Arial"/>
          <w:color w:val="222222"/>
          <w:sz w:val="19"/>
          <w:szCs w:val="19"/>
          <w:lang w:val="ru-RU"/>
        </w:rPr>
        <w:t>’,</w:t>
      </w:r>
    </w:p>
    <w:p w:rsidR="00C636ED" w:rsidRDefault="00C636ED" w:rsidP="00C636ED">
      <w:pPr>
        <w:pStyle w:val="m618571674517349104msolistparagraph"/>
        <w:shd w:val="clear" w:color="auto" w:fill="FFFFFF"/>
        <w:spacing w:after="186" w:afterAutospacing="0" w:line="211" w:lineRule="atLeast"/>
        <w:ind w:left="84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Symbol" w:hAnsi="Symbol" w:cs="Arial"/>
          <w:color w:val="222222"/>
          <w:sz w:val="19"/>
          <w:szCs w:val="19"/>
        </w:rPr>
        <w:t></w:t>
      </w:r>
      <w:r>
        <w:rPr>
          <w:color w:val="222222"/>
          <w:sz w:val="14"/>
          <w:szCs w:val="14"/>
        </w:rPr>
        <w:t>         </w:t>
      </w:r>
      <w:proofErr w:type="gramStart"/>
      <w:r>
        <w:rPr>
          <w:rFonts w:ascii="Arial" w:hAnsi="Arial" w:cs="Arial"/>
          <w:color w:val="222222"/>
          <w:sz w:val="19"/>
          <w:szCs w:val="19"/>
        </w:rPr>
        <w:t>в</w:t>
      </w:r>
      <w:proofErr w:type="gram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строках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стран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‘United States Subtotal’,</w:t>
      </w:r>
    </w:p>
    <w:p w:rsidR="00C636ED" w:rsidRDefault="00C636ED" w:rsidP="00C636ED">
      <w:pPr>
        <w:pStyle w:val="m618571674517349104msolistparagraph"/>
        <w:shd w:val="clear" w:color="auto" w:fill="FFFFFF"/>
        <w:spacing w:after="186" w:afterAutospacing="0" w:line="211" w:lineRule="atLeast"/>
        <w:ind w:left="84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Symbol" w:hAnsi="Symbol" w:cs="Arial"/>
          <w:color w:val="222222"/>
          <w:sz w:val="19"/>
          <w:szCs w:val="19"/>
        </w:rPr>
        <w:t></w:t>
      </w:r>
      <w:r>
        <w:rPr>
          <w:color w:val="222222"/>
          <w:sz w:val="14"/>
          <w:szCs w:val="14"/>
        </w:rPr>
        <w:t>         </w:t>
      </w:r>
      <w:proofErr w:type="spellStart"/>
      <w:proofErr w:type="gramStart"/>
      <w:r>
        <w:rPr>
          <w:rFonts w:ascii="Arial" w:hAnsi="Arial" w:cs="Arial"/>
          <w:color w:val="222222"/>
          <w:sz w:val="19"/>
          <w:szCs w:val="19"/>
        </w:rPr>
        <w:t>для</w:t>
      </w:r>
      <w:proofErr w:type="spellEnd"/>
      <w:proofErr w:type="gram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штатов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‘California Subtotal’.</w:t>
      </w:r>
    </w:p>
    <w:p w:rsidR="001A776A" w:rsidRDefault="001A776A" w:rsidP="00C636ED">
      <w:pPr>
        <w:pStyle w:val="m618571674517349104msolistparagraph"/>
        <w:shd w:val="clear" w:color="auto" w:fill="FFFFFF"/>
        <w:spacing w:after="186" w:afterAutospacing="0" w:line="211" w:lineRule="atLeast"/>
        <w:ind w:left="849" w:right="105"/>
        <w:rPr>
          <w:rFonts w:ascii="Arial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AE18CA3" wp14:editId="2B26D784">
            <wp:extent cx="6480175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ED" w:rsidRPr="00C636ED" w:rsidRDefault="00C636ED" w:rsidP="00C636ED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Arial" w:hAnsi="Arial" w:cs="Arial"/>
          <w:color w:val="2E74B5"/>
          <w:sz w:val="26"/>
          <w:szCs w:val="26"/>
          <w:lang w:val="en-US"/>
        </w:rPr>
        <w:t>3. Add a grouping level for cities</w:t>
      </w:r>
    </w:p>
    <w:p w:rsidR="00C636ED" w:rsidRDefault="00C636ED" w:rsidP="00C636ED">
      <w:pPr>
        <w:shd w:val="clear" w:color="auto" w:fill="FFFFFF"/>
        <w:spacing w:after="323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Добавьте в запрос суммы по городам.</w:t>
      </w:r>
    </w:p>
    <w:p w:rsidR="00B3597A" w:rsidRPr="00B3597A" w:rsidRDefault="00B3597A" w:rsidP="00C636ED">
      <w:pPr>
        <w:shd w:val="clear" w:color="auto" w:fill="FFFFFF"/>
        <w:spacing w:after="323" w:line="211" w:lineRule="atLeast"/>
        <w:ind w:left="139" w:right="105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128AEF9E" wp14:editId="37876439">
            <wp:extent cx="6480175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ED" w:rsidRPr="00C636ED" w:rsidRDefault="00C636ED" w:rsidP="00C636ED">
      <w:pPr>
        <w:pStyle w:val="Heading2"/>
        <w:shd w:val="clear" w:color="auto" w:fill="FFFFFF"/>
        <w:rPr>
          <w:rFonts w:ascii="Arial" w:hAnsi="Arial" w:cs="Arial"/>
          <w:color w:val="222222"/>
          <w:sz w:val="36"/>
          <w:szCs w:val="36"/>
          <w:lang w:val="en-US"/>
        </w:rPr>
      </w:pPr>
      <w:r w:rsidRPr="00C636ED">
        <w:rPr>
          <w:rFonts w:ascii="Arial" w:hAnsi="Arial" w:cs="Arial"/>
          <w:color w:val="222222"/>
          <w:lang w:val="en-US"/>
        </w:rPr>
        <w:t>Challenge 8.2: Retrieve Customer Sales Revenue by Category</w:t>
      </w:r>
    </w:p>
    <w:p w:rsidR="00C636ED" w:rsidRDefault="00C636ED" w:rsidP="00C636ED">
      <w:pPr>
        <w:shd w:val="clear" w:color="auto" w:fill="FFFFFF"/>
        <w:spacing w:after="186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Товары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Adventure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Works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сгруппированы в категории, у категорий есть родительские категории (есть проекция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SalesLT.vGetAllCategories</w:t>
      </w:r>
      <w:proofErr w:type="spellEnd"/>
      <w:r>
        <w:rPr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возвращающая категории). Покупатели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Adventure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Works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 это компании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ретейлеры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которые могут покупать товары любых категорий. Доход по каждому товару заказа храниться в поле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LineTotal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таблицы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SalesLT.SalesOrderDetail</w:t>
      </w:r>
      <w:proofErr w:type="spellEnd"/>
      <w:r>
        <w:rPr>
          <w:rFonts w:ascii="Arial" w:hAnsi="Arial" w:cs="Arial"/>
          <w:color w:val="222222"/>
          <w:sz w:val="19"/>
          <w:szCs w:val="19"/>
        </w:rPr>
        <w:t>.</w:t>
      </w:r>
    </w:p>
    <w:p w:rsidR="00C636ED" w:rsidRPr="00C636ED" w:rsidRDefault="00C636ED" w:rsidP="00C636E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C636ED">
        <w:rPr>
          <w:rFonts w:ascii="Arial" w:hAnsi="Arial" w:cs="Arial"/>
          <w:color w:val="222222"/>
          <w:lang w:val="en-US"/>
        </w:rPr>
        <w:lastRenderedPageBreak/>
        <w:t>1. Retrieve customer sales revenue for each parent category</w:t>
      </w:r>
    </w:p>
    <w:p w:rsidR="00C636ED" w:rsidRPr="00C636ED" w:rsidRDefault="00C636ED" w:rsidP="00C636ED">
      <w:pPr>
        <w:shd w:val="clear" w:color="auto" w:fill="DEEAF6"/>
        <w:spacing w:after="161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C636E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C636ED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C636ED">
        <w:rPr>
          <w:rFonts w:ascii="Arial" w:hAnsi="Arial" w:cs="Arial"/>
          <w:color w:val="222222"/>
          <w:sz w:val="19"/>
          <w:szCs w:val="19"/>
          <w:lang w:val="en-US"/>
        </w:rPr>
        <w:t>. PIVOT operator in the </w:t>
      </w:r>
      <w:hyperlink r:id="rId16" w:tgtFrame="_blank" w:history="1">
        <w:r w:rsidRPr="00C636E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FROM clause</w:t>
        </w:r>
      </w:hyperlink>
      <w:hyperlink r:id="rId17" w:tgtFrame="_blank" w:history="1">
        <w:r w:rsidRPr="00C636ED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 w:rsidRPr="00C636ED">
        <w:rPr>
          <w:rFonts w:ascii="Arial" w:hAnsi="Arial" w:cs="Arial"/>
          <w:color w:val="222222"/>
          <w:sz w:val="19"/>
          <w:szCs w:val="19"/>
          <w:lang w:val="en-US"/>
        </w:rPr>
        <w:t>syntax in the Transact-SQL language reference.</w:t>
      </w:r>
    </w:p>
    <w:p w:rsidR="00C636ED" w:rsidRDefault="00C636ED" w:rsidP="00C636ED">
      <w:pPr>
        <w:shd w:val="clear" w:color="auto" w:fill="FFFFFF"/>
        <w:spacing w:after="329" w:line="211" w:lineRule="atLeast"/>
        <w:ind w:left="139" w:right="105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 список покупателей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company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) и сумму их покупок по родительским категориям в колонках 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</w:rPr>
        <w:t>Accessories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</w:rPr>
        <w:t>Bikes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</w:rPr>
        <w:t>Clothing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</w:rPr>
        <w:t>Components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.</w:t>
      </w:r>
    </w:p>
    <w:p w:rsidR="00DD04CE" w:rsidRPr="00C636ED" w:rsidRDefault="00E7601E" w:rsidP="00C636ED">
      <w:pPr>
        <w:shd w:val="clear" w:color="auto" w:fill="FFFFFF"/>
        <w:spacing w:after="323" w:line="211" w:lineRule="atLeast"/>
        <w:ind w:right="123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6A2CE0C9" wp14:editId="436C93AD">
            <wp:extent cx="6480175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4CE" w:rsidRPr="00C636ED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122" w:rsidRDefault="00690122" w:rsidP="002655D7">
      <w:pPr>
        <w:spacing w:line="240" w:lineRule="auto"/>
      </w:pPr>
      <w:r>
        <w:separator/>
      </w:r>
    </w:p>
  </w:endnote>
  <w:endnote w:type="continuationSeparator" w:id="0">
    <w:p w:rsidR="00690122" w:rsidRDefault="00690122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122" w:rsidRDefault="00690122" w:rsidP="002655D7">
      <w:pPr>
        <w:spacing w:line="240" w:lineRule="auto"/>
      </w:pPr>
      <w:r>
        <w:separator/>
      </w:r>
    </w:p>
  </w:footnote>
  <w:footnote w:type="continuationSeparator" w:id="0">
    <w:p w:rsidR="00690122" w:rsidRDefault="00690122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934B99" w:rsidRDefault="00934B9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01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34B99" w:rsidRDefault="00934B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0F21A0"/>
    <w:rsid w:val="00105477"/>
    <w:rsid w:val="001119AF"/>
    <w:rsid w:val="001167C8"/>
    <w:rsid w:val="00126D63"/>
    <w:rsid w:val="00133A05"/>
    <w:rsid w:val="00137DCB"/>
    <w:rsid w:val="0014388A"/>
    <w:rsid w:val="0016039F"/>
    <w:rsid w:val="00167A19"/>
    <w:rsid w:val="00185BBF"/>
    <w:rsid w:val="00190A0C"/>
    <w:rsid w:val="001A776A"/>
    <w:rsid w:val="001C13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3BBA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A459D"/>
    <w:rsid w:val="003B7A43"/>
    <w:rsid w:val="003C4780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94839"/>
    <w:rsid w:val="004B4F51"/>
    <w:rsid w:val="004B74A7"/>
    <w:rsid w:val="004C4C4E"/>
    <w:rsid w:val="004C4D5D"/>
    <w:rsid w:val="004D13BF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5E7740"/>
    <w:rsid w:val="00613A54"/>
    <w:rsid w:val="00616B41"/>
    <w:rsid w:val="006276B3"/>
    <w:rsid w:val="00661180"/>
    <w:rsid w:val="00690122"/>
    <w:rsid w:val="006A0A7F"/>
    <w:rsid w:val="006A4ED1"/>
    <w:rsid w:val="00700D25"/>
    <w:rsid w:val="00724264"/>
    <w:rsid w:val="0076626A"/>
    <w:rsid w:val="00777479"/>
    <w:rsid w:val="00780977"/>
    <w:rsid w:val="00785829"/>
    <w:rsid w:val="007B1C42"/>
    <w:rsid w:val="007C357D"/>
    <w:rsid w:val="007D7207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34B99"/>
    <w:rsid w:val="00941FCA"/>
    <w:rsid w:val="00944D1C"/>
    <w:rsid w:val="00950D54"/>
    <w:rsid w:val="00952E3E"/>
    <w:rsid w:val="00965142"/>
    <w:rsid w:val="009755A4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2B"/>
    <w:rsid w:val="00AD5435"/>
    <w:rsid w:val="00AE7144"/>
    <w:rsid w:val="00AF6403"/>
    <w:rsid w:val="00B278BB"/>
    <w:rsid w:val="00B3597A"/>
    <w:rsid w:val="00B421F8"/>
    <w:rsid w:val="00B4790B"/>
    <w:rsid w:val="00B66A3B"/>
    <w:rsid w:val="00B70C10"/>
    <w:rsid w:val="00B73EA6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636ED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538E"/>
    <w:rsid w:val="00D67042"/>
    <w:rsid w:val="00D749C0"/>
    <w:rsid w:val="00D778C2"/>
    <w:rsid w:val="00DB3C31"/>
    <w:rsid w:val="00DB63FB"/>
    <w:rsid w:val="00DD04CE"/>
    <w:rsid w:val="00DD2497"/>
    <w:rsid w:val="00DE4640"/>
    <w:rsid w:val="00E11E0E"/>
    <w:rsid w:val="00E45C8D"/>
    <w:rsid w:val="00E7601E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00654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  <w:style w:type="paragraph" w:customStyle="1" w:styleId="m618571674517349104msolistparagraph">
    <w:name w:val="m_618571674517349104msolistparagraph"/>
    <w:basedOn w:val="Normal"/>
    <w:rsid w:val="00C636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technet.microsoft.com/en-us/library/bb510624.aspx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echnet.microsoft.com/en-us/library/bb510624.aspx" TargetMode="External"/><Relationship Id="rId17" Type="http://schemas.openxmlformats.org/officeDocument/2006/relationships/hyperlink" Target="https://msdn.microsoft.com/en-us/library/ms177634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sdn.microsoft.com/en-us/library/ms177634.asp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technet.microsoft.com/en-us/library/ms177673.aspx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echnet.microsoft.com/en-us/library/ms177673.asp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6520391-3619-4C84-AABF-FFA8F35AE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4</Pages>
  <Words>398</Words>
  <Characters>2275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3</cp:revision>
  <dcterms:created xsi:type="dcterms:W3CDTF">2018-04-07T19:23:00Z</dcterms:created>
  <dcterms:modified xsi:type="dcterms:W3CDTF">2018-04-08T11:28:00Z</dcterms:modified>
</cp:coreProperties>
</file>