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ФГБОУ ВО «ИжГТУ имени М. Т. Калашникова»</w:t>
      </w:r>
    </w:p>
    <w:p w:rsidR="00E72166" w:rsidRPr="00B47B3B" w:rsidRDefault="00E72166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Кафедра «</w:t>
      </w:r>
      <w:r w:rsidR="00E72166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B47B3B">
        <w:rPr>
          <w:rFonts w:ascii="Times New Roman" w:hAnsi="Times New Roman" w:cs="Times New Roman"/>
          <w:sz w:val="28"/>
          <w:szCs w:val="28"/>
        </w:rPr>
        <w:t>»</w:t>
      </w: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D67091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7B3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67091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по дисциплине «Физика»</w:t>
      </w: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на тему: «</w:t>
      </w:r>
      <w:r w:rsidR="00D67091">
        <w:rPr>
          <w:rFonts w:ascii="Times New Roman" w:hAnsi="Times New Roman" w:cs="Times New Roman"/>
          <w:sz w:val="28"/>
          <w:szCs w:val="28"/>
        </w:rPr>
        <w:t xml:space="preserve">Проверка закона </w:t>
      </w:r>
      <w:bookmarkStart w:id="0" w:name="_GoBack"/>
      <w:bookmarkEnd w:id="0"/>
      <w:r w:rsidR="00D67091">
        <w:rPr>
          <w:rFonts w:ascii="Times New Roman" w:hAnsi="Times New Roman" w:cs="Times New Roman"/>
          <w:sz w:val="28"/>
          <w:szCs w:val="28"/>
        </w:rPr>
        <w:t>сохранения импульса для замкнутой системы тел</w:t>
      </w:r>
      <w:r w:rsidRPr="00B47B3B">
        <w:rPr>
          <w:rFonts w:ascii="Times New Roman" w:hAnsi="Times New Roman" w:cs="Times New Roman"/>
          <w:sz w:val="28"/>
          <w:szCs w:val="28"/>
        </w:rPr>
        <w:t>»</w:t>
      </w: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Выполнили</w:t>
      </w: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студентка группы Б02-191-1</w:t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  <w:t xml:space="preserve">  Чапаева А.С.</w:t>
      </w: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студент группы Б02-191-1</w:t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B47B3B">
        <w:rPr>
          <w:rFonts w:ascii="Times New Roman" w:hAnsi="Times New Roman" w:cs="Times New Roman"/>
          <w:sz w:val="28"/>
          <w:szCs w:val="28"/>
        </w:rPr>
        <w:tab/>
        <w:t xml:space="preserve">     Мусин Р.И.</w:t>
      </w: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Принял: </w:t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  <w:t>Бусыгина Е.Л.</w:t>
      </w: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1439F2" w:rsidP="001439F2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  <w:sectPr w:rsidR="00B47B3B" w:rsidRPr="00B47B3B" w:rsidSect="00337739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Ижевск 2016</w:t>
      </w:r>
    </w:p>
    <w:p w:rsidR="00F27AC5" w:rsidRDefault="00F27AC5" w:rsidP="001439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67C3" w:rsidRPr="00B47B3B" w:rsidRDefault="00211BA3" w:rsidP="00B47B3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Цель работы:</w:t>
      </w:r>
      <w:r w:rsidR="00B47B3B">
        <w:rPr>
          <w:rFonts w:ascii="Times New Roman" w:hAnsi="Times New Roman" w:cs="Times New Roman"/>
          <w:sz w:val="28"/>
          <w:szCs w:val="28"/>
        </w:rPr>
        <w:t xml:space="preserve"> о</w:t>
      </w:r>
      <w:r w:rsidR="004867C3" w:rsidRPr="00B47B3B">
        <w:rPr>
          <w:rFonts w:ascii="Times New Roman" w:hAnsi="Times New Roman" w:cs="Times New Roman"/>
          <w:sz w:val="28"/>
          <w:szCs w:val="28"/>
        </w:rPr>
        <w:t>пределить скорости шаров после упругого и неупругого соударений</w:t>
      </w:r>
      <w:r w:rsidR="00B47B3B" w:rsidRPr="00B47B3B">
        <w:rPr>
          <w:rFonts w:ascii="Times New Roman" w:hAnsi="Times New Roman" w:cs="Times New Roman"/>
          <w:sz w:val="28"/>
          <w:szCs w:val="28"/>
        </w:rPr>
        <w:t>, п</w:t>
      </w:r>
      <w:r w:rsidR="004867C3" w:rsidRPr="00B47B3B">
        <w:rPr>
          <w:rFonts w:ascii="Times New Roman" w:hAnsi="Times New Roman" w:cs="Times New Roman"/>
          <w:sz w:val="28"/>
          <w:szCs w:val="28"/>
        </w:rPr>
        <w:t>роверить закон сохранения импульса.</w:t>
      </w:r>
    </w:p>
    <w:p w:rsidR="0034326A" w:rsidRPr="00B47B3B" w:rsidRDefault="0034326A" w:rsidP="00211B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1BA3" w:rsidRDefault="00211BA3" w:rsidP="00B47B3B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Приборы и принадлежности:</w:t>
      </w:r>
      <w:r w:rsidR="00B47B3B" w:rsidRPr="00B47B3B">
        <w:rPr>
          <w:rFonts w:ascii="Times New Roman" w:hAnsi="Times New Roman" w:cs="Times New Roman"/>
          <w:sz w:val="28"/>
          <w:szCs w:val="28"/>
        </w:rPr>
        <w:t xml:space="preserve"> у</w:t>
      </w:r>
      <w:r w:rsidR="004867C3" w:rsidRPr="00B47B3B">
        <w:rPr>
          <w:rFonts w:ascii="Times New Roman" w:hAnsi="Times New Roman" w:cs="Times New Roman"/>
          <w:sz w:val="28"/>
          <w:szCs w:val="28"/>
        </w:rPr>
        <w:t>становка ФПМ - 08</w:t>
      </w:r>
      <w:r w:rsidR="00EE25C6" w:rsidRPr="00B47B3B">
        <w:rPr>
          <w:rFonts w:ascii="Times New Roman" w:hAnsi="Times New Roman" w:cs="Times New Roman"/>
          <w:sz w:val="28"/>
          <w:szCs w:val="28"/>
        </w:rPr>
        <w:t xml:space="preserve">, </w:t>
      </w:r>
      <w:r w:rsidR="004867C3" w:rsidRPr="00B47B3B">
        <w:rPr>
          <w:rFonts w:ascii="Times New Roman" w:hAnsi="Times New Roman" w:cs="Times New Roman"/>
          <w:sz w:val="28"/>
          <w:szCs w:val="28"/>
        </w:rPr>
        <w:t>весы, линейка.</w:t>
      </w:r>
    </w:p>
    <w:p w:rsidR="001439F2" w:rsidRDefault="001439F2" w:rsidP="001439F2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1439F2" w:rsidRDefault="001439F2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тел, выделенных для рассмотрения, называется механической системой. Тела системы могут взаимодействовать как между собой, так и с телами, не входящими в систему. В соответствии с этим силы, действующие на тела системы, подразделяются на внешние и внутренние. Внутренние – силы, с которыми тела системы действуют друг на друга. Внешние – силы, обусловленные воздействием тел, не принадлежащих системе. Системы, в которых внешние силы отсутствуют, называются замкнутыми.</w:t>
      </w:r>
    </w:p>
    <w:p w:rsidR="001439F2" w:rsidRDefault="001439F2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замкнутых систем остаются постоянными энергия, импульс и момент импульса, с которыми и связаны законы сохранения.</w:t>
      </w:r>
    </w:p>
    <w:p w:rsidR="001439F2" w:rsidRDefault="001439F2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Закон сохранения энергии:</w:t>
      </w:r>
    </w:p>
    <w:p w:rsidR="001439F2" w:rsidRDefault="001439F2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механическая энергия замкнутой системы тел, между которыми действуют только консервативные силы, остается постоянной.</w:t>
      </w:r>
    </w:p>
    <w:p w:rsidR="001439F2" w:rsidRDefault="001439F2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W=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=const</m:t>
          </m:r>
        </m:oMath>
      </m:oMathPara>
    </w:p>
    <w:p w:rsidR="001439F2" w:rsidRDefault="001439F2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– кинетическая энергия;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потенциальная.</w:t>
      </w:r>
    </w:p>
    <w:p w:rsidR="001439F2" w:rsidRDefault="00337739" w:rsidP="001439F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Закон сохранения импульса:</w:t>
      </w:r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P=mV</m:t>
          </m:r>
        </m:oMath>
      </m:oMathPara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Направление вектора импульса совпадает с направлением вектора скорости. Геометрическая сумма импульсов частиц, образующих механическую систему, называется импульсом силы:</w:t>
      </w:r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Импульс замкнутой системы материальных точек остается постоянным:</w:t>
      </w:r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=const</m:t>
          </m:r>
        </m:oMath>
      </m:oMathPara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Закон сохранения момента импульса:</w:t>
      </w:r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Моментом импульса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материальной точки относительно неподвижной точки О, называется векторное произведение радиус-вектора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377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определяющего положение частицы относительно точки О, на импульс частицы:</w:t>
      </w:r>
    </w:p>
    <w:p w:rsidR="00337739" w:rsidRDefault="00586E9D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337739" w:rsidRDefault="00F960BB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F960BB" w:rsidRDefault="00F960BB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момента импульса равен произведению модуля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на плечо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60BB" w:rsidRDefault="00586E9D" w:rsidP="001439F2">
      <w:pPr>
        <w:spacing w:after="0" w:line="48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l</m:t>
          </m:r>
        </m:oMath>
      </m:oMathPara>
    </w:p>
    <w:p w:rsidR="00F960BB" w:rsidRDefault="00F960BB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Частица обладает импульсом не зависимо от формы траектории движения, по которой она движется.</w:t>
      </w:r>
    </w:p>
    <w:p w:rsidR="00F960BB" w:rsidRDefault="00F960BB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Моментом импульса механической системы относительно оси называется проекция на эту ось вектора момента импульса системы относительно любой точки, выбранной на рассматриваемой оси:</w:t>
      </w:r>
    </w:p>
    <w:p w:rsidR="00F960BB" w:rsidRDefault="00586E9D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[rP]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npz</m:t>
              </m:r>
            </m:sub>
          </m:sSub>
        </m:oMath>
      </m:oMathPara>
    </w:p>
    <w:p w:rsidR="00100019" w:rsidRDefault="0010001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L=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=const</m:t>
              </m:r>
            </m:e>
          </m:nary>
        </m:oMath>
      </m:oMathPara>
    </w:p>
    <w:p w:rsidR="00100019" w:rsidRPr="00100019" w:rsidRDefault="0010001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сохранения момента импульса лежит энтропия пространства, то есть одинаковость свойств по всем направлениям.</w:t>
      </w:r>
    </w:p>
    <w:p w:rsidR="005C3560" w:rsidRPr="001439F2" w:rsidRDefault="001439F2" w:rsidP="001439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C3560" w:rsidRPr="00B47B3B" w:rsidRDefault="00043DD8" w:rsidP="00043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1.Проведем опыт с двумя металлическими шарами:</w:t>
      </w:r>
    </w:p>
    <w:p w:rsidR="00043DD8" w:rsidRPr="00B47B3B" w:rsidRDefault="00043DD8" w:rsidP="00043D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После соударения шары отклоняются на углы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B47B3B">
        <w:rPr>
          <w:rFonts w:ascii="Times New Roman" w:hAnsi="Times New Roman" w:cs="Times New Roman"/>
          <w:sz w:val="28"/>
          <w:szCs w:val="28"/>
        </w:rPr>
        <w:t xml:space="preserve"> (правый)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B47B3B">
        <w:rPr>
          <w:rFonts w:ascii="Times New Roman" w:hAnsi="Times New Roman" w:cs="Times New Roman"/>
          <w:sz w:val="28"/>
          <w:szCs w:val="28"/>
        </w:rPr>
        <w:t xml:space="preserve"> (левый). Результаты измерений заносим в следующую таблицу.</w:t>
      </w:r>
    </w:p>
    <w:tbl>
      <w:tblPr>
        <w:tblStyle w:val="a3"/>
        <w:tblW w:w="9573" w:type="dxa"/>
        <w:tblLook w:val="04A0" w:firstRow="1" w:lastRow="0" w:firstColumn="1" w:lastColumn="0" w:noHBand="0" w:noVBand="1"/>
      </w:tblPr>
      <w:tblGrid>
        <w:gridCol w:w="907"/>
        <w:gridCol w:w="1445"/>
        <w:gridCol w:w="1445"/>
        <w:gridCol w:w="1445"/>
        <w:gridCol w:w="1442"/>
        <w:gridCol w:w="1443"/>
        <w:gridCol w:w="1446"/>
      </w:tblGrid>
      <w:tr w:rsidR="005C3560" w:rsidRPr="00B47B3B" w:rsidTr="005C3560">
        <w:trPr>
          <w:trHeight w:val="510"/>
        </w:trPr>
        <w:tc>
          <w:tcPr>
            <w:tcW w:w="817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0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0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Ср. ар.</w:t>
            </w:r>
          </w:p>
        </w:tc>
      </w:tr>
      <w:tr w:rsidR="005C3560" w:rsidRPr="00B47B3B" w:rsidTr="00337739">
        <w:trPr>
          <w:trHeight w:val="510"/>
        </w:trPr>
        <w:tc>
          <w:tcPr>
            <w:tcW w:w="817" w:type="dxa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oMath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(С)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11,25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59" w:type="dxa"/>
            <w:vAlign w:val="center"/>
          </w:tcPr>
          <w:p w:rsidR="005C3560" w:rsidRPr="00B47B3B" w:rsidRDefault="00043DD8" w:rsidP="00EC5C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C5C6C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460" w:type="dxa"/>
            <w:vAlign w:val="center"/>
          </w:tcPr>
          <w:p w:rsidR="005C3560" w:rsidRPr="00B47B3B" w:rsidRDefault="00043DD8" w:rsidP="00EC5C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C5C6C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11,24</w:t>
            </w:r>
          </w:p>
        </w:tc>
      </w:tr>
      <w:tr w:rsidR="005C3560" w:rsidRPr="00B47B3B" w:rsidTr="00337739">
        <w:trPr>
          <w:trHeight w:val="510"/>
        </w:trPr>
        <w:tc>
          <w:tcPr>
            <w:tcW w:w="817" w:type="dxa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oMath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(С)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11,75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11,75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11,8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11,9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11,84</w:t>
            </w:r>
          </w:p>
        </w:tc>
      </w:tr>
    </w:tbl>
    <w:p w:rsidR="00066D3B" w:rsidRPr="00B47B3B" w:rsidRDefault="00066D3B" w:rsidP="00A575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C3560" w:rsidRPr="00B47B3B" w:rsidRDefault="00043DD8" w:rsidP="00043DD8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2.Сменим металлические шары на пластилиновые:</w:t>
      </w:r>
    </w:p>
    <w:p w:rsidR="00043DD8" w:rsidRPr="00B47B3B" w:rsidRDefault="00043DD8" w:rsidP="00043DD8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В этом случае, после соударения тела будут двигаться вместе с одинаковой скоростью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</m:sup>
        </m:sSup>
      </m:oMath>
      <w:r w:rsidRPr="00B47B3B">
        <w:rPr>
          <w:rFonts w:ascii="Times New Roman" w:hAnsi="Times New Roman" w:cs="Times New Roman"/>
          <w:sz w:val="28"/>
          <w:szCs w:val="28"/>
        </w:rPr>
        <w:t>. Результаты занесем в таблицу:</w:t>
      </w:r>
    </w:p>
    <w:tbl>
      <w:tblPr>
        <w:tblStyle w:val="a3"/>
        <w:tblW w:w="9573" w:type="dxa"/>
        <w:tblLook w:val="04A0" w:firstRow="1" w:lastRow="0" w:firstColumn="1" w:lastColumn="0" w:noHBand="0" w:noVBand="1"/>
      </w:tblPr>
      <w:tblGrid>
        <w:gridCol w:w="892"/>
        <w:gridCol w:w="1449"/>
        <w:gridCol w:w="1446"/>
        <w:gridCol w:w="1446"/>
        <w:gridCol w:w="1446"/>
        <w:gridCol w:w="1447"/>
        <w:gridCol w:w="1447"/>
      </w:tblGrid>
      <w:tr w:rsidR="005C3560" w:rsidRPr="00B47B3B" w:rsidTr="005C3560">
        <w:trPr>
          <w:trHeight w:val="510"/>
        </w:trPr>
        <w:tc>
          <w:tcPr>
            <w:tcW w:w="817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0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0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Ср. ар.</w:t>
            </w:r>
          </w:p>
        </w:tc>
      </w:tr>
      <w:tr w:rsidR="005C3560" w:rsidRPr="00B47B3B" w:rsidTr="00337739">
        <w:trPr>
          <w:trHeight w:val="510"/>
        </w:trPr>
        <w:tc>
          <w:tcPr>
            <w:tcW w:w="817" w:type="dxa"/>
            <w:vAlign w:val="center"/>
          </w:tcPr>
          <w:p w:rsidR="005C3560" w:rsidRPr="00B47B3B" w:rsidRDefault="00B47B3B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oMath>
            <w:r w:rsidR="005C3560" w:rsidRPr="00B47B3B">
              <w:rPr>
                <w:rFonts w:ascii="Times New Roman" w:hAnsi="Times New Roman" w:cs="Times New Roman"/>
                <w:sz w:val="28"/>
                <w:szCs w:val="28"/>
              </w:rPr>
              <w:t>0(С)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15,25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15,1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EC5C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15,2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15,3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15,2</w:t>
            </w:r>
          </w:p>
        </w:tc>
      </w:tr>
      <w:tr w:rsidR="005C3560" w:rsidRPr="00B47B3B" w:rsidTr="00337739">
        <w:trPr>
          <w:trHeight w:val="510"/>
        </w:trPr>
        <w:tc>
          <w:tcPr>
            <w:tcW w:w="817" w:type="dxa"/>
            <w:vAlign w:val="center"/>
          </w:tcPr>
          <w:p w:rsidR="005C3560" w:rsidRPr="00B47B3B" w:rsidRDefault="00B47B3B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oMath>
            <w:r w:rsidR="005C3560" w:rsidRPr="00B47B3B">
              <w:rPr>
                <w:rFonts w:ascii="Times New Roman" w:hAnsi="Times New Roman" w:cs="Times New Roman"/>
                <w:sz w:val="28"/>
                <w:szCs w:val="28"/>
              </w:rPr>
              <w:t>3(С)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8849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 w:rsidR="008849B0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8849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 w:rsidR="008849B0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8849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 w:rsidR="008849B0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8849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 w:rsidR="008849B0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8849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 w:rsidR="008849B0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536297" w:rsidRPr="00B47B3B" w:rsidRDefault="00536297" w:rsidP="005C35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0288" w:rsidRPr="00B47B3B" w:rsidRDefault="00180288" w:rsidP="00180288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3. </w:t>
      </w:r>
      <w:r w:rsidR="005C3560" w:rsidRPr="00B47B3B">
        <w:rPr>
          <w:rFonts w:ascii="Times New Roman" w:hAnsi="Times New Roman" w:cs="Times New Roman"/>
          <w:sz w:val="28"/>
          <w:szCs w:val="28"/>
        </w:rPr>
        <w:t>Расстояние от точки подвеса до центра тяжести шаров:</w:t>
      </w:r>
    </w:p>
    <w:p w:rsidR="005C3560" w:rsidRPr="00B47B3B" w:rsidRDefault="00B47B3B" w:rsidP="00180288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=0.465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</m:t>
        </m:r>
      </m:oMath>
      <w:r w:rsidR="00180288" w:rsidRPr="00B47B3B">
        <w:rPr>
          <w:rFonts w:ascii="Times New Roman" w:hAnsi="Times New Roman" w:cs="Times New Roman"/>
          <w:sz w:val="28"/>
          <w:szCs w:val="28"/>
        </w:rPr>
        <w:t xml:space="preserve">, где - </w:t>
      </w:r>
      <w:r w:rsidR="00180288" w:rsidRPr="00B47B3B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8D3379" w:rsidRPr="00B47B3B" w:rsidRDefault="008D3379" w:rsidP="008D3379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4. Проведем расчеты скоростей (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B47B3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B47B3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</m:oMath>
      <w:r w:rsidRPr="00B47B3B">
        <w:rPr>
          <w:rFonts w:ascii="Times New Roman" w:hAnsi="Times New Roman" w:cs="Times New Roman"/>
          <w:sz w:val="28"/>
          <w:szCs w:val="28"/>
        </w:rPr>
        <w:t>) по следующей формуле:</w:t>
      </w:r>
    </w:p>
    <w:p w:rsidR="008D3379" w:rsidRPr="00B47B3B" w:rsidRDefault="008D3379" w:rsidP="008D3379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Скорость правого шара до удара:</w:t>
      </w:r>
    </w:p>
    <w:p w:rsidR="008D3379" w:rsidRPr="00B47B3B" w:rsidRDefault="00586E9D" w:rsidP="008D33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gl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9,8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0,465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15,2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=4,133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/c.</m:t>
          </m:r>
        </m:oMath>
      </m:oMathPara>
    </w:p>
    <w:p w:rsidR="008D3379" w:rsidRPr="00B47B3B" w:rsidRDefault="008D3379" w:rsidP="008D3379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lastRenderedPageBreak/>
        <w:t>Скорость шаров после упругого соударения:</w:t>
      </w:r>
    </w:p>
    <w:p w:rsidR="008D3379" w:rsidRPr="00B47B3B" w:rsidRDefault="008D3379" w:rsidP="008D3379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Скорость правого шара:</w:t>
      </w:r>
    </w:p>
    <w:p w:rsidR="008D3379" w:rsidRPr="00B47B3B" w:rsidRDefault="00586E9D" w:rsidP="008D3379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gl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9,8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0,465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11,84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= 1,617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/c</m:t>
              </m:r>
            </m:e>
          </m:func>
        </m:oMath>
      </m:oMathPara>
    </w:p>
    <w:p w:rsidR="008D3379" w:rsidRPr="00B47B3B" w:rsidRDefault="008D3379" w:rsidP="008D3379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8D3379" w:rsidRPr="00B47B3B" w:rsidRDefault="008D3379" w:rsidP="008D3379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Скорость левого шара:</w:t>
      </w:r>
    </w:p>
    <w:p w:rsidR="008D3379" w:rsidRPr="00B47B3B" w:rsidRDefault="00586E9D" w:rsidP="008D337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        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gl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9,8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0,465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11,24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2,528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/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8D3379" w:rsidRPr="00B47B3B" w:rsidRDefault="008D3379" w:rsidP="008D3379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Скорость шаров после неупругого удара:</w:t>
      </w:r>
    </w:p>
    <w:p w:rsidR="008D3379" w:rsidRPr="00B47B3B" w:rsidRDefault="00586E9D" w:rsidP="008D33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     V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gl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9,8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0.465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7,5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2,262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/c</m:t>
          </m:r>
        </m:oMath>
      </m:oMathPara>
    </w:p>
    <w:p w:rsidR="00D71853" w:rsidRPr="00B47B3B" w:rsidRDefault="00D71853" w:rsidP="00D71853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5.Рассчитаем абсолютную погрешность, которая присутствовала в нашей работе по формуле:</w:t>
      </w:r>
    </w:p>
    <w:p w:rsidR="00D71853" w:rsidRPr="00B47B3B" w:rsidRDefault="00B47B3B" w:rsidP="00D718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sub>
          </m:sSub>
          <m:rad>
            <m:radPr>
              <m:degHide m:val="1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∆l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ctg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х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х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D71853" w:rsidRPr="00B47B3B" w:rsidRDefault="00B47B3B" w:rsidP="00D71853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="00D71853" w:rsidRPr="00B47B3B">
        <w:rPr>
          <w:rFonts w:ascii="Times New Roman" w:hAnsi="Times New Roman" w:cs="Times New Roman"/>
          <w:sz w:val="28"/>
          <w:szCs w:val="28"/>
        </w:rPr>
        <w:t xml:space="preserve"> - приборная погрешность , вычисляемая по формуле:</w:t>
      </w:r>
    </w:p>
    <w:p w:rsidR="00D71853" w:rsidRPr="00B47B3B" w:rsidRDefault="00B47B3B" w:rsidP="00D71853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; 0,95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="00D71853" w:rsidRPr="00B47B3B">
        <w:rPr>
          <w:rFonts w:ascii="Times New Roman" w:hAnsi="Times New Roman" w:cs="Times New Roman"/>
          <w:sz w:val="28"/>
          <w:szCs w:val="28"/>
        </w:rPr>
        <w:t>,</w:t>
      </w:r>
    </w:p>
    <w:p w:rsidR="00D71853" w:rsidRPr="00B47B3B" w:rsidRDefault="00D71853" w:rsidP="00D71853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где</w:t>
      </w:r>
    </w:p>
    <w:p w:rsidR="00D71853" w:rsidRPr="00B47B3B" w:rsidRDefault="00586E9D" w:rsidP="00D71853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; 0,95</m:t>
            </m:r>
          </m:sub>
        </m:sSub>
      </m:oMath>
      <w:r w:rsidR="00D71853" w:rsidRPr="00B47B3B">
        <w:rPr>
          <w:rFonts w:ascii="Times New Roman" w:hAnsi="Times New Roman" w:cs="Times New Roman"/>
          <w:sz w:val="28"/>
          <w:szCs w:val="28"/>
        </w:rPr>
        <w:t xml:space="preserve"> - коэффициент Стъюдента для бесконечно большого числа измерений;</w:t>
      </w:r>
    </w:p>
    <w:p w:rsidR="00D71853" w:rsidRPr="00B47B3B" w:rsidRDefault="00B47B3B" w:rsidP="00D71853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γ</m:t>
        </m:r>
      </m:oMath>
      <w:r w:rsidR="00D71853" w:rsidRPr="00B47B3B">
        <w:rPr>
          <w:rFonts w:ascii="Times New Roman" w:hAnsi="Times New Roman" w:cs="Times New Roman"/>
          <w:sz w:val="28"/>
          <w:szCs w:val="28"/>
        </w:rPr>
        <w:t>- цена деления прибора;</w:t>
      </w:r>
    </w:p>
    <w:p w:rsidR="00D71853" w:rsidRPr="00B47B3B" w:rsidRDefault="00586E9D" w:rsidP="00D71853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; 0,95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=2</m:t>
          </m:r>
        </m:oMath>
      </m:oMathPara>
    </w:p>
    <w:p w:rsidR="00D71853" w:rsidRPr="00B47B3B" w:rsidRDefault="00B47B3B" w:rsidP="00D71853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γ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=0,001</m:t>
          </m:r>
        </m:oMath>
      </m:oMathPara>
    </w:p>
    <w:p w:rsidR="00180288" w:rsidRPr="00B47B3B" w:rsidRDefault="00D71853" w:rsidP="005C3560">
      <w:pPr>
        <w:rPr>
          <w:rFonts w:ascii="Times New Roman" w:eastAsiaTheme="minorHAnsi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napToGrid w:val="0"/>
            <w:color w:val="000000"/>
            <w:sz w:val="28"/>
            <w:szCs w:val="28"/>
          </w:rPr>
          <m:t xml:space="preserve">0,0006667 </m:t>
        </m:r>
        <m:r>
          <m:rPr>
            <m:sty m:val="p"/>
          </m:rPr>
          <w:rPr>
            <w:rFonts w:ascii="Cambria Math" w:hAnsi="Times New Roman" w:cs="Times New Roman"/>
            <w:snapToGrid w:val="0"/>
            <w:color w:val="000000"/>
            <w:sz w:val="28"/>
            <w:szCs w:val="28"/>
          </w:rPr>
          <m:t>м</m:t>
        </m:r>
        <m:r>
          <m:rPr>
            <m:sty m:val="p"/>
          </m:rPr>
          <w:rPr>
            <w:rFonts w:ascii="Cambria Math" w:hAnsi="Times New Roman" w:cs="Times New Roman"/>
            <w:snapToGrid w:val="0"/>
            <w:color w:val="000000"/>
            <w:sz w:val="28"/>
            <w:szCs w:val="28"/>
          </w:rPr>
          <m:t>;</m:t>
        </m:r>
      </m:oMath>
    </w:p>
    <w:p w:rsidR="008D3379" w:rsidRPr="00B47B3B" w:rsidRDefault="008D3379" w:rsidP="00180288">
      <w:pPr>
        <w:rPr>
          <w:rFonts w:ascii="Times New Roman" w:hAnsi="Times New Roman" w:cs="Times New Roman"/>
          <w:sz w:val="28"/>
          <w:szCs w:val="28"/>
        </w:rPr>
      </w:pPr>
    </w:p>
    <w:p w:rsidR="00180288" w:rsidRPr="00B47B3B" w:rsidRDefault="008D3379" w:rsidP="00180288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5.1</w:t>
      </w:r>
      <w:r w:rsidR="00180288" w:rsidRPr="00B47B3B">
        <w:rPr>
          <w:rFonts w:ascii="Times New Roman" w:hAnsi="Times New Roman" w:cs="Times New Roman"/>
          <w:sz w:val="28"/>
          <w:szCs w:val="28"/>
        </w:rPr>
        <w:t xml:space="preserve"> Вычислим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180288" w:rsidRPr="00B47B3B">
        <w:rPr>
          <w:rFonts w:ascii="Times New Roman" w:hAnsi="Times New Roman" w:cs="Times New Roman"/>
          <w:sz w:val="28"/>
          <w:szCs w:val="28"/>
        </w:rPr>
        <w:t xml:space="preserve"> , вычислив предварительно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180288" w:rsidRPr="00B47B3B">
        <w:rPr>
          <w:rFonts w:ascii="Times New Roman" w:hAnsi="Times New Roman" w:cs="Times New Roman"/>
          <w:sz w:val="28"/>
          <w:szCs w:val="28"/>
        </w:rPr>
        <w:t xml:space="preserve"> по следующей формуле:</w:t>
      </w:r>
    </w:p>
    <w:p w:rsidR="00180288" w:rsidRPr="00B47B3B" w:rsidRDefault="00B47B3B" w:rsidP="005C356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х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;0,95</m:t>
              </m:r>
            </m:sub>
          </m:sSub>
          <m:rad>
            <m:radPr>
              <m:degHide m:val="1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р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1)</m:t>
                  </m:r>
                </m:den>
              </m:f>
            </m:e>
          </m:rad>
        </m:oMath>
      </m:oMathPara>
    </w:p>
    <w:p w:rsidR="00CE7380" w:rsidRPr="00B47B3B" w:rsidRDefault="00B47B3B" w:rsidP="00CE738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0 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=0,1118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=0,0602 </m:t>
          </m:r>
          <m:f>
            <m:fPr>
              <m:ctrl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  <m:t>с</m:t>
              </m:r>
            </m:den>
          </m:f>
        </m:oMath>
      </m:oMathPara>
    </w:p>
    <w:p w:rsidR="00915666" w:rsidRPr="00B47B3B" w:rsidRDefault="00B47B3B" w:rsidP="00CE738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napToGrid w:val="0"/>
              <w:color w:val="000000"/>
              <w:sz w:val="28"/>
              <w:szCs w:val="28"/>
              <w:lang w:val="en-US"/>
            </w:rPr>
            <m:t>0,0969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napToGrid w:val="0"/>
              <w:color w:val="000000"/>
              <w:sz w:val="28"/>
              <w:szCs w:val="28"/>
              <w:lang w:val="en-US"/>
            </w:rPr>
            <m:t>0,2061</m:t>
          </m:r>
          <m:f>
            <m:fPr>
              <m:ctrl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  <m:t>с</m:t>
              </m:r>
            </m:den>
          </m:f>
        </m:oMath>
      </m:oMathPara>
    </w:p>
    <w:p w:rsidR="00CE7380" w:rsidRPr="00B47B3B" w:rsidRDefault="00B47B3B" w:rsidP="00CE738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napToGrid w:val="0"/>
              <w:color w:val="000000"/>
              <w:sz w:val="28"/>
              <w:szCs w:val="28"/>
              <w:lang w:val="en-US"/>
            </w:rPr>
            <m:t>0,2238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napToGrid w:val="0"/>
              <w:color w:val="000000"/>
              <w:sz w:val="28"/>
              <w:szCs w:val="28"/>
              <w:lang w:val="en-US"/>
            </w:rPr>
            <m:t>0,3621</m:t>
          </m:r>
          <m:f>
            <m:fPr>
              <m:ctrl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</m:oMath>
      </m:oMathPara>
    </w:p>
    <w:p w:rsidR="00CE7380" w:rsidRPr="00B47B3B" w:rsidRDefault="00B47B3B" w:rsidP="00CE7380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napToGrid w:val="0"/>
              <w:color w:val="000000"/>
              <w:sz w:val="28"/>
              <w:szCs w:val="28"/>
            </w:rPr>
            <m:t>0,0707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napToGrid w:val="0"/>
              <w:color w:val="000000"/>
              <w:sz w:val="28"/>
              <w:szCs w:val="28"/>
            </w:rPr>
            <m:t>0,1148</m:t>
          </m:r>
          <m:f>
            <m:fPr>
              <m:ctrl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</m:oMath>
      </m:oMathPara>
    </w:p>
    <w:p w:rsidR="00211BA3" w:rsidRPr="00B47B3B" w:rsidRDefault="00211BA3" w:rsidP="00211B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225E1" w:rsidRPr="00B47B3B" w:rsidRDefault="000225E1" w:rsidP="000225E1">
      <w:pPr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B47B3B">
        <w:rPr>
          <w:rFonts w:ascii="Times New Roman" w:hAnsi="Times New Roman" w:cs="Times New Roman"/>
          <w:snapToGrid w:val="0"/>
          <w:color w:val="000000"/>
          <w:sz w:val="28"/>
          <w:szCs w:val="28"/>
        </w:rPr>
        <w:t>6. Проверим закон сохранения импульса, подставив в нижеприведенные формулы значения абсолютных ошибок, если массы шаров таковы:</w:t>
      </w:r>
    </w:p>
    <w:p w:rsidR="000225E1" w:rsidRPr="00B47B3B" w:rsidRDefault="000225E1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металлические: М</w:t>
      </w:r>
      <w:r w:rsidRPr="00B47B3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47B3B">
        <w:rPr>
          <w:rFonts w:ascii="Times New Roman" w:hAnsi="Times New Roman" w:cs="Times New Roman"/>
          <w:sz w:val="28"/>
          <w:szCs w:val="28"/>
        </w:rPr>
        <w:t>=0,1</w:t>
      </w:r>
      <w:r w:rsidR="003D12DA" w:rsidRPr="00B47B3B">
        <w:rPr>
          <w:rFonts w:ascii="Times New Roman" w:hAnsi="Times New Roman" w:cs="Times New Roman"/>
          <w:sz w:val="28"/>
          <w:szCs w:val="28"/>
        </w:rPr>
        <w:t xml:space="preserve">75 </w:t>
      </w:r>
      <w:r w:rsidRPr="00B47B3B">
        <w:rPr>
          <w:rFonts w:ascii="Times New Roman" w:hAnsi="Times New Roman" w:cs="Times New Roman"/>
          <w:sz w:val="28"/>
          <w:szCs w:val="28"/>
        </w:rPr>
        <w:t>кг; М</w:t>
      </w:r>
      <w:r w:rsidRPr="00B47B3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7B3B">
        <w:rPr>
          <w:rFonts w:ascii="Times New Roman" w:hAnsi="Times New Roman" w:cs="Times New Roman"/>
          <w:sz w:val="28"/>
          <w:szCs w:val="28"/>
        </w:rPr>
        <w:t>=0,17</w:t>
      </w:r>
      <w:r w:rsidR="003D12DA" w:rsidRPr="00B47B3B">
        <w:rPr>
          <w:rFonts w:ascii="Times New Roman" w:hAnsi="Times New Roman" w:cs="Times New Roman"/>
          <w:sz w:val="28"/>
          <w:szCs w:val="28"/>
        </w:rPr>
        <w:t>5</w:t>
      </w:r>
      <w:r w:rsidRPr="00B47B3B">
        <w:rPr>
          <w:rFonts w:ascii="Times New Roman" w:hAnsi="Times New Roman" w:cs="Times New Roman"/>
          <w:sz w:val="28"/>
          <w:szCs w:val="28"/>
        </w:rPr>
        <w:t xml:space="preserve"> кг;</w:t>
      </w:r>
    </w:p>
    <w:p w:rsidR="000225E1" w:rsidRPr="00B47B3B" w:rsidRDefault="000225E1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пластилиновые: </w:t>
      </w:r>
      <w:r w:rsidRPr="00B47B3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7B3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47B3B">
        <w:rPr>
          <w:rFonts w:ascii="Times New Roman" w:hAnsi="Times New Roman" w:cs="Times New Roman"/>
          <w:sz w:val="28"/>
          <w:szCs w:val="28"/>
        </w:rPr>
        <w:t>=0,0</w:t>
      </w:r>
      <w:r w:rsidR="003D12DA" w:rsidRPr="00B47B3B">
        <w:rPr>
          <w:rFonts w:ascii="Times New Roman" w:hAnsi="Times New Roman" w:cs="Times New Roman"/>
          <w:sz w:val="28"/>
          <w:szCs w:val="28"/>
        </w:rPr>
        <w:t>96</w:t>
      </w:r>
      <w:r w:rsidRPr="00B47B3B">
        <w:rPr>
          <w:rFonts w:ascii="Times New Roman" w:hAnsi="Times New Roman" w:cs="Times New Roman"/>
          <w:sz w:val="28"/>
          <w:szCs w:val="28"/>
        </w:rPr>
        <w:t xml:space="preserve"> кг; </w:t>
      </w:r>
      <w:r w:rsidRPr="00B47B3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7B3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7B3B">
        <w:rPr>
          <w:rFonts w:ascii="Times New Roman" w:hAnsi="Times New Roman" w:cs="Times New Roman"/>
          <w:sz w:val="28"/>
          <w:szCs w:val="28"/>
        </w:rPr>
        <w:t>=0,0</w:t>
      </w:r>
      <w:r w:rsidR="003D12DA" w:rsidRPr="00B47B3B">
        <w:rPr>
          <w:rFonts w:ascii="Times New Roman" w:hAnsi="Times New Roman" w:cs="Times New Roman"/>
          <w:sz w:val="28"/>
          <w:szCs w:val="28"/>
        </w:rPr>
        <w:t>96</w:t>
      </w:r>
      <w:r w:rsidRPr="00B47B3B">
        <w:rPr>
          <w:rFonts w:ascii="Times New Roman" w:hAnsi="Times New Roman" w:cs="Times New Roman"/>
          <w:sz w:val="28"/>
          <w:szCs w:val="28"/>
        </w:rPr>
        <w:t xml:space="preserve"> кг;</w:t>
      </w:r>
    </w:p>
    <w:p w:rsidR="000225E1" w:rsidRPr="00B47B3B" w:rsidRDefault="000225E1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1)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B47B3B">
        <w:rPr>
          <w:rFonts w:ascii="Times New Roman" w:hAnsi="Times New Roman" w:cs="Times New Roman"/>
          <w:sz w:val="28"/>
          <w:szCs w:val="28"/>
        </w:rPr>
        <w:t>- закон сохранения импульса для упругого удара</w:t>
      </w:r>
    </w:p>
    <w:p w:rsidR="000225E1" w:rsidRPr="00B47B3B" w:rsidRDefault="003D12DA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0,175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кг </w:t>
      </w:r>
      <w:r w:rsidR="0002722A" w:rsidRPr="00B47B3B">
        <w:rPr>
          <w:rFonts w:ascii="Times New Roman" w:hAnsi="Times New Roman" w:cs="Times New Roman"/>
          <w:sz w:val="28"/>
          <w:szCs w:val="28"/>
        </w:rPr>
        <w:t xml:space="preserve"> * </w:t>
      </w:r>
      <w:r w:rsidRPr="00B47B3B">
        <w:rPr>
          <w:rFonts w:ascii="Times New Roman" w:hAnsi="Times New Roman" w:cs="Times New Roman"/>
          <w:sz w:val="28"/>
          <w:szCs w:val="28"/>
        </w:rPr>
        <w:t>4,133</w:t>
      </w:r>
      <w:r w:rsidR="000225E1" w:rsidRPr="00B47B3B">
        <w:rPr>
          <w:rFonts w:ascii="Times New Roman" w:hAnsi="Times New Roman" w:cs="Times New Roman"/>
          <w:sz w:val="28"/>
          <w:szCs w:val="28"/>
        </w:rPr>
        <w:t>м/с</w:t>
      </w:r>
      <w:r w:rsidR="000225E1" w:rsidRPr="00B47B3B">
        <w:rPr>
          <w:rFonts w:ascii="Times New Roman" w:hAnsi="Times New Roman" w:cs="Times New Roman"/>
          <w:position w:val="-4"/>
          <w:sz w:val="28"/>
          <w:szCs w:val="28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9.75pt" o:ole="" fillcolor="window">
            <v:imagedata r:id="rId8" o:title=""/>
          </v:shape>
          <o:OLEObject Type="Embed" ProgID="Equation.3" ShapeID="_x0000_i1025" DrawAspect="Content" ObjectID="_1525819019" r:id="rId9"/>
        </w:object>
      </w:r>
      <w:r w:rsidRPr="00B47B3B">
        <w:rPr>
          <w:rFonts w:ascii="Times New Roman" w:hAnsi="Times New Roman" w:cs="Times New Roman"/>
          <w:sz w:val="28"/>
          <w:szCs w:val="28"/>
        </w:rPr>
        <w:t>0,175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кг </w:t>
      </w:r>
      <w:r w:rsidRPr="00B47B3B">
        <w:rPr>
          <w:rFonts w:ascii="Times New Roman" w:hAnsi="Times New Roman" w:cs="Times New Roman"/>
          <w:sz w:val="28"/>
          <w:szCs w:val="28"/>
        </w:rPr>
        <w:t xml:space="preserve"> * 1,617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м/с+</w:t>
      </w:r>
      <w:r w:rsidRPr="00B47B3B">
        <w:rPr>
          <w:rFonts w:ascii="Times New Roman" w:hAnsi="Times New Roman" w:cs="Times New Roman"/>
          <w:sz w:val="28"/>
          <w:szCs w:val="28"/>
        </w:rPr>
        <w:t>0,175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кг</w:t>
      </w:r>
      <w:r w:rsidR="0002722A" w:rsidRPr="00B47B3B">
        <w:rPr>
          <w:rFonts w:ascii="Times New Roman" w:hAnsi="Times New Roman" w:cs="Times New Roman"/>
          <w:sz w:val="28"/>
          <w:szCs w:val="28"/>
        </w:rPr>
        <w:t xml:space="preserve"> *</w:t>
      </w:r>
      <w:r w:rsidRPr="00B47B3B">
        <w:rPr>
          <w:rFonts w:ascii="Times New Roman" w:hAnsi="Times New Roman" w:cs="Times New Roman"/>
          <w:sz w:val="28"/>
          <w:szCs w:val="28"/>
        </w:rPr>
        <w:t>2,528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м/с</w:t>
      </w:r>
    </w:p>
    <w:p w:rsidR="000225E1" w:rsidRPr="00B47B3B" w:rsidRDefault="003D12DA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0,723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кг м/с</w:t>
      </w:r>
      <w:r w:rsidR="000225E1" w:rsidRPr="00B47B3B">
        <w:rPr>
          <w:rFonts w:ascii="Times New Roman" w:hAnsi="Times New Roman" w:cs="Times New Roman"/>
          <w:position w:val="-4"/>
          <w:sz w:val="28"/>
          <w:szCs w:val="28"/>
        </w:rPr>
        <w:object w:dxaOrig="220" w:dyaOrig="200">
          <v:shape id="_x0000_i1026" type="#_x0000_t75" style="width:11.25pt;height:9.75pt" o:ole="" fillcolor="window">
            <v:imagedata r:id="rId8" o:title=""/>
          </v:shape>
          <o:OLEObject Type="Embed" ProgID="Equation.3" ShapeID="_x0000_i1026" DrawAspect="Content" ObjectID="_1525819020" r:id="rId10"/>
        </w:object>
      </w:r>
      <w:r w:rsidRPr="00B47B3B">
        <w:rPr>
          <w:rFonts w:ascii="Times New Roman" w:hAnsi="Times New Roman" w:cs="Times New Roman"/>
          <w:sz w:val="28"/>
          <w:szCs w:val="28"/>
        </w:rPr>
        <w:t xml:space="preserve">0,724 </w:t>
      </w:r>
      <w:r w:rsidR="000225E1" w:rsidRPr="00B47B3B">
        <w:rPr>
          <w:rFonts w:ascii="Times New Roman" w:hAnsi="Times New Roman" w:cs="Times New Roman"/>
          <w:sz w:val="28"/>
          <w:szCs w:val="28"/>
        </w:rPr>
        <w:t>кг м/с;</w:t>
      </w:r>
    </w:p>
    <w:p w:rsidR="000225E1" w:rsidRPr="00B47B3B" w:rsidRDefault="0002722A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2)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B47B3B">
        <w:rPr>
          <w:rFonts w:ascii="Times New Roman" w:hAnsi="Times New Roman" w:cs="Times New Roman"/>
          <w:sz w:val="28"/>
          <w:szCs w:val="28"/>
        </w:rPr>
        <w:t xml:space="preserve"> - </w:t>
      </w:r>
      <w:r w:rsidR="000225E1" w:rsidRPr="00B47B3B">
        <w:rPr>
          <w:rFonts w:ascii="Times New Roman" w:hAnsi="Times New Roman" w:cs="Times New Roman"/>
          <w:sz w:val="28"/>
          <w:szCs w:val="28"/>
        </w:rPr>
        <w:t>закон сохранения импульса для неупругого удара</w:t>
      </w:r>
    </w:p>
    <w:p w:rsidR="000225E1" w:rsidRPr="00B47B3B" w:rsidRDefault="000225E1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0,0</w:t>
      </w:r>
      <w:r w:rsidR="003D12DA" w:rsidRPr="00B47B3B">
        <w:rPr>
          <w:rFonts w:ascii="Times New Roman" w:hAnsi="Times New Roman" w:cs="Times New Roman"/>
          <w:sz w:val="28"/>
          <w:szCs w:val="28"/>
        </w:rPr>
        <w:t>96</w:t>
      </w:r>
      <w:r w:rsidRPr="00B47B3B">
        <w:rPr>
          <w:rFonts w:ascii="Times New Roman" w:hAnsi="Times New Roman" w:cs="Times New Roman"/>
          <w:sz w:val="28"/>
          <w:szCs w:val="28"/>
        </w:rPr>
        <w:t xml:space="preserve"> кг </w:t>
      </w:r>
      <w:r w:rsidR="0002722A" w:rsidRPr="00B47B3B">
        <w:rPr>
          <w:rFonts w:ascii="Times New Roman" w:hAnsi="Times New Roman" w:cs="Times New Roman"/>
          <w:sz w:val="28"/>
          <w:szCs w:val="28"/>
        </w:rPr>
        <w:t xml:space="preserve">* </w:t>
      </w:r>
      <w:r w:rsidR="00EC5C6C" w:rsidRPr="00B47B3B">
        <w:rPr>
          <w:rFonts w:ascii="Times New Roman" w:hAnsi="Times New Roman" w:cs="Times New Roman"/>
          <w:sz w:val="28"/>
          <w:szCs w:val="28"/>
        </w:rPr>
        <w:t>4,133</w:t>
      </w:r>
      <w:r w:rsidRPr="00B47B3B">
        <w:rPr>
          <w:rFonts w:ascii="Times New Roman" w:hAnsi="Times New Roman" w:cs="Times New Roman"/>
          <w:sz w:val="28"/>
          <w:szCs w:val="28"/>
        </w:rPr>
        <w:t xml:space="preserve"> м/с</w:t>
      </w:r>
      <w:r w:rsidRPr="00B47B3B">
        <w:rPr>
          <w:rFonts w:ascii="Times New Roman" w:hAnsi="Times New Roman" w:cs="Times New Roman"/>
          <w:position w:val="-4"/>
          <w:sz w:val="28"/>
          <w:szCs w:val="28"/>
        </w:rPr>
        <w:object w:dxaOrig="220" w:dyaOrig="200">
          <v:shape id="_x0000_i1027" type="#_x0000_t75" style="width:11.25pt;height:9.75pt" o:ole="" fillcolor="window">
            <v:imagedata r:id="rId8" o:title=""/>
          </v:shape>
          <o:OLEObject Type="Embed" ProgID="Equation.3" ShapeID="_x0000_i1027" DrawAspect="Content" ObjectID="_1525819021" r:id="rId11"/>
        </w:object>
      </w:r>
      <w:r w:rsidR="00EC5C6C" w:rsidRPr="00B47B3B">
        <w:rPr>
          <w:rFonts w:ascii="Times New Roman" w:hAnsi="Times New Roman" w:cs="Times New Roman"/>
          <w:sz w:val="28"/>
          <w:szCs w:val="28"/>
        </w:rPr>
        <w:t>2,262</w:t>
      </w:r>
      <w:r w:rsidRPr="00B47B3B">
        <w:rPr>
          <w:rFonts w:ascii="Times New Roman" w:hAnsi="Times New Roman" w:cs="Times New Roman"/>
          <w:sz w:val="28"/>
          <w:szCs w:val="28"/>
        </w:rPr>
        <w:t xml:space="preserve"> м/с</w:t>
      </w:r>
      <w:r w:rsidR="0002722A" w:rsidRPr="00B47B3B">
        <w:rPr>
          <w:rFonts w:ascii="Times New Roman" w:hAnsi="Times New Roman" w:cs="Times New Roman"/>
          <w:sz w:val="28"/>
          <w:szCs w:val="28"/>
        </w:rPr>
        <w:t xml:space="preserve"> * </w:t>
      </w:r>
      <w:r w:rsidR="00EC5C6C" w:rsidRPr="00B47B3B">
        <w:rPr>
          <w:rFonts w:ascii="Times New Roman" w:hAnsi="Times New Roman" w:cs="Times New Roman"/>
          <w:sz w:val="28"/>
          <w:szCs w:val="28"/>
        </w:rPr>
        <w:t>(0,096</w:t>
      </w:r>
      <w:r w:rsidRPr="00B47B3B">
        <w:rPr>
          <w:rFonts w:ascii="Times New Roman" w:hAnsi="Times New Roman" w:cs="Times New Roman"/>
          <w:sz w:val="28"/>
          <w:szCs w:val="28"/>
        </w:rPr>
        <w:t xml:space="preserve"> кг</w:t>
      </w:r>
      <w:r w:rsidR="00EC5C6C" w:rsidRPr="00B47B3B">
        <w:rPr>
          <w:rFonts w:ascii="Times New Roman" w:hAnsi="Times New Roman" w:cs="Times New Roman"/>
          <w:sz w:val="28"/>
          <w:szCs w:val="28"/>
        </w:rPr>
        <w:t>*2</w:t>
      </w:r>
      <w:r w:rsidRPr="00B47B3B">
        <w:rPr>
          <w:rFonts w:ascii="Times New Roman" w:hAnsi="Times New Roman" w:cs="Times New Roman"/>
          <w:sz w:val="28"/>
          <w:szCs w:val="28"/>
        </w:rPr>
        <w:t>)</w:t>
      </w:r>
    </w:p>
    <w:p w:rsidR="000225E1" w:rsidRPr="00B47B3B" w:rsidRDefault="00EC5C6C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0,4188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кг м/с</w:t>
      </w:r>
      <w:r w:rsidR="000225E1" w:rsidRPr="00B47B3B">
        <w:rPr>
          <w:rFonts w:ascii="Times New Roman" w:hAnsi="Times New Roman" w:cs="Times New Roman"/>
          <w:position w:val="-4"/>
          <w:sz w:val="28"/>
          <w:szCs w:val="28"/>
        </w:rPr>
        <w:object w:dxaOrig="220" w:dyaOrig="200">
          <v:shape id="_x0000_i1028" type="#_x0000_t75" style="width:11.25pt;height:9.75pt" o:ole="" fillcolor="window">
            <v:imagedata r:id="rId8" o:title=""/>
          </v:shape>
          <o:OLEObject Type="Embed" ProgID="Equation.3" ShapeID="_x0000_i1028" DrawAspect="Content" ObjectID="_1525819022" r:id="rId12"/>
        </w:object>
      </w:r>
      <w:r w:rsidRPr="00B47B3B">
        <w:rPr>
          <w:rFonts w:ascii="Times New Roman" w:hAnsi="Times New Roman" w:cs="Times New Roman"/>
          <w:sz w:val="28"/>
          <w:szCs w:val="28"/>
        </w:rPr>
        <w:t>0,4303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кг м/с</w:t>
      </w:r>
    </w:p>
    <w:p w:rsidR="00BA5641" w:rsidRPr="00B47B3B" w:rsidRDefault="00BA5641" w:rsidP="000225E1">
      <w:pPr>
        <w:rPr>
          <w:rFonts w:ascii="Times New Roman" w:hAnsi="Times New Roman" w:cs="Times New Roman"/>
          <w:sz w:val="28"/>
          <w:szCs w:val="28"/>
        </w:rPr>
      </w:pPr>
    </w:p>
    <w:p w:rsidR="005123EF" w:rsidRPr="00100019" w:rsidRDefault="00100019" w:rsidP="001000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01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225E1" w:rsidRPr="00B47B3B" w:rsidRDefault="00BA5641" w:rsidP="00BA56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Из равенства левой и правой частей формул, можно сделать вывод, что закон сохранения импульса в нашей работе выполняется. </w:t>
      </w:r>
      <w:r w:rsidRPr="00B47B3B">
        <w:rPr>
          <w:rFonts w:ascii="Times New Roman" w:hAnsi="Times New Roman" w:cs="Times New Roman"/>
          <w:sz w:val="28"/>
          <w:szCs w:val="28"/>
        </w:rPr>
        <w:br/>
        <w:t>Таким образом, м</w:t>
      </w:r>
      <w:r w:rsidR="005123EF" w:rsidRPr="00B47B3B">
        <w:rPr>
          <w:rFonts w:ascii="Times New Roman" w:hAnsi="Times New Roman" w:cs="Times New Roman"/>
          <w:sz w:val="28"/>
          <w:szCs w:val="28"/>
        </w:rPr>
        <w:t>ы проверили закон сохранения импульса для абсолютно-упругого и неупругого ударов.</w:t>
      </w:r>
      <w:r w:rsidR="007B35AB" w:rsidRPr="00B47B3B">
        <w:rPr>
          <w:rFonts w:ascii="Times New Roman" w:hAnsi="Times New Roman" w:cs="Times New Roman"/>
          <w:sz w:val="28"/>
          <w:szCs w:val="28"/>
        </w:rPr>
        <w:t xml:space="preserve"> И н</w:t>
      </w:r>
      <w:r w:rsidR="005123EF" w:rsidRPr="00B47B3B">
        <w:rPr>
          <w:rFonts w:ascii="Times New Roman" w:hAnsi="Times New Roman" w:cs="Times New Roman"/>
          <w:sz w:val="28"/>
          <w:szCs w:val="28"/>
        </w:rPr>
        <w:t>аучились определять скорости тел (в нашем случае шаров), после их столкновения.</w:t>
      </w:r>
    </w:p>
    <w:p w:rsidR="004C27F9" w:rsidRPr="00B47B3B" w:rsidRDefault="004C27F9" w:rsidP="004C27F9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4C27F9" w:rsidRPr="00B47B3B" w:rsidRDefault="004C27F9" w:rsidP="004C27F9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4C27F9" w:rsidRPr="00B47B3B" w:rsidRDefault="004C27F9" w:rsidP="004C27F9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C27F9" w:rsidRPr="00B47B3B" w:rsidRDefault="004C27F9" w:rsidP="00F06D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C27F9" w:rsidRPr="00B47B3B" w:rsidSect="00066D3B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E9D" w:rsidRDefault="00586E9D" w:rsidP="004C27F9">
      <w:pPr>
        <w:spacing w:after="0" w:line="240" w:lineRule="auto"/>
      </w:pPr>
      <w:r>
        <w:separator/>
      </w:r>
    </w:p>
  </w:endnote>
  <w:endnote w:type="continuationSeparator" w:id="0">
    <w:p w:rsidR="00586E9D" w:rsidRDefault="00586E9D" w:rsidP="004C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E9D" w:rsidRDefault="00586E9D" w:rsidP="004C27F9">
      <w:pPr>
        <w:spacing w:after="0" w:line="240" w:lineRule="auto"/>
      </w:pPr>
      <w:r>
        <w:separator/>
      </w:r>
    </w:p>
  </w:footnote>
  <w:footnote w:type="continuationSeparator" w:id="0">
    <w:p w:rsidR="00586E9D" w:rsidRDefault="00586E9D" w:rsidP="004C2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711892"/>
      <w:docPartObj>
        <w:docPartGallery w:val="Page Numbers (Top of Page)"/>
        <w:docPartUnique/>
      </w:docPartObj>
    </w:sdtPr>
    <w:sdtEndPr/>
    <w:sdtContent>
      <w:p w:rsidR="00337739" w:rsidRDefault="003F0AE7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09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37739" w:rsidRDefault="0033773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452A1"/>
    <w:multiLevelType w:val="hybridMultilevel"/>
    <w:tmpl w:val="FBE07D1E"/>
    <w:lvl w:ilvl="0" w:tplc="A51477B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40C60"/>
    <w:multiLevelType w:val="hybridMultilevel"/>
    <w:tmpl w:val="BB14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D5A5B"/>
    <w:multiLevelType w:val="hybridMultilevel"/>
    <w:tmpl w:val="77988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36933"/>
    <w:multiLevelType w:val="hybridMultilevel"/>
    <w:tmpl w:val="77988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31032"/>
    <w:multiLevelType w:val="hybridMultilevel"/>
    <w:tmpl w:val="A6989EA0"/>
    <w:lvl w:ilvl="0" w:tplc="34B0B0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0942811"/>
    <w:multiLevelType w:val="hybridMultilevel"/>
    <w:tmpl w:val="B816D382"/>
    <w:lvl w:ilvl="0" w:tplc="34B0B0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FC"/>
    <w:rsid w:val="000225E1"/>
    <w:rsid w:val="000241B9"/>
    <w:rsid w:val="0002722A"/>
    <w:rsid w:val="00043DD8"/>
    <w:rsid w:val="00066D3B"/>
    <w:rsid w:val="00100019"/>
    <w:rsid w:val="001107F1"/>
    <w:rsid w:val="00112E20"/>
    <w:rsid w:val="001439F2"/>
    <w:rsid w:val="00180288"/>
    <w:rsid w:val="00196D06"/>
    <w:rsid w:val="00211BA3"/>
    <w:rsid w:val="00252DED"/>
    <w:rsid w:val="002B1D78"/>
    <w:rsid w:val="002E1F1B"/>
    <w:rsid w:val="0031424C"/>
    <w:rsid w:val="00337739"/>
    <w:rsid w:val="0034326A"/>
    <w:rsid w:val="00386545"/>
    <w:rsid w:val="003A3048"/>
    <w:rsid w:val="003D12DA"/>
    <w:rsid w:val="003F0AE7"/>
    <w:rsid w:val="004673DF"/>
    <w:rsid w:val="00484C21"/>
    <w:rsid w:val="004867C3"/>
    <w:rsid w:val="004942CD"/>
    <w:rsid w:val="004C27F9"/>
    <w:rsid w:val="004D7251"/>
    <w:rsid w:val="005123EF"/>
    <w:rsid w:val="00536297"/>
    <w:rsid w:val="0056683A"/>
    <w:rsid w:val="005818FD"/>
    <w:rsid w:val="00586E9D"/>
    <w:rsid w:val="005C23F7"/>
    <w:rsid w:val="005C3560"/>
    <w:rsid w:val="006D0CFC"/>
    <w:rsid w:val="00746AA1"/>
    <w:rsid w:val="007772AC"/>
    <w:rsid w:val="00796EF8"/>
    <w:rsid w:val="0079716E"/>
    <w:rsid w:val="007A523C"/>
    <w:rsid w:val="007B35AB"/>
    <w:rsid w:val="008001BD"/>
    <w:rsid w:val="00847877"/>
    <w:rsid w:val="008849B0"/>
    <w:rsid w:val="008B4AA8"/>
    <w:rsid w:val="008D3379"/>
    <w:rsid w:val="009132D4"/>
    <w:rsid w:val="00915666"/>
    <w:rsid w:val="009859C4"/>
    <w:rsid w:val="00A17D8B"/>
    <w:rsid w:val="00A5751F"/>
    <w:rsid w:val="00B47B3B"/>
    <w:rsid w:val="00B52BE9"/>
    <w:rsid w:val="00BA5641"/>
    <w:rsid w:val="00BF5EBC"/>
    <w:rsid w:val="00C54268"/>
    <w:rsid w:val="00C70584"/>
    <w:rsid w:val="00C82A55"/>
    <w:rsid w:val="00CE7380"/>
    <w:rsid w:val="00D56EBA"/>
    <w:rsid w:val="00D643FB"/>
    <w:rsid w:val="00D67091"/>
    <w:rsid w:val="00D71853"/>
    <w:rsid w:val="00D84842"/>
    <w:rsid w:val="00DE5029"/>
    <w:rsid w:val="00E45146"/>
    <w:rsid w:val="00E72166"/>
    <w:rsid w:val="00EC5C6C"/>
    <w:rsid w:val="00EE25C6"/>
    <w:rsid w:val="00EF7451"/>
    <w:rsid w:val="00F06DFC"/>
    <w:rsid w:val="00F27AC5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E5FF30-B3BD-4DD8-8978-8EAE5B4E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27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4C2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7F9"/>
  </w:style>
  <w:style w:type="paragraph" w:styleId="a6">
    <w:name w:val="footer"/>
    <w:basedOn w:val="a"/>
    <w:link w:val="a7"/>
    <w:uiPriority w:val="99"/>
    <w:unhideWhenUsed/>
    <w:rsid w:val="004C2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7F9"/>
  </w:style>
  <w:style w:type="paragraph" w:styleId="a8">
    <w:name w:val="Balloon Text"/>
    <w:basedOn w:val="a"/>
    <w:link w:val="a9"/>
    <w:uiPriority w:val="99"/>
    <w:semiHidden/>
    <w:unhideWhenUsed/>
    <w:rsid w:val="00343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326A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5751F"/>
    <w:rPr>
      <w:color w:val="808080"/>
    </w:rPr>
  </w:style>
  <w:style w:type="paragraph" w:styleId="ab">
    <w:name w:val="List Paragraph"/>
    <w:basedOn w:val="a"/>
    <w:uiPriority w:val="34"/>
    <w:qFormat/>
    <w:rsid w:val="00B52BE9"/>
    <w:pPr>
      <w:ind w:left="720"/>
      <w:contextualSpacing/>
    </w:pPr>
  </w:style>
  <w:style w:type="paragraph" w:styleId="ac">
    <w:name w:val="Body Text"/>
    <w:basedOn w:val="a"/>
    <w:link w:val="ad"/>
    <w:rsid w:val="005123E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d">
    <w:name w:val="Основной текст Знак"/>
    <w:basedOn w:val="a0"/>
    <w:link w:val="ac"/>
    <w:rsid w:val="005123E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14C69-2894-433A-B39E-773C442E7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PloadyFree</cp:lastModifiedBy>
  <cp:revision>3</cp:revision>
  <dcterms:created xsi:type="dcterms:W3CDTF">2016-05-26T21:13:00Z</dcterms:created>
  <dcterms:modified xsi:type="dcterms:W3CDTF">2016-05-26T21:51:00Z</dcterms:modified>
</cp:coreProperties>
</file>