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7A" w:rsidRPr="00BA55BE" w:rsidRDefault="00BE7F3C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1680A" w:rsidRPr="00BA55BE" w:rsidRDefault="00F7765C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ФГБОУ В</w:t>
      </w:r>
      <w:r w:rsidR="0061680A" w:rsidRPr="00BA55BE">
        <w:rPr>
          <w:rFonts w:ascii="Times New Roman" w:hAnsi="Times New Roman" w:cs="Times New Roman"/>
          <w:sz w:val="28"/>
          <w:szCs w:val="28"/>
        </w:rPr>
        <w:t>О «ИжГТУ им</w:t>
      </w:r>
      <w:r w:rsidRPr="00BA55BE">
        <w:rPr>
          <w:rFonts w:ascii="Times New Roman" w:hAnsi="Times New Roman" w:cs="Times New Roman"/>
          <w:sz w:val="28"/>
          <w:szCs w:val="28"/>
        </w:rPr>
        <w:t>ени</w:t>
      </w:r>
      <w:r w:rsidR="0061680A" w:rsidRPr="00BA55BE">
        <w:rPr>
          <w:rFonts w:ascii="Times New Roman" w:hAnsi="Times New Roman" w:cs="Times New Roman"/>
          <w:sz w:val="28"/>
          <w:szCs w:val="28"/>
        </w:rPr>
        <w:t xml:space="preserve"> М. Т. Калашникова»</w:t>
      </w:r>
    </w:p>
    <w:p w:rsidR="0061680A" w:rsidRPr="00BA55BE" w:rsidRDefault="007C7A5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«Физика и оптотехника</w:t>
      </w:r>
      <w:r w:rsidR="0061680A" w:rsidRPr="00BA55BE">
        <w:rPr>
          <w:rFonts w:ascii="Times New Roman" w:hAnsi="Times New Roman" w:cs="Times New Roman"/>
          <w:sz w:val="28"/>
          <w:szCs w:val="28"/>
        </w:rPr>
        <w:t>»</w:t>
      </w: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1131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7E30DF" w:rsidRPr="001878ED" w:rsidRDefault="007C7A5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1131A0">
        <w:rPr>
          <w:rFonts w:ascii="Times New Roman" w:hAnsi="Times New Roman" w:cs="Times New Roman"/>
          <w:sz w:val="28"/>
          <w:szCs w:val="28"/>
        </w:rPr>
        <w:t xml:space="preserve"> №12</w:t>
      </w:r>
    </w:p>
    <w:p w:rsidR="00366017" w:rsidRPr="00BA55BE" w:rsidRDefault="00366017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по д</w:t>
      </w:r>
      <w:r w:rsidR="007C7A5A">
        <w:rPr>
          <w:rFonts w:ascii="Times New Roman" w:hAnsi="Times New Roman" w:cs="Times New Roman"/>
          <w:sz w:val="28"/>
          <w:szCs w:val="28"/>
        </w:rPr>
        <w:t>исциплине «Физика</w:t>
      </w:r>
      <w:r w:rsidRPr="00BA55BE">
        <w:rPr>
          <w:rFonts w:ascii="Times New Roman" w:hAnsi="Times New Roman" w:cs="Times New Roman"/>
          <w:sz w:val="28"/>
          <w:szCs w:val="28"/>
        </w:rPr>
        <w:t>»</w:t>
      </w:r>
    </w:p>
    <w:p w:rsidR="00366017" w:rsidRPr="00BA55BE" w:rsidRDefault="00366017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на тему: «</w:t>
      </w:r>
      <w:r w:rsidR="007C7A5A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340DE6">
        <w:rPr>
          <w:rFonts w:ascii="Times New Roman" w:hAnsi="Times New Roman" w:cs="Times New Roman"/>
          <w:sz w:val="28"/>
          <w:szCs w:val="28"/>
        </w:rPr>
        <w:t>показателя адиабаты воздуха методом Клемана-Дезорма</w:t>
      </w:r>
      <w:r w:rsidRPr="00BA55BE">
        <w:rPr>
          <w:rFonts w:ascii="Times New Roman" w:hAnsi="Times New Roman" w:cs="Times New Roman"/>
          <w:sz w:val="28"/>
          <w:szCs w:val="28"/>
        </w:rPr>
        <w:t>»</w:t>
      </w: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7765C" w:rsidRPr="001131A0" w:rsidRDefault="0061680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Выполнил</w:t>
      </w:r>
      <w:r w:rsidR="001131A0">
        <w:rPr>
          <w:rFonts w:ascii="Times New Roman" w:hAnsi="Times New Roman" w:cs="Times New Roman"/>
          <w:sz w:val="28"/>
          <w:szCs w:val="28"/>
        </w:rPr>
        <w:t>и</w:t>
      </w:r>
    </w:p>
    <w:p w:rsidR="0061680A" w:rsidRDefault="001131A0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E1235">
        <w:rPr>
          <w:rFonts w:ascii="Times New Roman" w:hAnsi="Times New Roman" w:cs="Times New Roman"/>
          <w:sz w:val="28"/>
          <w:szCs w:val="28"/>
        </w:rPr>
        <w:t xml:space="preserve">тудентка </w:t>
      </w:r>
      <w:r w:rsidR="007C7A5A">
        <w:rPr>
          <w:rFonts w:ascii="Times New Roman" w:hAnsi="Times New Roman" w:cs="Times New Roman"/>
          <w:sz w:val="28"/>
          <w:szCs w:val="28"/>
        </w:rPr>
        <w:t>группы Б02</w:t>
      </w:r>
      <w:r w:rsidR="0061680A" w:rsidRPr="00BA55BE">
        <w:rPr>
          <w:rFonts w:ascii="Times New Roman" w:hAnsi="Times New Roman" w:cs="Times New Roman"/>
          <w:sz w:val="28"/>
          <w:szCs w:val="28"/>
        </w:rPr>
        <w:t>-191-1</w:t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BE1235">
        <w:rPr>
          <w:rFonts w:ascii="Times New Roman" w:hAnsi="Times New Roman" w:cs="Times New Roman"/>
          <w:sz w:val="28"/>
          <w:szCs w:val="28"/>
        </w:rPr>
        <w:tab/>
        <w:t xml:space="preserve">  Чапаева А.С.</w:t>
      </w:r>
    </w:p>
    <w:p w:rsidR="001131A0" w:rsidRPr="00BA55BE" w:rsidRDefault="001131A0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Б02-191-1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Мусин Р.И.</w:t>
      </w:r>
    </w:p>
    <w:p w:rsidR="0061680A" w:rsidRPr="00BA55BE" w:rsidRDefault="007C7A5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44E8E">
        <w:rPr>
          <w:rFonts w:ascii="Times New Roman" w:hAnsi="Times New Roman" w:cs="Times New Roman"/>
          <w:sz w:val="28"/>
          <w:szCs w:val="28"/>
        </w:rPr>
        <w:t>Бусыгина Е.Л.</w:t>
      </w: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541567" w:rsidRPr="009C482B" w:rsidRDefault="009C482B" w:rsidP="009C482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  <w:sectPr w:rsidR="00541567" w:rsidRPr="009C482B" w:rsidSect="004B4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Ижевск 2016</w:t>
      </w:r>
    </w:p>
    <w:p w:rsidR="00340DE6" w:rsidRPr="006433A9" w:rsidRDefault="006433A9" w:rsidP="006433A9">
      <w:pPr>
        <w:spacing w:line="360" w:lineRule="auto"/>
        <w:ind w:left="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3A9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ПОКАЗАТЕЛЯ АДИАБАТЫ ВОЗДУХА МЕТОДОМ КЛЕМАНА-ДЕЗОРМА</w:t>
      </w:r>
    </w:p>
    <w:p w:rsidR="00AF56F0" w:rsidRDefault="009C482B" w:rsidP="00340DE6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6433A9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DE6">
        <w:rPr>
          <w:rFonts w:ascii="Times New Roman" w:hAnsi="Times New Roman" w:cs="Times New Roman"/>
          <w:sz w:val="28"/>
          <w:szCs w:val="28"/>
        </w:rPr>
        <w:t>рассмотреть различные термодинамические процессы в газах, в том числе в адиабатный процесс, и методы их реализации. Освоить метод Клемана-Дезорм</w:t>
      </w:r>
      <w:r w:rsidR="00C13EC1">
        <w:rPr>
          <w:rFonts w:ascii="Times New Roman" w:hAnsi="Times New Roman" w:cs="Times New Roman"/>
          <w:sz w:val="28"/>
          <w:szCs w:val="28"/>
        </w:rPr>
        <w:t>а по определению показателя адиа</w:t>
      </w:r>
      <w:r w:rsidR="00340DE6">
        <w:rPr>
          <w:rFonts w:ascii="Times New Roman" w:hAnsi="Times New Roman" w:cs="Times New Roman"/>
          <w:sz w:val="28"/>
          <w:szCs w:val="28"/>
        </w:rPr>
        <w:t xml:space="preserve">баты газов. </w:t>
      </w:r>
    </w:p>
    <w:p w:rsidR="00BE1235" w:rsidRDefault="00BE1235" w:rsidP="00340DE6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 стеклянный баллон с кранами, ручной насос, дополнительный баллон, водяной манометр, резиновые трубки.</w:t>
      </w:r>
    </w:p>
    <w:p w:rsidR="006433A9" w:rsidRDefault="006433A9" w:rsidP="00340DE6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экспериментально методом Клемана-Дезорма определить показатель адиабаты воздуха и сопоставить его с табличным значением.</w:t>
      </w:r>
    </w:p>
    <w:p w:rsidR="006433A9" w:rsidRDefault="006433A9" w:rsidP="006433A9">
      <w:pPr>
        <w:spacing w:line="360" w:lineRule="auto"/>
        <w:ind w:left="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6433A9" w:rsidRDefault="009F5F9C" w:rsidP="00122DF0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9F5F9C">
        <w:rPr>
          <w:rFonts w:ascii="Times New Roman" w:hAnsi="Times New Roman" w:cs="Times New Roman"/>
          <w:sz w:val="28"/>
          <w:szCs w:val="28"/>
        </w:rPr>
        <w:t xml:space="preserve">Идеальный </w:t>
      </w:r>
      <w:r>
        <w:rPr>
          <w:rFonts w:ascii="Times New Roman" w:hAnsi="Times New Roman" w:cs="Times New Roman"/>
          <w:sz w:val="28"/>
          <w:szCs w:val="28"/>
        </w:rPr>
        <w:t xml:space="preserve">газ – газ, для которого можно пренебречь силами межмолекулярного взаимодействия и размерами самих молекул. </w:t>
      </w:r>
    </w:p>
    <w:p w:rsidR="009F5F9C" w:rsidRDefault="009F5F9C" w:rsidP="00122DF0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идеальном г</w:t>
      </w:r>
      <w:r w:rsidR="00122DF0">
        <w:rPr>
          <w:rFonts w:ascii="Times New Roman" w:hAnsi="Times New Roman" w:cs="Times New Roman"/>
          <w:sz w:val="28"/>
          <w:szCs w:val="28"/>
        </w:rPr>
        <w:t>азе могут происходить процессы:</w:t>
      </w:r>
    </w:p>
    <w:p w:rsidR="00122DF0" w:rsidRDefault="00122DF0" w:rsidP="00122DF0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Изобарный:</w:t>
      </w:r>
    </w:p>
    <w:p w:rsidR="00122DF0" w:rsidRDefault="00122DF0" w:rsidP="00122DF0">
      <w:pPr>
        <w:pStyle w:val="a3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газа постоянно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2DF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22DF0">
        <w:rPr>
          <w:rFonts w:ascii="Times New Roman" w:hAnsi="Times New Roman" w:cs="Times New Roman"/>
          <w:sz w:val="28"/>
          <w:szCs w:val="28"/>
        </w:rPr>
        <w:t>)</w:t>
      </w:r>
    </w:p>
    <w:p w:rsidR="009B43D8" w:rsidRDefault="00122DF0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pdV=p(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9B43D8" w:rsidRDefault="009B43D8" w:rsidP="009B43D8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Изохорный:</w:t>
      </w:r>
    </w:p>
    <w:p w:rsidR="009B43D8" w:rsidRDefault="009B43D8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Объем газа постоянен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9B43D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r w:rsidRPr="009B43D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B43D8" w:rsidRDefault="009B43D8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A=0</m:t>
          </m:r>
        </m:oMath>
      </m:oMathPara>
    </w:p>
    <w:p w:rsidR="009B43D8" w:rsidRDefault="009B43D8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B43D8" w:rsidRDefault="009B43D8" w:rsidP="009B43D8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Изотермический процесс:</w:t>
      </w:r>
    </w:p>
    <w:p w:rsidR="009B43D8" w:rsidRDefault="009B43D8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Температура постоянна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const)</w:t>
      </w:r>
    </w:p>
    <w:p w:rsidR="009B43D8" w:rsidRDefault="00F445E1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pdV=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mRT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μV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dV=RT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F445E1" w:rsidRPr="00F445E1" w:rsidRDefault="00F445E1" w:rsidP="00F445E1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Адиабатный процесс:</w:t>
      </w:r>
    </w:p>
    <w:p w:rsidR="00F445E1" w:rsidRDefault="00F445E1" w:rsidP="00F445E1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Процесс, происходящий без обмена теплом с окружающими телами.</w:t>
      </w:r>
    </w:p>
    <w:p w:rsidR="00F445E1" w:rsidRDefault="00F445E1" w:rsidP="00F445E1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</w:rPr>
      </w:pPr>
    </w:p>
    <w:p w:rsidR="00F445E1" w:rsidRDefault="00F445E1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Теплоемкость – физическая величина, определяемая количеством теплоты, поглощаемым газом при нагревании его на 1 градус (по шкале Цельсия или Кельвина):</w:t>
      </w:r>
    </w:p>
    <w:p w:rsidR="00F445E1" w:rsidRDefault="00F445E1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F445E1" w:rsidRDefault="00F445E1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Удельная теплоемкость </w:t>
      </w:r>
      <w:r w:rsidR="007604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0492">
        <w:rPr>
          <w:rFonts w:ascii="Times New Roman" w:hAnsi="Times New Roman" w:cs="Times New Roman"/>
          <w:sz w:val="28"/>
          <w:szCs w:val="28"/>
        </w:rPr>
        <w:t>теплоемкость единицы массы вещества:</w:t>
      </w:r>
    </w:p>
    <w:p w:rsidR="00760492" w:rsidRDefault="00760492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 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μδQ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 dT</m:t>
              </m:r>
            </m:den>
          </m:f>
        </m:oMath>
      </m:oMathPara>
    </w:p>
    <w:p w:rsidR="00F445E1" w:rsidRDefault="00760492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начало термодинамики в дифференциальной форме:</w:t>
      </w:r>
    </w:p>
    <w:p w:rsidR="00760492" w:rsidRDefault="00760492" w:rsidP="00F445E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δQ=dU+ δA</m:t>
          </m:r>
        </m:oMath>
      </m:oMathPara>
    </w:p>
    <w:p w:rsidR="00BC1E90" w:rsidRPr="00760492" w:rsidRDefault="00760492" w:rsidP="00BC1E90">
      <w:pPr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бесконечно малое измерение внутренней энергии системы; δА – элементарная работа; 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бесконечно малое количество теплоты. Т.е. сообщенное количество теплоты идет на изменение ее внутренней энергии и на совершение работы против внешних сил.</w:t>
      </w:r>
    </w:p>
    <w:p w:rsidR="00760492" w:rsidRPr="0093541D" w:rsidRDefault="0093541D" w:rsidP="00F445E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BC1E90">
        <w:rPr>
          <w:rFonts w:ascii="Times New Roman" w:hAnsi="Times New Roman" w:cs="Times New Roman"/>
          <w:sz w:val="28"/>
          <w:szCs w:val="28"/>
        </w:rPr>
        <w:t xml:space="preserve"> Пуассона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показатель адиабаты.</m:t>
        </m:r>
      </m:oMath>
    </w:p>
    <w:p w:rsidR="0093541D" w:rsidRDefault="0093541D" w:rsidP="00F445E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 Пуассона:</w:t>
      </w:r>
    </w:p>
    <w:p w:rsidR="0093541D" w:rsidRPr="009616D4" w:rsidRDefault="0093541D" w:rsidP="009616D4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den>
              </m:f>
            </m:sup>
          </m:sSup>
        </m:oMath>
      </m:oMathPara>
    </w:p>
    <w:p w:rsidR="0093541D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начало термодинамики с учетом выражения для одного моля:</w:t>
      </w:r>
    </w:p>
    <w:p w:rsidR="009616D4" w:rsidRPr="009616D4" w:rsidRDefault="009616D4" w:rsidP="009616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dT=d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+ pd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:rsidR="00760492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Майера:</w:t>
      </w:r>
    </w:p>
    <w:p w:rsidR="009616D4" w:rsidRPr="009616D4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R</m:t>
          </m:r>
        </m:oMath>
      </m:oMathPara>
    </w:p>
    <w:p w:rsidR="009616D4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Внутренняя энергия одного моля идеального газа:</w:t>
      </w:r>
    </w:p>
    <w:p w:rsidR="009616D4" w:rsidRDefault="009616D4" w:rsidP="009616D4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ε</m:t>
          </m:r>
        </m:oMath>
      </m:oMathPara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степеней свободы</w:t>
      </w:r>
      <w:r w:rsidRPr="002D4C0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2D4C0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независимых переменных, полностью определяющих положение системы в пространстве.</w:t>
      </w:r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ε=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kT</m:t>
          </m:r>
        </m:oMath>
      </m:oMathPara>
    </w:p>
    <w:p w:rsidR="002D4C0C" w:rsidRDefault="002D4C0C" w:rsidP="002D4C0C">
      <w:pPr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пост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коле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вращ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1,38*10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Больцмана.</w:t>
      </w:r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Внутренняя энергия моля одного моля газа:</w:t>
      </w:r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RT</m:t>
          </m:r>
        </m:oMath>
      </m:oMathPara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Теплоемкость при постоянном объеме:</w:t>
      </w:r>
    </w:p>
    <w:p w:rsidR="002D4C0C" w:rsidRPr="002D4C0C" w:rsidRDefault="00EB046E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</m:oMath>
      </m:oMathPara>
    </w:p>
    <w:p w:rsidR="002D4C0C" w:rsidRDefault="00EB046E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Теплоемкость при постоянном давлении:</w:t>
      </w:r>
    </w:p>
    <w:p w:rsidR="00EB046E" w:rsidRDefault="00EB046E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</m:oMath>
      </m:oMathPara>
    </w:p>
    <w:p w:rsidR="00EB046E" w:rsidRDefault="00EB046E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Формулы показателя адиабаты:</w:t>
      </w:r>
    </w:p>
    <w:p w:rsidR="00EB046E" w:rsidRPr="00EB046E" w:rsidRDefault="00EB046E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γ=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μV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:rsidR="002D4C0C" w:rsidRP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616D4" w:rsidRPr="009616D4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9616D4" w:rsidRPr="009616D4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433A9" w:rsidRPr="006433A9" w:rsidRDefault="006433A9" w:rsidP="00E21BC5">
      <w:pPr>
        <w:spacing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13EC1" w:rsidRPr="00F44E8E" w:rsidRDefault="00E21BC5" w:rsidP="00BE1235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все необходимые измерения и запишем результаты </w:t>
      </w:r>
      <w:r w:rsidR="00C13EC1">
        <w:rPr>
          <w:rFonts w:ascii="Times New Roman" w:hAnsi="Times New Roman" w:cs="Times New Roman"/>
          <w:sz w:val="28"/>
          <w:szCs w:val="28"/>
        </w:rPr>
        <w:t>в таблицы.</w:t>
      </w:r>
      <w:r w:rsidR="00BE1235">
        <w:rPr>
          <w:rFonts w:ascii="Times New Roman" w:hAnsi="Times New Roman" w:cs="Times New Roman"/>
          <w:sz w:val="28"/>
          <w:szCs w:val="28"/>
        </w:rPr>
        <w:t xml:space="preserve"> </w:t>
      </w:r>
      <w:r w:rsidR="00C13EC1">
        <w:rPr>
          <w:rFonts w:ascii="Times New Roman" w:hAnsi="Times New Roman" w:cs="Times New Roman"/>
          <w:sz w:val="28"/>
          <w:szCs w:val="28"/>
        </w:rPr>
        <w:t>Результаты даны в мм р.с.</w:t>
      </w:r>
    </w:p>
    <w:tbl>
      <w:tblPr>
        <w:tblStyle w:val="af0"/>
        <w:tblW w:w="0" w:type="auto"/>
        <w:tblInd w:w="708" w:type="dxa"/>
        <w:tblLook w:val="04A0"/>
      </w:tblPr>
      <w:tblGrid>
        <w:gridCol w:w="2191"/>
        <w:gridCol w:w="2271"/>
        <w:gridCol w:w="2271"/>
        <w:gridCol w:w="2271"/>
      </w:tblGrid>
      <w:tr w:rsidR="00B02992" w:rsidTr="00B02992">
        <w:tc>
          <w:tcPr>
            <w:tcW w:w="2191" w:type="dxa"/>
          </w:tcPr>
          <w:p w:rsidR="00B02992" w:rsidRPr="00B02992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02992" w:rsidTr="00B02992">
        <w:tc>
          <w:tcPr>
            <w:tcW w:w="2191" w:type="dxa"/>
          </w:tcPr>
          <w:p w:rsidR="00B02992" w:rsidRP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:rsidR="00B02992" w:rsidRP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:rsidR="00B02992" w:rsidRPr="007520FD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:rsidR="00B02992" w:rsidRPr="007520FD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271" w:type="dxa"/>
          </w:tcPr>
          <w:p w:rsidR="00B02992" w:rsidRPr="007520FD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5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71" w:type="dxa"/>
          </w:tcPr>
          <w:p w:rsidR="00B02992" w:rsidRPr="007520FD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5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1" w:type="dxa"/>
          </w:tcPr>
          <w:p w:rsidR="00B02992" w:rsidRPr="007520FD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71" w:type="dxa"/>
          </w:tcPr>
          <w:p w:rsidR="00B02992" w:rsidRPr="00C01D5A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01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C13EC1" w:rsidRDefault="00C13EC1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B02992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адиабату по формуле:</w:t>
      </w:r>
    </w:p>
    <w:p w:rsidR="00424B9D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γ=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B02992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Отсюда:</w:t>
      </w:r>
    </w:p>
    <w:p w:rsidR="00424B9D" w:rsidRPr="00E21BC5" w:rsidRDefault="006C5AC9" w:rsidP="00424B9D">
      <w:pPr>
        <w:spacing w:line="360" w:lineRule="auto"/>
        <w:ind w:left="708"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48-15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48-31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1.94</m:t>
          </m:r>
        </m:oMath>
      </m:oMathPara>
    </w:p>
    <w:p w:rsidR="00B02992" w:rsidRPr="00424B9D" w:rsidRDefault="006C5AC9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49-14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49-30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=1.84</m:t>
          </m:r>
        </m:oMath>
      </m:oMathPara>
    </w:p>
    <w:p w:rsidR="00424B9D" w:rsidRPr="00424B9D" w:rsidRDefault="006C5AC9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52-30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=1.68</m:t>
          </m:r>
        </m:oMath>
      </m:oMathPara>
    </w:p>
    <w:p w:rsidR="00424B9D" w:rsidRPr="007520FD" w:rsidRDefault="006C5AC9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52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52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31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1.66</m:t>
          </m:r>
        </m:oMath>
      </m:oMathPara>
    </w:p>
    <w:p w:rsidR="00424B9D" w:rsidRPr="00424B9D" w:rsidRDefault="006C5AC9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52-32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=1.8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 </m:t>
          </m:r>
        </m:oMath>
      </m:oMathPara>
    </w:p>
    <w:p w:rsidR="00424B9D" w:rsidRDefault="00424B9D" w:rsidP="00424B9D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424B9D" w:rsidRDefault="00424B9D" w:rsidP="00424B9D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значение адиабаты равно:</w:t>
      </w:r>
    </w:p>
    <w:p w:rsidR="00424B9D" w:rsidRPr="00424B9D" w:rsidRDefault="006A77D1" w:rsidP="00424B9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&lt;γ&gt;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</m:oMath>
      </m:oMathPara>
    </w:p>
    <w:p w:rsidR="00B02992" w:rsidRPr="00C01D5A" w:rsidRDefault="006A77D1" w:rsidP="006A77D1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γ&gt;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8.92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78</m:t>
          </m:r>
        </m:oMath>
      </m:oMathPara>
    </w:p>
    <w:p w:rsidR="00B02992" w:rsidRDefault="006A77D1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равна:</w:t>
      </w:r>
    </w:p>
    <w:p w:rsidR="006A77D1" w:rsidRPr="006A77D1" w:rsidRDefault="006A77D1" w:rsidP="00C13EC1">
      <w:pPr>
        <w:spacing w:line="360" w:lineRule="auto"/>
        <w:ind w:left="708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Δγ=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>γ&gt;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B02992" w:rsidRPr="006A589F" w:rsidRDefault="006A77D1" w:rsidP="006A77D1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Δγ</m:t>
          </m:r>
          <m:r>
            <w:rPr>
              <w:rFonts w:ascii="Cambria Math" w:hAnsi="Cambria Math" w:cs="Times New Roman"/>
              <w:sz w:val="28"/>
              <w:szCs w:val="28"/>
            </w:rPr>
            <m:t>=1.78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∙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50.6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.4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30.8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 0.2</m:t>
          </m:r>
        </m:oMath>
      </m:oMathPara>
    </w:p>
    <w:p w:rsidR="00B02992" w:rsidRPr="00864D24" w:rsidRDefault="006C5AC9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&lt;γ&gt;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1.78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∙100%=11.23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:rsidR="00864D24" w:rsidRDefault="00864D24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погрешности адиабата равна:</w:t>
      </w:r>
    </w:p>
    <w:p w:rsidR="00864D24" w:rsidRPr="00864D24" w:rsidRDefault="00864D24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γ=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&lt;γ&gt; ± Δγ</m:t>
          </m:r>
        </m:oMath>
      </m:oMathPara>
    </w:p>
    <w:p w:rsidR="00864D24" w:rsidRPr="006A589F" w:rsidRDefault="00864D24" w:rsidP="00864D24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</m:t>
          </m:r>
          <m:r>
            <w:rPr>
              <w:rFonts w:ascii="Cambria Math" w:hAnsi="Cambria Math" w:cs="Times New Roman"/>
              <w:sz w:val="28"/>
              <w:szCs w:val="28"/>
            </w:rPr>
            <m:t>=1.78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±0.2</m:t>
          </m:r>
        </m:oMath>
      </m:oMathPara>
    </w:p>
    <w:p w:rsidR="00864D24" w:rsidRPr="00386A9C" w:rsidRDefault="00386A9C" w:rsidP="00386A9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Сравним полученное значение с табличным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=1.4</m:t>
        </m:r>
      </m:oMath>
      <w:r w:rsidRPr="00386A9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86A9C" w:rsidRPr="00F44E8E" w:rsidRDefault="006C5AC9" w:rsidP="00386A9C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 ±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&lt;γ&gt;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∙100%=127.29 ±11.23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%</m:t>
          </m:r>
        </m:oMath>
      </m:oMathPara>
    </w:p>
    <w:p w:rsidR="00386A9C" w:rsidRPr="00F44E8E" w:rsidRDefault="00386A9C" w:rsidP="00386A9C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86A9C" w:rsidRDefault="00386A9C" w:rsidP="00386A9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значение, близкое табличному.</w:t>
      </w:r>
    </w:p>
    <w:p w:rsidR="00386A9C" w:rsidRDefault="00386A9C" w:rsidP="00386A9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386A9C" w:rsidRPr="001131A0" w:rsidRDefault="00386A9C" w:rsidP="00386A9C">
      <w:pPr>
        <w:spacing w:line="360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1A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86A9C" w:rsidRPr="00BC6932" w:rsidRDefault="00BE1235" w:rsidP="00BC6932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мы</w:t>
      </w:r>
      <w:r w:rsidR="00386A9C">
        <w:rPr>
          <w:rFonts w:ascii="Times New Roman" w:hAnsi="Times New Roman" w:cs="Times New Roman"/>
          <w:sz w:val="28"/>
          <w:szCs w:val="28"/>
        </w:rPr>
        <w:t xml:space="preserve"> рассмотрел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86A9C">
        <w:rPr>
          <w:rFonts w:ascii="Times New Roman" w:hAnsi="Times New Roman" w:cs="Times New Roman"/>
          <w:sz w:val="28"/>
          <w:szCs w:val="28"/>
        </w:rPr>
        <w:t xml:space="preserve"> адиабатический и изохорический процессы</w:t>
      </w:r>
      <w:r w:rsidR="00BC6932">
        <w:rPr>
          <w:rFonts w:ascii="Times New Roman" w:hAnsi="Times New Roman" w:cs="Times New Roman"/>
          <w:sz w:val="28"/>
          <w:szCs w:val="28"/>
        </w:rPr>
        <w:t xml:space="preserve"> и их реализацию в ходе нахождения адиабаты воздуха методом Клемана-Дезорма. Он </w:t>
      </w:r>
      <w:r>
        <w:rPr>
          <w:rFonts w:ascii="Times New Roman" w:hAnsi="Times New Roman" w:cs="Times New Roman"/>
          <w:sz w:val="28"/>
          <w:szCs w:val="28"/>
        </w:rPr>
        <w:t>оказался равным</w:t>
      </w:r>
      <w:r w:rsidR="00BC6932"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=1.78</m:t>
        </m:r>
        <m:r>
          <w:rPr>
            <w:rFonts w:ascii="Cambria Math" w:hAnsi="Cambria Math" w:cs="Times New Roman"/>
            <w:sz w:val="28"/>
            <w:szCs w:val="28"/>
          </w:rPr>
          <m:t xml:space="preserve"> ±0.23</m:t>
        </m:r>
      </m:oMath>
      <w:r w:rsidR="00BC6932">
        <w:rPr>
          <w:rFonts w:ascii="Times New Roman" w:eastAsiaTheme="minorEastAsia" w:hAnsi="Times New Roman" w:cs="Times New Roman"/>
          <w:sz w:val="28"/>
          <w:szCs w:val="28"/>
        </w:rPr>
        <w:t>, что приблизительно равно адиабате сухого воздуха.</w:t>
      </w:r>
    </w:p>
    <w:sectPr w:rsidR="00386A9C" w:rsidRPr="00BC6932" w:rsidSect="004B4382">
      <w:pgSz w:w="11906" w:h="16838"/>
      <w:pgMar w:top="1134" w:right="1701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F07" w:rsidRDefault="00BE2F07" w:rsidP="001B76E1">
      <w:pPr>
        <w:spacing w:after="0" w:line="240" w:lineRule="auto"/>
      </w:pPr>
      <w:r>
        <w:separator/>
      </w:r>
    </w:p>
  </w:endnote>
  <w:endnote w:type="continuationSeparator" w:id="1">
    <w:p w:rsidR="00BE2F07" w:rsidRDefault="00BE2F07" w:rsidP="001B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82" w:rsidRDefault="004B4382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82" w:rsidRDefault="004B4382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82" w:rsidRDefault="004B438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F07" w:rsidRDefault="00BE2F07" w:rsidP="001B76E1">
      <w:pPr>
        <w:spacing w:after="0" w:line="240" w:lineRule="auto"/>
      </w:pPr>
      <w:r>
        <w:separator/>
      </w:r>
    </w:p>
  </w:footnote>
  <w:footnote w:type="continuationSeparator" w:id="1">
    <w:p w:rsidR="00BE2F07" w:rsidRDefault="00BE2F07" w:rsidP="001B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82" w:rsidRDefault="004B438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82" w:rsidRDefault="004B4382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6F0" w:rsidRDefault="00AF56F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0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9965D7"/>
    <w:multiLevelType w:val="hybridMultilevel"/>
    <w:tmpl w:val="5982244A"/>
    <w:lvl w:ilvl="0" w:tplc="0AD02EA0">
      <w:start w:val="1"/>
      <w:numFmt w:val="bullet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420B4"/>
    <w:multiLevelType w:val="hybridMultilevel"/>
    <w:tmpl w:val="91D04692"/>
    <w:lvl w:ilvl="0" w:tplc="D1D209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5B94C7D"/>
    <w:multiLevelType w:val="hybridMultilevel"/>
    <w:tmpl w:val="22EE6486"/>
    <w:lvl w:ilvl="0" w:tplc="896C68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209E5"/>
    <w:multiLevelType w:val="multilevel"/>
    <w:tmpl w:val="EC4EF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D121EAF"/>
    <w:multiLevelType w:val="hybridMultilevel"/>
    <w:tmpl w:val="ACCA77EE"/>
    <w:lvl w:ilvl="0" w:tplc="7070F72C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811DD"/>
    <w:multiLevelType w:val="hybridMultilevel"/>
    <w:tmpl w:val="FEDCD330"/>
    <w:lvl w:ilvl="0" w:tplc="F376B41C">
      <w:start w:val="1"/>
      <w:numFmt w:val="bullet"/>
      <w:lvlText w:val=""/>
      <w:lvlJc w:val="left"/>
      <w:pPr>
        <w:tabs>
          <w:tab w:val="num" w:pos="1701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A7F23"/>
    <w:multiLevelType w:val="hybridMultilevel"/>
    <w:tmpl w:val="695A3552"/>
    <w:lvl w:ilvl="0" w:tplc="B7D85E10">
      <w:start w:val="1"/>
      <w:numFmt w:val="bullet"/>
      <w:suff w:val="nothing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601E2"/>
    <w:multiLevelType w:val="hybridMultilevel"/>
    <w:tmpl w:val="D2E66890"/>
    <w:lvl w:ilvl="0" w:tplc="ADD44B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1A207993"/>
    <w:multiLevelType w:val="hybridMultilevel"/>
    <w:tmpl w:val="93FCC2D8"/>
    <w:lvl w:ilvl="0" w:tplc="F140CD9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226536E5"/>
    <w:multiLevelType w:val="hybridMultilevel"/>
    <w:tmpl w:val="7264DAC6"/>
    <w:lvl w:ilvl="0" w:tplc="D4EE4C8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23F10"/>
    <w:multiLevelType w:val="hybridMultilevel"/>
    <w:tmpl w:val="EEC45B4E"/>
    <w:lvl w:ilvl="0" w:tplc="F03A6B78">
      <w:start w:val="1"/>
      <w:numFmt w:val="bullet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E62D9F"/>
    <w:multiLevelType w:val="multilevel"/>
    <w:tmpl w:val="D9A63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46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88" w:hanging="1800"/>
      </w:pPr>
      <w:rPr>
        <w:rFonts w:hint="default"/>
      </w:rPr>
    </w:lvl>
  </w:abstractNum>
  <w:abstractNum w:abstractNumId="13">
    <w:nsid w:val="372B30DC"/>
    <w:multiLevelType w:val="multilevel"/>
    <w:tmpl w:val="346673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E8A0308"/>
    <w:multiLevelType w:val="hybridMultilevel"/>
    <w:tmpl w:val="F2A07538"/>
    <w:lvl w:ilvl="0" w:tplc="E0D299D2">
      <w:start w:val="1"/>
      <w:numFmt w:val="bullet"/>
      <w:lvlText w:val=""/>
      <w:lvlJc w:val="left"/>
      <w:pPr>
        <w:tabs>
          <w:tab w:val="num" w:pos="1134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45341"/>
    <w:multiLevelType w:val="hybridMultilevel"/>
    <w:tmpl w:val="D5D27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AB0968"/>
    <w:multiLevelType w:val="hybridMultilevel"/>
    <w:tmpl w:val="018CCE16"/>
    <w:lvl w:ilvl="0" w:tplc="958CA9C6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16494"/>
    <w:multiLevelType w:val="multilevel"/>
    <w:tmpl w:val="BB507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45B56300"/>
    <w:multiLevelType w:val="multilevel"/>
    <w:tmpl w:val="841EE1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>
    <w:nsid w:val="470125D6"/>
    <w:multiLevelType w:val="multilevel"/>
    <w:tmpl w:val="96C44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6B4F4E"/>
    <w:multiLevelType w:val="hybridMultilevel"/>
    <w:tmpl w:val="54967262"/>
    <w:lvl w:ilvl="0" w:tplc="607C10D2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AF1C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17102A3"/>
    <w:multiLevelType w:val="hybridMultilevel"/>
    <w:tmpl w:val="8BB88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2010A"/>
    <w:multiLevelType w:val="hybridMultilevel"/>
    <w:tmpl w:val="3C4231D2"/>
    <w:lvl w:ilvl="0" w:tplc="41BE7F22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B4B6B"/>
    <w:multiLevelType w:val="hybridMultilevel"/>
    <w:tmpl w:val="59E40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5669B"/>
    <w:multiLevelType w:val="multilevel"/>
    <w:tmpl w:val="D42C55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6">
    <w:nsid w:val="66995084"/>
    <w:multiLevelType w:val="hybridMultilevel"/>
    <w:tmpl w:val="3DF08CD8"/>
    <w:lvl w:ilvl="0" w:tplc="7E784E92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B5479"/>
    <w:multiLevelType w:val="multilevel"/>
    <w:tmpl w:val="E67266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>
    <w:nsid w:val="68E97D4B"/>
    <w:multiLevelType w:val="hybridMultilevel"/>
    <w:tmpl w:val="18247936"/>
    <w:lvl w:ilvl="0" w:tplc="92E2926C">
      <w:start w:val="1"/>
      <w:numFmt w:val="bullet"/>
      <w:lvlText w:val=""/>
      <w:lvlJc w:val="left"/>
      <w:pPr>
        <w:tabs>
          <w:tab w:val="num" w:pos="2268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666657"/>
    <w:multiLevelType w:val="hybridMultilevel"/>
    <w:tmpl w:val="BD68DFFA"/>
    <w:lvl w:ilvl="0" w:tplc="86445D8A">
      <w:start w:val="1"/>
      <w:numFmt w:val="bullet"/>
      <w:lvlText w:val=""/>
      <w:lvlJc w:val="left"/>
      <w:pPr>
        <w:tabs>
          <w:tab w:val="num" w:pos="1134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A2BBC"/>
    <w:multiLevelType w:val="multilevel"/>
    <w:tmpl w:val="E67266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>
    <w:nsid w:val="7BA83A81"/>
    <w:multiLevelType w:val="multilevel"/>
    <w:tmpl w:val="945AD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1"/>
  </w:num>
  <w:num w:numId="5">
    <w:abstractNumId w:val="5"/>
  </w:num>
  <w:num w:numId="6">
    <w:abstractNumId w:val="23"/>
  </w:num>
  <w:num w:numId="7">
    <w:abstractNumId w:val="7"/>
  </w:num>
  <w:num w:numId="8">
    <w:abstractNumId w:val="1"/>
  </w:num>
  <w:num w:numId="9">
    <w:abstractNumId w:val="26"/>
  </w:num>
  <w:num w:numId="10">
    <w:abstractNumId w:val="10"/>
  </w:num>
  <w:num w:numId="11">
    <w:abstractNumId w:val="20"/>
  </w:num>
  <w:num w:numId="12">
    <w:abstractNumId w:val="16"/>
  </w:num>
  <w:num w:numId="13">
    <w:abstractNumId w:val="14"/>
  </w:num>
  <w:num w:numId="14">
    <w:abstractNumId w:val="28"/>
  </w:num>
  <w:num w:numId="15">
    <w:abstractNumId w:val="29"/>
  </w:num>
  <w:num w:numId="16">
    <w:abstractNumId w:val="6"/>
  </w:num>
  <w:num w:numId="17">
    <w:abstractNumId w:val="17"/>
  </w:num>
  <w:num w:numId="18">
    <w:abstractNumId w:val="22"/>
  </w:num>
  <w:num w:numId="19">
    <w:abstractNumId w:val="31"/>
  </w:num>
  <w:num w:numId="20">
    <w:abstractNumId w:val="13"/>
  </w:num>
  <w:num w:numId="21">
    <w:abstractNumId w:val="30"/>
  </w:num>
  <w:num w:numId="22">
    <w:abstractNumId w:val="27"/>
  </w:num>
  <w:num w:numId="23">
    <w:abstractNumId w:val="21"/>
  </w:num>
  <w:num w:numId="24">
    <w:abstractNumId w:val="4"/>
  </w:num>
  <w:num w:numId="25">
    <w:abstractNumId w:val="19"/>
  </w:num>
  <w:num w:numId="26">
    <w:abstractNumId w:val="0"/>
  </w:num>
  <w:num w:numId="27">
    <w:abstractNumId w:val="25"/>
  </w:num>
  <w:num w:numId="28">
    <w:abstractNumId w:val="18"/>
  </w:num>
  <w:num w:numId="29">
    <w:abstractNumId w:val="2"/>
  </w:num>
  <w:num w:numId="30">
    <w:abstractNumId w:val="12"/>
  </w:num>
  <w:num w:numId="31">
    <w:abstractNumId w:val="9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1680A"/>
    <w:rsid w:val="000148D0"/>
    <w:rsid w:val="00030850"/>
    <w:rsid w:val="000550BB"/>
    <w:rsid w:val="00096970"/>
    <w:rsid w:val="000A413D"/>
    <w:rsid w:val="000D2698"/>
    <w:rsid w:val="0011184D"/>
    <w:rsid w:val="001131A0"/>
    <w:rsid w:val="00122DF0"/>
    <w:rsid w:val="00161222"/>
    <w:rsid w:val="001739A0"/>
    <w:rsid w:val="00177E32"/>
    <w:rsid w:val="0018047F"/>
    <w:rsid w:val="001878ED"/>
    <w:rsid w:val="00193CEA"/>
    <w:rsid w:val="001A2A56"/>
    <w:rsid w:val="001B76E1"/>
    <w:rsid w:val="00205BD6"/>
    <w:rsid w:val="002243EC"/>
    <w:rsid w:val="00232D7A"/>
    <w:rsid w:val="002D310A"/>
    <w:rsid w:val="002D4C0C"/>
    <w:rsid w:val="002E7E8D"/>
    <w:rsid w:val="002F050A"/>
    <w:rsid w:val="0030503A"/>
    <w:rsid w:val="00340DE6"/>
    <w:rsid w:val="00366017"/>
    <w:rsid w:val="003745DF"/>
    <w:rsid w:val="00386A9C"/>
    <w:rsid w:val="003B458E"/>
    <w:rsid w:val="003B7A85"/>
    <w:rsid w:val="003D4F35"/>
    <w:rsid w:val="003E4E17"/>
    <w:rsid w:val="0040285A"/>
    <w:rsid w:val="00424B9D"/>
    <w:rsid w:val="00473DAC"/>
    <w:rsid w:val="00476BDF"/>
    <w:rsid w:val="004B4382"/>
    <w:rsid w:val="004E31C3"/>
    <w:rsid w:val="00521AA3"/>
    <w:rsid w:val="00532CFF"/>
    <w:rsid w:val="00541567"/>
    <w:rsid w:val="005A265C"/>
    <w:rsid w:val="005A2DD4"/>
    <w:rsid w:val="005C354B"/>
    <w:rsid w:val="005E2729"/>
    <w:rsid w:val="005E4EA5"/>
    <w:rsid w:val="00611D8F"/>
    <w:rsid w:val="0061680A"/>
    <w:rsid w:val="00620CA8"/>
    <w:rsid w:val="006424D4"/>
    <w:rsid w:val="006433A9"/>
    <w:rsid w:val="00683115"/>
    <w:rsid w:val="00684E82"/>
    <w:rsid w:val="006A589F"/>
    <w:rsid w:val="006A5EEA"/>
    <w:rsid w:val="006A77D1"/>
    <w:rsid w:val="006C1DF5"/>
    <w:rsid w:val="006C5AC9"/>
    <w:rsid w:val="007375FB"/>
    <w:rsid w:val="00744348"/>
    <w:rsid w:val="00747042"/>
    <w:rsid w:val="007520FD"/>
    <w:rsid w:val="00760492"/>
    <w:rsid w:val="00797B05"/>
    <w:rsid w:val="007C76C8"/>
    <w:rsid w:val="007C7A5A"/>
    <w:rsid w:val="007E30DF"/>
    <w:rsid w:val="007E7F65"/>
    <w:rsid w:val="0080129F"/>
    <w:rsid w:val="00825FB4"/>
    <w:rsid w:val="008405A6"/>
    <w:rsid w:val="008422FE"/>
    <w:rsid w:val="00845F44"/>
    <w:rsid w:val="00864D24"/>
    <w:rsid w:val="00865643"/>
    <w:rsid w:val="0089782E"/>
    <w:rsid w:val="008D1C34"/>
    <w:rsid w:val="00914E5A"/>
    <w:rsid w:val="00934A05"/>
    <w:rsid w:val="0093541D"/>
    <w:rsid w:val="009473FE"/>
    <w:rsid w:val="009616D4"/>
    <w:rsid w:val="009B2F02"/>
    <w:rsid w:val="009B43D8"/>
    <w:rsid w:val="009B4B85"/>
    <w:rsid w:val="009C482B"/>
    <w:rsid w:val="009C6D98"/>
    <w:rsid w:val="009D24D1"/>
    <w:rsid w:val="009F5F9C"/>
    <w:rsid w:val="00A27BC4"/>
    <w:rsid w:val="00A413F3"/>
    <w:rsid w:val="00A64CDE"/>
    <w:rsid w:val="00A663DF"/>
    <w:rsid w:val="00A83104"/>
    <w:rsid w:val="00A8785F"/>
    <w:rsid w:val="00AA55D5"/>
    <w:rsid w:val="00AB59A0"/>
    <w:rsid w:val="00AD30F8"/>
    <w:rsid w:val="00AF56F0"/>
    <w:rsid w:val="00B02992"/>
    <w:rsid w:val="00B36939"/>
    <w:rsid w:val="00B91E72"/>
    <w:rsid w:val="00BA55BE"/>
    <w:rsid w:val="00BC1E90"/>
    <w:rsid w:val="00BC6932"/>
    <w:rsid w:val="00BE1235"/>
    <w:rsid w:val="00BE2F07"/>
    <w:rsid w:val="00BE4147"/>
    <w:rsid w:val="00BE7F3C"/>
    <w:rsid w:val="00C011DB"/>
    <w:rsid w:val="00C01D5A"/>
    <w:rsid w:val="00C13EC1"/>
    <w:rsid w:val="00C42FE2"/>
    <w:rsid w:val="00C61F6C"/>
    <w:rsid w:val="00C65EC1"/>
    <w:rsid w:val="00D246B1"/>
    <w:rsid w:val="00D51EC2"/>
    <w:rsid w:val="00D63042"/>
    <w:rsid w:val="00D66D0A"/>
    <w:rsid w:val="00D67F94"/>
    <w:rsid w:val="00D879F7"/>
    <w:rsid w:val="00D91834"/>
    <w:rsid w:val="00D95D8A"/>
    <w:rsid w:val="00D96732"/>
    <w:rsid w:val="00D97E07"/>
    <w:rsid w:val="00DC5DCC"/>
    <w:rsid w:val="00E10420"/>
    <w:rsid w:val="00E21BC5"/>
    <w:rsid w:val="00E238C5"/>
    <w:rsid w:val="00E562BD"/>
    <w:rsid w:val="00E64522"/>
    <w:rsid w:val="00E95BBB"/>
    <w:rsid w:val="00EB046E"/>
    <w:rsid w:val="00F445E1"/>
    <w:rsid w:val="00F44E8E"/>
    <w:rsid w:val="00F50E50"/>
    <w:rsid w:val="00F562D4"/>
    <w:rsid w:val="00F7765C"/>
    <w:rsid w:val="00F95ABD"/>
    <w:rsid w:val="00FC2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DD4"/>
  </w:style>
  <w:style w:type="paragraph" w:styleId="1">
    <w:name w:val="heading 1"/>
    <w:basedOn w:val="a"/>
    <w:next w:val="a"/>
    <w:link w:val="10"/>
    <w:uiPriority w:val="9"/>
    <w:qFormat/>
    <w:rsid w:val="00D96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6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6E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B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6E1"/>
  </w:style>
  <w:style w:type="paragraph" w:styleId="a7">
    <w:name w:val="footer"/>
    <w:basedOn w:val="a"/>
    <w:link w:val="a8"/>
    <w:uiPriority w:val="99"/>
    <w:unhideWhenUsed/>
    <w:rsid w:val="001B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6E1"/>
  </w:style>
  <w:style w:type="character" w:styleId="a9">
    <w:name w:val="line number"/>
    <w:basedOn w:val="a0"/>
    <w:uiPriority w:val="99"/>
    <w:semiHidden/>
    <w:unhideWhenUsed/>
    <w:rsid w:val="00A27BC4"/>
  </w:style>
  <w:style w:type="paragraph" w:styleId="aa">
    <w:name w:val="Normal (Web)"/>
    <w:basedOn w:val="a"/>
    <w:uiPriority w:val="99"/>
    <w:semiHidden/>
    <w:unhideWhenUsed/>
    <w:rsid w:val="00E10420"/>
    <w:rPr>
      <w:rFonts w:ascii="Times New Roman" w:hAnsi="Times New Roman" w:cs="Times New Roman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7E7F6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96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6732"/>
    <w:pPr>
      <w:spacing w:after="100"/>
    </w:pPr>
  </w:style>
  <w:style w:type="paragraph" w:styleId="ac">
    <w:name w:val="Subtitle"/>
    <w:basedOn w:val="a"/>
    <w:next w:val="a"/>
    <w:link w:val="ad"/>
    <w:uiPriority w:val="11"/>
    <w:qFormat/>
    <w:rsid w:val="00D96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D96732"/>
    <w:rPr>
      <w:rFonts w:eastAsiaTheme="minorEastAsia"/>
      <w:color w:val="5A5A5A" w:themeColor="text1" w:themeTint="A5"/>
      <w:spacing w:val="15"/>
    </w:rPr>
  </w:style>
  <w:style w:type="paragraph" w:styleId="ae">
    <w:name w:val="TOC Heading"/>
    <w:basedOn w:val="1"/>
    <w:next w:val="a"/>
    <w:uiPriority w:val="39"/>
    <w:unhideWhenUsed/>
    <w:qFormat/>
    <w:rsid w:val="00D9673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6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BD6"/>
    <w:pPr>
      <w:tabs>
        <w:tab w:val="right" w:leader="dot" w:pos="9486"/>
      </w:tabs>
      <w:spacing w:after="100"/>
      <w:ind w:left="567"/>
    </w:pPr>
  </w:style>
  <w:style w:type="paragraph" w:styleId="af">
    <w:name w:val="No Spacing"/>
    <w:uiPriority w:val="1"/>
    <w:qFormat/>
    <w:rsid w:val="00B36939"/>
    <w:pPr>
      <w:spacing w:after="0" w:line="240" w:lineRule="auto"/>
    </w:pPr>
  </w:style>
  <w:style w:type="table" w:styleId="af0">
    <w:name w:val="Table Grid"/>
    <w:basedOn w:val="a1"/>
    <w:uiPriority w:val="39"/>
    <w:rsid w:val="009C4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1739A0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BE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E1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7796-CE7A-49A5-904B-5A2154D7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McHady</dc:creator>
  <cp:keywords/>
  <dc:description/>
  <cp:lastModifiedBy>Админ</cp:lastModifiedBy>
  <cp:revision>7</cp:revision>
  <dcterms:created xsi:type="dcterms:W3CDTF">2015-10-04T19:28:00Z</dcterms:created>
  <dcterms:modified xsi:type="dcterms:W3CDTF">2016-05-26T19:56:00Z</dcterms:modified>
</cp:coreProperties>
</file>