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C4BD" w14:textId="08345FC7" w:rsidR="00EB4A1C" w:rsidRPr="00EB4A1C" w:rsidRDefault="00EB4A1C" w:rsidP="00EB4A1C">
      <w:pPr>
        <w:rPr>
          <w:b/>
          <w:bCs/>
          <w:lang w:val="en-US"/>
        </w:rPr>
      </w:pPr>
      <w:proofErr w:type="spellStart"/>
      <w:r w:rsidRPr="00EB4A1C">
        <w:rPr>
          <w:b/>
          <w:bCs/>
          <w:lang w:val="en-US"/>
        </w:rPr>
        <w:t>Backtesting</w:t>
      </w:r>
      <w:proofErr w:type="spellEnd"/>
      <w:r w:rsidRPr="00EB4A1C">
        <w:rPr>
          <w:b/>
          <w:bCs/>
          <w:lang w:val="en-US"/>
        </w:rPr>
        <w:t xml:space="preserve">. </w:t>
      </w:r>
    </w:p>
    <w:p w14:paraId="4BC01C01" w14:textId="42985983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Conventional statistics traditionally assume that observations are independent and identically distributed (IID). </w:t>
      </w:r>
    </w:p>
    <w:p w14:paraId="23FF3532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However, financial data has an obvious correlation when sampling data adjacent in time \cite{shumway2000time}. </w:t>
      </w:r>
    </w:p>
    <w:p w14:paraId="10A8890C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This type of data, where the temporal order of observations matters, is known as time series. </w:t>
      </w:r>
    </w:p>
    <w:p w14:paraId="2C9E4895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With time series, the traditional ways of analyzing data can't be used \cite{shumway2000time}. </w:t>
      </w:r>
    </w:p>
    <w:p w14:paraId="4F5350F2" w14:textId="517091E9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Conventional Cross-Validation ignores the temporal component of forecasting using time </w:t>
      </w:r>
      <w:r w:rsidRPr="00EB4A1C">
        <w:rPr>
          <w:lang w:val="en-US"/>
        </w:rPr>
        <w:t>series and</w:t>
      </w:r>
      <w:r w:rsidRPr="00EB4A1C">
        <w:rPr>
          <w:lang w:val="en-US"/>
        </w:rPr>
        <w:t xml:space="preserve"> will therefore not work with this problem \cite{de2018advances}. </w:t>
      </w:r>
    </w:p>
    <w:p w14:paraId="4A55456E" w14:textId="77777777" w:rsidR="00EB4A1C" w:rsidRPr="00EB4A1C" w:rsidRDefault="00EB4A1C" w:rsidP="00EB4A1C">
      <w:pPr>
        <w:rPr>
          <w:lang w:val="en-US"/>
        </w:rPr>
      </w:pPr>
    </w:p>
    <w:p w14:paraId="44556DEB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Instead, </w:t>
      </w:r>
      <w:proofErr w:type="spellStart"/>
      <w:r w:rsidRPr="00EB4A1C">
        <w:rPr>
          <w:lang w:val="en-US"/>
        </w:rPr>
        <w:t>backtesting</w:t>
      </w:r>
      <w:proofErr w:type="spellEnd"/>
      <w:r w:rsidRPr="00EB4A1C">
        <w:rPr>
          <w:lang w:val="en-US"/>
        </w:rPr>
        <w:t xml:space="preserve"> is used when evaluating the performance of a time series forecasting model. </w:t>
      </w:r>
    </w:p>
    <w:p w14:paraId="1C66ABDC" w14:textId="77777777" w:rsidR="00EB4A1C" w:rsidRPr="00EB4A1C" w:rsidRDefault="00EB4A1C" w:rsidP="00EB4A1C">
      <w:pPr>
        <w:rPr>
          <w:lang w:val="en-US"/>
        </w:rPr>
      </w:pPr>
      <w:proofErr w:type="spellStart"/>
      <w:r w:rsidRPr="00EB4A1C">
        <w:rPr>
          <w:lang w:val="en-US"/>
        </w:rPr>
        <w:t>Backtesting</w:t>
      </w:r>
      <w:proofErr w:type="spellEnd"/>
      <w:r w:rsidRPr="00EB4A1C">
        <w:rPr>
          <w:lang w:val="en-US"/>
        </w:rPr>
        <w:t xml:space="preserve"> is a historical simulation of how the model would have performed should it have been run over a past period \cite{de2018advances}. </w:t>
      </w:r>
    </w:p>
    <w:p w14:paraId="29DBE872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Essentially, past performance on historical data implies future performance on new data that has not yet been seen. </w:t>
      </w:r>
    </w:p>
    <w:p w14:paraId="747128DD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To give an accurate reflection of the performance of the model, real-world conditions must be emulated as closely as possible. </w:t>
      </w:r>
    </w:p>
    <w:p w14:paraId="3439A31E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Transaction costs and other fees need to be accounted for. </w:t>
      </w:r>
    </w:p>
    <w:p w14:paraId="2233810E" w14:textId="77777777" w:rsidR="00EB4A1C" w:rsidRPr="00EB4A1C" w:rsidRDefault="00EB4A1C" w:rsidP="00EB4A1C">
      <w:pPr>
        <w:rPr>
          <w:lang w:val="en-US"/>
        </w:rPr>
      </w:pPr>
      <w:proofErr w:type="spellStart"/>
      <w:r w:rsidRPr="00EB4A1C">
        <w:rPr>
          <w:lang w:val="en-US"/>
        </w:rPr>
        <w:t>Backtests</w:t>
      </w:r>
      <w:proofErr w:type="spellEnd"/>
      <w:r w:rsidRPr="00EB4A1C">
        <w:rPr>
          <w:lang w:val="en-US"/>
        </w:rPr>
        <w:t xml:space="preserve">, however, will never be completely accurate, as the impact of the strategy on the market cannot be modeled. </w:t>
      </w:r>
    </w:p>
    <w:p w14:paraId="463CCEAD" w14:textId="77777777" w:rsidR="00EB4A1C" w:rsidRPr="00EB4A1C" w:rsidRDefault="00EB4A1C" w:rsidP="00EB4A1C">
      <w:pPr>
        <w:rPr>
          <w:lang w:val="en-US"/>
        </w:rPr>
      </w:pPr>
    </w:p>
    <w:p w14:paraId="25D19951" w14:textId="77777777" w:rsidR="00EB4A1C" w:rsidRPr="00EB4A1C" w:rsidRDefault="00EB4A1C" w:rsidP="00EB4A1C">
      <w:pPr>
        <w:rPr>
          <w:lang w:val="en-US"/>
        </w:rPr>
      </w:pPr>
      <w:proofErr w:type="spellStart"/>
      <w:r w:rsidRPr="00EB4A1C">
        <w:rPr>
          <w:lang w:val="en-US"/>
        </w:rPr>
        <w:t>Backtesting</w:t>
      </w:r>
      <w:proofErr w:type="spellEnd"/>
      <w:r w:rsidRPr="00EB4A1C">
        <w:rPr>
          <w:lang w:val="en-US"/>
        </w:rPr>
        <w:t xml:space="preserve"> attempts to mimic real-world conditions by training on data up to some point in time, and then making predictions of what's to come next \cite{de2018advances}. </w:t>
      </w:r>
    </w:p>
    <w:p w14:paraId="74F3836D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The model only has access to data up to what is present for the model and must make predictions on data it has not seen yet. </w:t>
      </w:r>
    </w:p>
    <w:p w14:paraId="3D05E5FB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After making predictions, the dataset the model has access to increases sequentially to include the period it just made predictions on. </w:t>
      </w:r>
    </w:p>
    <w:p w14:paraId="2654B1EA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This continues until the end of the dataset is reached. </w:t>
      </w:r>
    </w:p>
    <w:p w14:paraId="1A3A2EC8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There are some variations of </w:t>
      </w:r>
      <w:proofErr w:type="spellStart"/>
      <w:r w:rsidRPr="00EB4A1C">
        <w:rPr>
          <w:lang w:val="en-US"/>
        </w:rPr>
        <w:t>backtesting</w:t>
      </w:r>
      <w:proofErr w:type="spellEnd"/>
      <w:r w:rsidRPr="00EB4A1C">
        <w:rPr>
          <w:lang w:val="en-US"/>
        </w:rPr>
        <w:t xml:space="preserve">. </w:t>
      </w:r>
    </w:p>
    <w:p w14:paraId="45218127" w14:textId="4E5C6F94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The model can be trained </w:t>
      </w:r>
      <w:r w:rsidRPr="00EB4A1C">
        <w:rPr>
          <w:lang w:val="en-US"/>
        </w:rPr>
        <w:t>once or</w:t>
      </w:r>
      <w:r w:rsidRPr="00EB4A1C">
        <w:rPr>
          <w:lang w:val="en-US"/>
        </w:rPr>
        <w:t xml:space="preserve"> be refit for every iteration. </w:t>
      </w:r>
    </w:p>
    <w:p w14:paraId="31648E7C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>The training-set size can be expanding or a sliding window as the model progresses through time.</w:t>
      </w:r>
    </w:p>
    <w:p w14:paraId="79BAF24D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For high-frequency data such as hourly time series sliding window might be more appropriate as it has a faster training time. </w:t>
      </w:r>
    </w:p>
    <w:p w14:paraId="54DE41A2" w14:textId="0D95F210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For longer time intervals it might make sense to utilize the whole data set as the total observations are limited. </w:t>
      </w:r>
    </w:p>
    <w:p w14:paraId="6D88C375" w14:textId="77777777" w:rsidR="00EB4A1C" w:rsidRPr="00EB4A1C" w:rsidRDefault="00EB4A1C" w:rsidP="00EB4A1C">
      <w:pPr>
        <w:rPr>
          <w:lang w:val="en-US"/>
        </w:rPr>
      </w:pPr>
    </w:p>
    <w:p w14:paraId="32BF5704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--- Figure illustrating </w:t>
      </w:r>
      <w:proofErr w:type="spellStart"/>
      <w:r w:rsidRPr="00EB4A1C">
        <w:rPr>
          <w:lang w:val="en-US"/>
        </w:rPr>
        <w:t>backtesting</w:t>
      </w:r>
      <w:proofErr w:type="spellEnd"/>
      <w:r w:rsidRPr="00EB4A1C">
        <w:rPr>
          <w:lang w:val="en-US"/>
        </w:rPr>
        <w:t xml:space="preserve">. </w:t>
      </w:r>
    </w:p>
    <w:p w14:paraId="1A6F96E4" w14:textId="503CDB3F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>Sliding constant size training set.</w:t>
      </w:r>
    </w:p>
    <w:p w14:paraId="01FA19A3" w14:textId="49B3DBD3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Expanding training set. </w:t>
      </w:r>
    </w:p>
    <w:p w14:paraId="72B621D5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>Without refit</w:t>
      </w:r>
    </w:p>
    <w:p w14:paraId="4D84F3CF" w14:textId="77777777" w:rsidR="00EB4A1C" w:rsidRPr="00EB4A1C" w:rsidRDefault="00EB4A1C" w:rsidP="00EB4A1C">
      <w:pPr>
        <w:rPr>
          <w:lang w:val="en-US"/>
        </w:rPr>
      </w:pPr>
    </w:p>
    <w:p w14:paraId="008A3D0C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The signal-to-noise ratio of financial data is low \cite{taleb1997dynamic}. </w:t>
      </w:r>
    </w:p>
    <w:p w14:paraId="5254979A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Exchanges have only traded oil futures for about 40 years. </w:t>
      </w:r>
    </w:p>
    <w:p w14:paraId="1248C92A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lastRenderedPageBreak/>
        <w:t xml:space="preserve">With limited data, training and testing the model is a challenge. </w:t>
      </w:r>
    </w:p>
    <w:p w14:paraId="0D5A0383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>The risk of modeling random noise is substantial, leading to false positives, i.e., models that generalize poorly.</w:t>
      </w:r>
    </w:p>
    <w:p w14:paraId="5145755B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False positives should be minimized in a way that does not hinder our ability to discover true positives \cite{arnott2019backtesting}. </w:t>
      </w:r>
    </w:p>
    <w:p w14:paraId="41079134" w14:textId="77777777" w:rsidR="00EB4A1C" w:rsidRPr="00EB4A1C" w:rsidRDefault="00EB4A1C" w:rsidP="00EB4A1C">
      <w:pPr>
        <w:rPr>
          <w:lang w:val="en-US"/>
        </w:rPr>
      </w:pPr>
    </w:p>
    <w:p w14:paraId="5A5A4F08" w14:textId="77777777" w:rsidR="00EB4A1C" w:rsidRPr="00EB4A1C" w:rsidRDefault="00EB4A1C" w:rsidP="00EB4A1C">
      <w:pPr>
        <w:rPr>
          <w:lang w:val="en-US"/>
        </w:rPr>
      </w:pPr>
      <w:proofErr w:type="spellStart"/>
      <w:r w:rsidRPr="00EB4A1C">
        <w:rPr>
          <w:lang w:val="en-US"/>
        </w:rPr>
        <w:t>Backtesting</w:t>
      </w:r>
      <w:proofErr w:type="spellEnd"/>
      <w:r w:rsidRPr="00EB4A1C">
        <w:rPr>
          <w:lang w:val="en-US"/>
        </w:rPr>
        <w:t xml:space="preserve"> should emulate the scientific method where a hypothesis is developed, and empirical research is conducted to find evidence of inconsistencies with the hypothesis. </w:t>
      </w:r>
    </w:p>
    <w:p w14:paraId="5596C943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It should not be confused as a research tool for discovering predictive signals. </w:t>
      </w:r>
    </w:p>
    <w:p w14:paraId="14B3E3A3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It should only be conducted after research has been done. It is not an experiment, but rather a simulation that give us a chance to see if the model behaves as expected \cite{de2018advances}. </w:t>
      </w:r>
    </w:p>
    <w:p w14:paraId="5430A4F4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Random historical patterns might exhibit excellent performance in a </w:t>
      </w:r>
      <w:proofErr w:type="spellStart"/>
      <w:r w:rsidRPr="00EB4A1C">
        <w:rPr>
          <w:lang w:val="en-US"/>
        </w:rPr>
        <w:t>backtest</w:t>
      </w:r>
      <w:proofErr w:type="spellEnd"/>
      <w:r w:rsidRPr="00EB4A1C">
        <w:rPr>
          <w:lang w:val="en-US"/>
        </w:rPr>
        <w:t xml:space="preserve">. </w:t>
      </w:r>
    </w:p>
    <w:p w14:paraId="6934FC14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However, it should be viewed with caution if there is no ex-ante logical foundation to explain the performance \cite{arnott2019backtesting}. </w:t>
      </w:r>
    </w:p>
    <w:p w14:paraId="30B78A7F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Furthermore, only live trading can be considered truly out-of-sample. </w:t>
      </w:r>
    </w:p>
    <w:p w14:paraId="5812CD50" w14:textId="4B316FBC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Having experienced the hold-out sample provides insight into what made markets rise and fall, a luxury not available until after the fact. </w:t>
      </w:r>
    </w:p>
    <w:p w14:paraId="645B64F4" w14:textId="77777777" w:rsidR="00EB4A1C" w:rsidRPr="00EB4A1C" w:rsidRDefault="00EB4A1C" w:rsidP="00EB4A1C">
      <w:pPr>
        <w:rPr>
          <w:lang w:val="en-US"/>
        </w:rPr>
      </w:pPr>
    </w:p>
    <w:p w14:paraId="213CDE40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When conducting tests, it is imperative to keep track of how many strategies are being examined. </w:t>
      </w:r>
    </w:p>
    <w:p w14:paraId="37270F86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>One of twenty random strategies would likely exceed the two-sigma threshold by pure chance.</w:t>
      </w:r>
    </w:p>
    <w:p w14:paraId="708B4C16" w14:textId="77777777" w:rsidR="00EB4A1C" w:rsidRPr="00EB4A1C" w:rsidRDefault="00EB4A1C" w:rsidP="00EB4A1C">
      <w:pPr>
        <w:rPr>
          <w:lang w:val="en-US"/>
        </w:rPr>
      </w:pPr>
      <w:r w:rsidRPr="00EB4A1C">
        <w:rPr>
          <w:lang w:val="en-US"/>
        </w:rPr>
        <w:t xml:space="preserve">Therefore, the threshold should be higher when numerous uncorrelated techniques are attempted \cite{arnott2019backtesting}. </w:t>
      </w:r>
    </w:p>
    <w:p w14:paraId="466F487D" w14:textId="77777777" w:rsidR="00210255" w:rsidRDefault="00210255"/>
    <w:sectPr w:rsidR="00210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1C"/>
    <w:rsid w:val="00210255"/>
    <w:rsid w:val="00EB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128BD"/>
  <w15:chartTrackingRefBased/>
  <w15:docId w15:val="{AE2F393A-3014-F446-9184-F290199A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630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Rotschi Hanetho</dc:creator>
  <cp:keywords/>
  <dc:description/>
  <cp:lastModifiedBy>Jonas Rotschi Hanetho</cp:lastModifiedBy>
  <cp:revision>1</cp:revision>
  <dcterms:created xsi:type="dcterms:W3CDTF">2022-09-18T21:21:00Z</dcterms:created>
  <dcterms:modified xsi:type="dcterms:W3CDTF">2022-09-18T21:25:00Z</dcterms:modified>
</cp:coreProperties>
</file>