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1247" w14:textId="444CA929" w:rsidR="00210255" w:rsidRPr="005961A5" w:rsidRDefault="005961A5">
      <w:pPr>
        <w:rPr>
          <w:b/>
          <w:bCs/>
          <w:lang w:val="en-US"/>
        </w:rPr>
      </w:pPr>
      <w:r w:rsidRPr="005961A5">
        <w:rPr>
          <w:b/>
          <w:bCs/>
          <w:lang w:val="en-US"/>
        </w:rPr>
        <w:t xml:space="preserve">Sampling interval. </w:t>
      </w:r>
    </w:p>
    <w:p w14:paraId="6CB7A4C6" w14:textId="6A91B9B0" w:rsidR="005961A5" w:rsidRDefault="005961A5" w:rsidP="005961A5">
      <w:pPr>
        <w:rPr>
          <w:lang w:val="en-US"/>
        </w:rPr>
      </w:pPr>
      <w:r>
        <w:rPr>
          <w:lang w:val="en-US"/>
        </w:rPr>
        <w:t>Certain</w:t>
      </w:r>
      <w:r w:rsidRPr="005961A5">
        <w:rPr>
          <w:lang w:val="en-US"/>
        </w:rPr>
        <w:t xml:space="preserve"> data observations </w:t>
      </w:r>
      <w:r>
        <w:rPr>
          <w:lang w:val="en-US"/>
        </w:rPr>
        <w:t xml:space="preserve">pertaining to financial assets </w:t>
      </w:r>
      <w:r w:rsidRPr="005961A5">
        <w:rPr>
          <w:lang w:val="en-US"/>
        </w:rPr>
        <w:t xml:space="preserve">will arrive at irregular times. </w:t>
      </w:r>
    </w:p>
    <w:p w14:paraId="738D8DF2" w14:textId="2B88B3DC" w:rsidR="005961A5" w:rsidRPr="005961A5" w:rsidRDefault="005961A5" w:rsidP="005961A5">
      <w:pPr>
        <w:rPr>
          <w:lang w:val="en-US"/>
        </w:rPr>
      </w:pPr>
      <w:r>
        <w:rPr>
          <w:lang w:val="en-US"/>
        </w:rPr>
        <w:t xml:space="preserve">There is also no upper limit on how many observations can be made at any given point in time for some data. </w:t>
      </w:r>
    </w:p>
    <w:p w14:paraId="36738C22" w14:textId="63C96F5F" w:rsidR="005961A5" w:rsidRPr="005961A5" w:rsidRDefault="005961A5" w:rsidP="005961A5">
      <w:pPr>
        <w:rPr>
          <w:lang w:val="en-US"/>
        </w:rPr>
      </w:pPr>
      <w:r w:rsidRPr="005961A5">
        <w:rPr>
          <w:lang w:val="en-US"/>
        </w:rPr>
        <w:t xml:space="preserve">Computational costs </w:t>
      </w:r>
      <w:r w:rsidRPr="005961A5">
        <w:rPr>
          <w:lang w:val="en-US"/>
        </w:rPr>
        <w:t>grow</w:t>
      </w:r>
      <w:r w:rsidRPr="005961A5">
        <w:rPr>
          <w:lang w:val="en-US"/>
        </w:rPr>
        <w:t xml:space="preserve"> with sample size. </w:t>
      </w:r>
    </w:p>
    <w:p w14:paraId="09D3D10B" w14:textId="1A329D28" w:rsidR="005961A5" w:rsidRDefault="005961A5" w:rsidP="005961A5">
      <w:pPr>
        <w:rPr>
          <w:lang w:val="en-US"/>
        </w:rPr>
      </w:pPr>
      <w:r w:rsidRPr="005961A5">
        <w:rPr>
          <w:lang w:val="en-US"/>
        </w:rPr>
        <w:t>To train a ML-model on every single observation would</w:t>
      </w:r>
      <w:r>
        <w:rPr>
          <w:lang w:val="en-US"/>
        </w:rPr>
        <w:t xml:space="preserve"> obviously</w:t>
      </w:r>
      <w:r w:rsidRPr="005961A5">
        <w:rPr>
          <w:lang w:val="en-US"/>
        </w:rPr>
        <w:t xml:space="preserve"> not scale well. </w:t>
      </w:r>
    </w:p>
    <w:p w14:paraId="22C3C9EB" w14:textId="6747B85F" w:rsidR="005961A5" w:rsidRPr="005961A5" w:rsidRDefault="005961A5" w:rsidP="005961A5">
      <w:pPr>
        <w:rPr>
          <w:lang w:val="en-US"/>
        </w:rPr>
      </w:pPr>
      <w:r>
        <w:rPr>
          <w:lang w:val="en-US"/>
        </w:rPr>
        <w:t xml:space="preserve">Hence, observations should be sampled from a curated dataset. </w:t>
      </w:r>
    </w:p>
    <w:p w14:paraId="3F441C7F" w14:textId="08A0F506" w:rsidR="005961A5" w:rsidRDefault="005961A5" w:rsidP="005961A5">
      <w:pPr>
        <w:rPr>
          <w:lang w:val="en-US"/>
        </w:rPr>
      </w:pPr>
      <w:r>
        <w:rPr>
          <w:lang w:val="en-US"/>
        </w:rPr>
        <w:t xml:space="preserve">The rows in this dataset are often referred to as bars in finance.  </w:t>
      </w:r>
    </w:p>
    <w:p w14:paraId="299380E7" w14:textId="5B4182DD" w:rsidR="005961A5" w:rsidRDefault="005961A5" w:rsidP="005961A5">
      <w:pPr>
        <w:rPr>
          <w:lang w:val="en-US"/>
        </w:rPr>
      </w:pPr>
      <w:r>
        <w:rPr>
          <w:lang w:val="en-US"/>
        </w:rPr>
        <w:t>A balance must be struck between sampling too frequently and too rarely.</w:t>
      </w:r>
    </w:p>
    <w:p w14:paraId="7B464514" w14:textId="77777777" w:rsidR="005961A5" w:rsidRPr="005961A5" w:rsidRDefault="005961A5" w:rsidP="005961A5">
      <w:pPr>
        <w:rPr>
          <w:lang w:val="en-US"/>
        </w:rPr>
      </w:pPr>
    </w:p>
    <w:p w14:paraId="28835966" w14:textId="6FBB4D9B" w:rsidR="005961A5" w:rsidRDefault="005961A5" w:rsidP="005961A5">
      <w:pPr>
        <w:rPr>
          <w:lang w:val="en-US"/>
        </w:rPr>
      </w:pPr>
      <w:r w:rsidRPr="005961A5">
        <w:rPr>
          <w:lang w:val="en-US"/>
        </w:rPr>
        <w:t xml:space="preserve">A straightforward approach is to sample information at fixed time intervals. </w:t>
      </w:r>
      <w:r>
        <w:rPr>
          <w:lang w:val="en-US"/>
        </w:rPr>
        <w:t xml:space="preserve">That might not be the best approach, however. </w:t>
      </w:r>
    </w:p>
    <w:p w14:paraId="0E0BE590" w14:textId="77777777" w:rsidR="005961A5" w:rsidRPr="005961A5" w:rsidRDefault="005961A5" w:rsidP="005961A5">
      <w:pPr>
        <w:rPr>
          <w:lang w:val="en-US"/>
        </w:rPr>
      </w:pPr>
      <w:r w:rsidRPr="005961A5">
        <w:rPr>
          <w:lang w:val="en-US"/>
        </w:rPr>
        <w:t xml:space="preserve">As exchange activity varies throughout the day, sampling at fixed intervals may lead to oversampling during periods of low activity and </w:t>
      </w:r>
      <w:proofErr w:type="spellStart"/>
      <w:r w:rsidRPr="005961A5">
        <w:rPr>
          <w:lang w:val="en-US"/>
        </w:rPr>
        <w:t>undersampling</w:t>
      </w:r>
      <w:proofErr w:type="spellEnd"/>
      <w:r w:rsidRPr="005961A5">
        <w:rPr>
          <w:lang w:val="en-US"/>
        </w:rPr>
        <w:t xml:space="preserve"> during periods of high activity. </w:t>
      </w:r>
    </w:p>
    <w:p w14:paraId="4C0255CC" w14:textId="797274AA" w:rsidR="005961A5" w:rsidRPr="005961A5" w:rsidRDefault="005961A5" w:rsidP="005961A5">
      <w:pPr>
        <w:rPr>
          <w:lang w:val="en-US"/>
        </w:rPr>
      </w:pPr>
      <w:r w:rsidRPr="005961A5">
        <w:rPr>
          <w:lang w:val="en-US"/>
        </w:rPr>
        <w:t>In addition, time-sampled series often exhibit poor statistical properties, such as non-normality of returns, autocorrelation, and heteroskedasticity \cite{de2018advances}.</w:t>
      </w:r>
    </w:p>
    <w:p w14:paraId="3D71B7D2" w14:textId="4EA5C88F" w:rsidR="005961A5" w:rsidRPr="005961A5" w:rsidRDefault="005961A5">
      <w:pPr>
        <w:rPr>
          <w:lang w:val="en-US"/>
        </w:rPr>
      </w:pPr>
    </w:p>
    <w:p w14:paraId="359AE8D3" w14:textId="77777777" w:rsidR="005961A5" w:rsidRPr="005961A5" w:rsidRDefault="005961A5" w:rsidP="005961A5">
      <w:pPr>
        <w:rPr>
          <w:lang w:val="en-US"/>
        </w:rPr>
      </w:pPr>
      <w:r w:rsidRPr="005961A5">
        <w:rPr>
          <w:lang w:val="en-US"/>
        </w:rPr>
        <w:t>Using some simplifying assumptions for the market, theoretical models simulate financial asset prices as Brownian motion.</w:t>
      </w:r>
    </w:p>
    <w:p w14:paraId="12E2BDE9" w14:textId="77777777" w:rsidR="005961A5" w:rsidRPr="005961A5" w:rsidRDefault="005961A5" w:rsidP="005961A5">
      <w:pPr>
        <w:rPr>
          <w:lang w:val="en-US"/>
        </w:rPr>
      </w:pPr>
      <w:r w:rsidRPr="005961A5">
        <w:rPr>
          <w:lang w:val="en-US"/>
        </w:rPr>
        <w:t xml:space="preserve">The normality of returns assumption underpins several models in mathematical finance e.g., Modern Portfolio Theory \cite{markowitz1968portfolio} and the Sharpe-ratio \cite{sharpe1998sharpe}. </w:t>
      </w:r>
    </w:p>
    <w:p w14:paraId="1F9C47F2" w14:textId="77777777" w:rsidR="005961A5" w:rsidRPr="005961A5" w:rsidRDefault="005961A5" w:rsidP="005961A5">
      <w:pPr>
        <w:rPr>
          <w:lang w:val="en-US"/>
        </w:rPr>
      </w:pPr>
      <w:r w:rsidRPr="005961A5">
        <w:rPr>
          <w:lang w:val="en-US"/>
        </w:rPr>
        <w:t xml:space="preserve">There is, however, too much peaking and fatter tails in the real distribution for it to be relative to samples from Gaussian populations \cite{mandelbrot1997variation}. </w:t>
      </w:r>
    </w:p>
    <w:p w14:paraId="4980E083" w14:textId="77777777" w:rsidR="005961A5" w:rsidRPr="005961A5" w:rsidRDefault="005961A5" w:rsidP="005961A5">
      <w:pPr>
        <w:rPr>
          <w:lang w:val="en-US"/>
        </w:rPr>
      </w:pPr>
      <w:r w:rsidRPr="005961A5">
        <w:rPr>
          <w:lang w:val="en-US"/>
        </w:rPr>
        <w:t xml:space="preserve">Mandelbrot showed in 1963 \cite{mandelbrot1997variation} that returns over fixed time periods can be approximated by a Lévy alpha-stable distribution with infinite variance. </w:t>
      </w:r>
    </w:p>
    <w:p w14:paraId="7031D402" w14:textId="77777777" w:rsidR="005961A5" w:rsidRPr="005961A5" w:rsidRDefault="005961A5" w:rsidP="005961A5">
      <w:pPr>
        <w:rPr>
          <w:lang w:val="en-US"/>
        </w:rPr>
      </w:pPr>
      <w:r w:rsidRPr="005961A5">
        <w:rPr>
          <w:lang w:val="en-US"/>
        </w:rPr>
        <w:t xml:space="preserve">This is known as a stable Paretian distribution. </w:t>
      </w:r>
    </w:p>
    <w:p w14:paraId="429F4970" w14:textId="13B8B5CF" w:rsidR="005961A5" w:rsidRPr="005961A5" w:rsidRDefault="005961A5" w:rsidP="005961A5">
      <w:pPr>
        <w:rPr>
          <w:lang w:val="en-US"/>
        </w:rPr>
      </w:pPr>
      <w:r w:rsidRPr="005961A5">
        <w:rPr>
          <w:lang w:val="en-US"/>
        </w:rPr>
        <w:t>However, in 1967 Mandelbrot and Taylor \cite{mandelbrot1967distribution} argued that returns over a fixed number of transactions may be</w:t>
      </w:r>
      <w:r>
        <w:rPr>
          <w:lang w:val="en-US"/>
        </w:rPr>
        <w:t xml:space="preserve"> close to</w:t>
      </w:r>
      <w:r w:rsidRPr="005961A5">
        <w:rPr>
          <w:lang w:val="en-US"/>
        </w:rPr>
        <w:t xml:space="preserve"> independent and identically distributed Gaussian.</w:t>
      </w:r>
    </w:p>
    <w:p w14:paraId="73D11923" w14:textId="77777777" w:rsidR="005961A5" w:rsidRPr="005961A5" w:rsidRDefault="005961A5" w:rsidP="005961A5">
      <w:pPr>
        <w:rPr>
          <w:lang w:val="en-US"/>
        </w:rPr>
      </w:pPr>
      <w:r w:rsidRPr="005961A5">
        <w:rPr>
          <w:lang w:val="en-US"/>
        </w:rPr>
        <w:t>Several studies have since confirmed this \cite{clark1973</w:t>
      </w:r>
      <w:proofErr w:type="gramStart"/>
      <w:r w:rsidRPr="005961A5">
        <w:rPr>
          <w:lang w:val="en-US"/>
        </w:rPr>
        <w:t>subordinated}\</w:t>
      </w:r>
      <w:proofErr w:type="gramEnd"/>
      <w:r w:rsidRPr="005961A5">
        <w:rPr>
          <w:lang w:val="en-US"/>
        </w:rPr>
        <w:t xml:space="preserve">cite{ane2000order}. </w:t>
      </w:r>
    </w:p>
    <w:p w14:paraId="37BE508C" w14:textId="77777777" w:rsidR="005961A5" w:rsidRPr="005961A5" w:rsidRDefault="005961A5" w:rsidP="005961A5">
      <w:pPr>
        <w:rPr>
          <w:lang w:val="en-US"/>
        </w:rPr>
      </w:pPr>
    </w:p>
    <w:p w14:paraId="1B24D604" w14:textId="77777777" w:rsidR="005961A5" w:rsidRPr="005961A5" w:rsidRDefault="005961A5" w:rsidP="005961A5">
      <w:pPr>
        <w:rPr>
          <w:lang w:val="en-US"/>
        </w:rPr>
      </w:pPr>
      <w:r w:rsidRPr="005961A5">
        <w:rPr>
          <w:lang w:val="en-US"/>
        </w:rPr>
        <w:t xml:space="preserve">Later, Clark \cite{clark1973subordinated} discovered that sampling by volume instead of transactions exhibits better statistical properties. I.e., closer to IID Gaussian distribution. </w:t>
      </w:r>
    </w:p>
    <w:p w14:paraId="6F33120B" w14:textId="77777777" w:rsidR="005961A5" w:rsidRPr="005961A5" w:rsidRDefault="005961A5" w:rsidP="005961A5">
      <w:pPr>
        <w:rPr>
          <w:lang w:val="en-US"/>
        </w:rPr>
      </w:pPr>
      <w:r w:rsidRPr="005961A5">
        <w:rPr>
          <w:lang w:val="en-US"/>
        </w:rPr>
        <w:t xml:space="preserve">Sampling by volume instead of ticks has an intuitive appeal. </w:t>
      </w:r>
    </w:p>
    <w:p w14:paraId="154831DA" w14:textId="77777777" w:rsidR="005961A5" w:rsidRPr="005961A5" w:rsidRDefault="005961A5" w:rsidP="005961A5">
      <w:pPr>
        <w:rPr>
          <w:lang w:val="en-US"/>
        </w:rPr>
      </w:pPr>
      <w:r w:rsidRPr="005961A5">
        <w:rPr>
          <w:lang w:val="en-US"/>
        </w:rPr>
        <w:t>While tick bars count one transaction of $n$ contractions as one, $n$ transactions of one contract count as $n$ transactions.</w:t>
      </w:r>
    </w:p>
    <w:p w14:paraId="0DAD236F" w14:textId="77777777" w:rsidR="005961A5" w:rsidRPr="005961A5" w:rsidRDefault="005961A5" w:rsidP="005961A5">
      <w:pPr>
        <w:rPr>
          <w:lang w:val="en-US"/>
        </w:rPr>
      </w:pPr>
      <w:r w:rsidRPr="005961A5">
        <w:rPr>
          <w:lang w:val="en-US"/>
        </w:rPr>
        <w:t xml:space="preserve">However, for volatile securities, sampling according to the volume of transactions might lead to large variations in sampling frequencies. </w:t>
      </w:r>
    </w:p>
    <w:p w14:paraId="46350562" w14:textId="77777777" w:rsidR="005961A5" w:rsidRPr="005961A5" w:rsidRDefault="005961A5" w:rsidP="005961A5">
      <w:pPr>
        <w:rPr>
          <w:lang w:val="en-US"/>
        </w:rPr>
      </w:pPr>
      <w:r w:rsidRPr="005961A5">
        <w:rPr>
          <w:lang w:val="en-US"/>
        </w:rPr>
        <w:t xml:space="preserve">When the price is high the volume will be lower, and therefore the number of observations, will be lower, and vice versa, even though the same value might be transacted. </w:t>
      </w:r>
    </w:p>
    <w:p w14:paraId="7B1C52F2" w14:textId="77777777" w:rsidR="005961A5" w:rsidRPr="005961A5" w:rsidRDefault="005961A5" w:rsidP="005961A5">
      <w:pPr>
        <w:rPr>
          <w:lang w:val="en-US"/>
        </w:rPr>
      </w:pPr>
      <w:r w:rsidRPr="005961A5">
        <w:rPr>
          <w:lang w:val="en-US"/>
        </w:rPr>
        <w:t xml:space="preserve">Therefore, sampling by the monetary value transacted may exhibit even better statistical properties \cite{de2018advances}. </w:t>
      </w:r>
    </w:p>
    <w:p w14:paraId="08A6FFA9" w14:textId="77777777" w:rsidR="005961A5" w:rsidRPr="005961A5" w:rsidRDefault="005961A5" w:rsidP="005961A5">
      <w:pPr>
        <w:rPr>
          <w:lang w:val="en-US"/>
        </w:rPr>
      </w:pPr>
      <w:r w:rsidRPr="005961A5">
        <w:rPr>
          <w:lang w:val="en-US"/>
        </w:rPr>
        <w:t xml:space="preserve">Furthermore, sampling by monetary value exchanged make an algorithm more robust against corporate actions like stock splits and reverse splits, as well as stock offerings and buybacks. </w:t>
      </w:r>
    </w:p>
    <w:p w14:paraId="490BE48C" w14:textId="3023758E" w:rsidR="005961A5" w:rsidRDefault="005961A5" w:rsidP="005961A5">
      <w:pPr>
        <w:rPr>
          <w:lang w:val="en-US"/>
        </w:rPr>
      </w:pPr>
      <w:r w:rsidRPr="005961A5">
        <w:rPr>
          <w:lang w:val="en-US"/>
        </w:rPr>
        <w:lastRenderedPageBreak/>
        <w:t>To maintain a suitable sampling frequency, the sampling threshold may need to be adjusted if the total market size changes significantly.</w:t>
      </w:r>
    </w:p>
    <w:p w14:paraId="5B619AA2" w14:textId="1A99A0BC" w:rsidR="005961A5" w:rsidRDefault="005961A5" w:rsidP="005961A5">
      <w:pPr>
        <w:rPr>
          <w:lang w:val="en-US"/>
        </w:rPr>
      </w:pPr>
    </w:p>
    <w:p w14:paraId="2E1F88D4" w14:textId="12B7FE21" w:rsidR="005961A5" w:rsidRDefault="005961A5" w:rsidP="005961A5">
      <w:pPr>
        <w:rPr>
          <w:b/>
          <w:bCs/>
          <w:lang w:val="en-US"/>
        </w:rPr>
      </w:pPr>
      <w:r w:rsidRPr="005961A5">
        <w:rPr>
          <w:b/>
          <w:bCs/>
          <w:lang w:val="en-US"/>
        </w:rPr>
        <w:t xml:space="preserve">Information-driven bars. </w:t>
      </w:r>
    </w:p>
    <w:p w14:paraId="18CE73BE" w14:textId="77777777" w:rsidR="005961A5" w:rsidRPr="005961A5" w:rsidRDefault="005961A5" w:rsidP="005961A5">
      <w:pPr>
        <w:rPr>
          <w:highlight w:val="yellow"/>
          <w:lang w:val="en-US"/>
        </w:rPr>
      </w:pPr>
      <w:r>
        <w:rPr>
          <w:highlight w:val="yellow"/>
          <w:lang w:val="en-US"/>
        </w:rPr>
        <w:t xml:space="preserve">This idea is from book Advances in Financial Machine Learning by Marcos Lopez de Prado. </w:t>
      </w:r>
      <w:r w:rsidRPr="005961A5">
        <w:rPr>
          <w:highlight w:val="yellow"/>
          <w:lang w:val="en-US"/>
        </w:rPr>
        <w:t xml:space="preserve">After having both tried this myself and read about other people’s attempts to implement this: it doesn’t work but was just meant as a starting point/an example. </w:t>
      </w:r>
    </w:p>
    <w:p w14:paraId="433B0602" w14:textId="77777777" w:rsidR="005961A5" w:rsidRPr="005961A5" w:rsidRDefault="005961A5" w:rsidP="005961A5">
      <w:pPr>
        <w:rPr>
          <w:highlight w:val="yellow"/>
          <w:lang w:val="en-US"/>
        </w:rPr>
      </w:pPr>
      <w:r w:rsidRPr="005961A5">
        <w:rPr>
          <w:highlight w:val="yellow"/>
          <w:lang w:val="en-US"/>
        </w:rPr>
        <w:t xml:space="preserve">The </w:t>
      </w:r>
      <w:proofErr w:type="spellStart"/>
      <w:r w:rsidRPr="005961A5">
        <w:rPr>
          <w:highlight w:val="yellow"/>
          <w:lang w:val="en-US"/>
        </w:rPr>
        <w:t>EMWA</w:t>
      </w:r>
      <w:proofErr w:type="spellEnd"/>
      <w:r w:rsidRPr="005961A5">
        <w:rPr>
          <w:highlight w:val="yellow"/>
          <w:lang w:val="en-US"/>
        </w:rPr>
        <w:t xml:space="preserve"> of the expected tick-size converges to some fraction of the initial expectation. </w:t>
      </w:r>
    </w:p>
    <w:p w14:paraId="4A62473A" w14:textId="77777777" w:rsidR="005961A5" w:rsidRPr="005961A5" w:rsidRDefault="005961A5" w:rsidP="005961A5">
      <w:pPr>
        <w:rPr>
          <w:highlight w:val="yellow"/>
          <w:lang w:val="en-US"/>
        </w:rPr>
      </w:pPr>
      <w:r w:rsidRPr="005961A5">
        <w:rPr>
          <w:highlight w:val="yellow"/>
          <w:lang w:val="en-US"/>
        </w:rPr>
        <w:t xml:space="preserve">The </w:t>
      </w:r>
      <w:proofErr w:type="spellStart"/>
      <w:r w:rsidRPr="005961A5">
        <w:rPr>
          <w:highlight w:val="yellow"/>
          <w:lang w:val="en-US"/>
        </w:rPr>
        <w:t>EMWA</w:t>
      </w:r>
      <w:proofErr w:type="spellEnd"/>
      <w:r w:rsidRPr="005961A5">
        <w:rPr>
          <w:highlight w:val="yellow"/>
          <w:lang w:val="en-US"/>
        </w:rPr>
        <w:t xml:space="preserve"> of the expected imbalance either explodes if the initial expectation is over some obscure threshold, or it becomes very small such that almost every tick breaks the threshold. </w:t>
      </w:r>
    </w:p>
    <w:p w14:paraId="3753675E" w14:textId="77777777" w:rsidR="005961A5" w:rsidRPr="005961A5" w:rsidRDefault="005961A5" w:rsidP="005961A5">
      <w:pPr>
        <w:rPr>
          <w:highlight w:val="yellow"/>
          <w:lang w:val="en-US"/>
        </w:rPr>
      </w:pPr>
      <w:r w:rsidRPr="005961A5">
        <w:rPr>
          <w:highlight w:val="yellow"/>
          <w:lang w:val="en-US"/>
        </w:rPr>
        <w:t xml:space="preserve">However, a constant threshold work quite well and clearly exhibits improved statistical properties. </w:t>
      </w:r>
    </w:p>
    <w:p w14:paraId="15B15F30" w14:textId="77777777" w:rsidR="005961A5" w:rsidRPr="005961A5" w:rsidRDefault="005961A5" w:rsidP="005961A5">
      <w:pPr>
        <w:rPr>
          <w:highlight w:val="yellow"/>
          <w:lang w:val="en-US"/>
        </w:rPr>
      </w:pPr>
      <w:r w:rsidRPr="005961A5">
        <w:rPr>
          <w:highlight w:val="yellow"/>
          <w:lang w:val="en-US"/>
        </w:rPr>
        <w:t xml:space="preserve">There probably is a way of creating a more dynamic threshold that is better than the one suggested. </w:t>
      </w:r>
    </w:p>
    <w:p w14:paraId="509D6657" w14:textId="77777777" w:rsidR="005961A5" w:rsidRDefault="005961A5" w:rsidP="005961A5">
      <w:pPr>
        <w:rPr>
          <w:lang w:val="en-US"/>
        </w:rPr>
      </w:pPr>
      <w:r w:rsidRPr="005961A5">
        <w:rPr>
          <w:highlight w:val="yellow"/>
          <w:lang w:val="en-US"/>
        </w:rPr>
        <w:t>There are also some small problems like how to handle end of the day auctions and futures roll over.</w:t>
      </w:r>
      <w:r>
        <w:rPr>
          <w:lang w:val="en-US"/>
        </w:rPr>
        <w:t xml:space="preserve"> </w:t>
      </w:r>
    </w:p>
    <w:p w14:paraId="379CE373" w14:textId="77777777" w:rsidR="005961A5" w:rsidRPr="005961A5" w:rsidRDefault="005961A5" w:rsidP="005961A5">
      <w:pPr>
        <w:rPr>
          <w:b/>
          <w:bCs/>
          <w:lang w:val="en-US"/>
        </w:rPr>
      </w:pPr>
    </w:p>
    <w:p w14:paraId="62673504" w14:textId="77777777" w:rsidR="005961A5" w:rsidRPr="005961A5" w:rsidRDefault="005961A5" w:rsidP="005961A5">
      <w:pPr>
        <w:rPr>
          <w:lang w:val="en-US"/>
        </w:rPr>
      </w:pPr>
      <w:r w:rsidRPr="005961A5">
        <w:rPr>
          <w:lang w:val="en-US"/>
        </w:rPr>
        <w:t xml:space="preserve">Ideally one would sample data at times when new, in a market microstructural sense, information arrives to the market. </w:t>
      </w:r>
    </w:p>
    <w:p w14:paraId="2C69B27F" w14:textId="77777777" w:rsidR="005961A5" w:rsidRPr="005961A5" w:rsidRDefault="005961A5" w:rsidP="005961A5">
      <w:pPr>
        <w:rPr>
          <w:lang w:val="en-US"/>
        </w:rPr>
      </w:pPr>
      <w:r w:rsidRPr="005961A5">
        <w:rPr>
          <w:lang w:val="en-US"/>
        </w:rPr>
        <w:t xml:space="preserve">New information is detected through the presence of informed traders \cite{de2018advances}. </w:t>
      </w:r>
    </w:p>
    <w:p w14:paraId="6DF17605" w14:textId="77777777" w:rsidR="005961A5" w:rsidRPr="005961A5" w:rsidRDefault="005961A5" w:rsidP="005961A5">
      <w:pPr>
        <w:rPr>
          <w:lang w:val="en-US"/>
        </w:rPr>
      </w:pPr>
      <w:r w:rsidRPr="005961A5">
        <w:rPr>
          <w:lang w:val="en-US"/>
        </w:rPr>
        <w:t xml:space="preserve">The presence of informed traders is detected through order imbalance. </w:t>
      </w:r>
    </w:p>
    <w:p w14:paraId="63498D62" w14:textId="77777777" w:rsidR="005961A5" w:rsidRPr="005961A5" w:rsidRDefault="005961A5" w:rsidP="005961A5">
      <w:pPr>
        <w:rPr>
          <w:lang w:val="en-US"/>
        </w:rPr>
      </w:pPr>
      <w:r w:rsidRPr="005961A5">
        <w:rPr>
          <w:lang w:val="en-US"/>
        </w:rPr>
        <w:t xml:space="preserve">This would present the optimal opportunity for the ML model to exploit new information before the market price reaches a new equilibrium. </w:t>
      </w:r>
    </w:p>
    <w:p w14:paraId="17C1D447" w14:textId="77777777" w:rsidR="005961A5" w:rsidRPr="005961A5" w:rsidRDefault="005961A5" w:rsidP="005961A5">
      <w:pPr>
        <w:rPr>
          <w:lang w:val="en-US"/>
        </w:rPr>
      </w:pPr>
      <w:r w:rsidRPr="005961A5">
        <w:rPr>
          <w:lang w:val="en-US"/>
        </w:rPr>
        <w:t xml:space="preserve">Therefore, one would like to synchronize sampling with the presence of informed traders. </w:t>
      </w:r>
    </w:p>
    <w:p w14:paraId="01F95BF2" w14:textId="77777777" w:rsidR="005961A5" w:rsidRPr="005961A5" w:rsidRDefault="005961A5" w:rsidP="005961A5">
      <w:pPr>
        <w:rPr>
          <w:lang w:val="en-US"/>
        </w:rPr>
      </w:pPr>
    </w:p>
    <w:p w14:paraId="56491693" w14:textId="77777777" w:rsidR="005961A5" w:rsidRPr="005961A5" w:rsidRDefault="005961A5" w:rsidP="005961A5">
      <w:pPr>
        <w:rPr>
          <w:lang w:val="en-US"/>
        </w:rPr>
      </w:pPr>
      <w:r w:rsidRPr="005961A5">
        <w:rPr>
          <w:lang w:val="en-US"/>
        </w:rPr>
        <w:t xml:space="preserve">Using the knowledge from the last section we want to sample information on intervals related to the actual value exchanged. We can fine tune this approach with the new approach of sampling when new information arrives to the market. </w:t>
      </w:r>
    </w:p>
    <w:p w14:paraId="4CF3E011" w14:textId="77777777" w:rsidR="005961A5" w:rsidRPr="005961A5" w:rsidRDefault="005961A5" w:rsidP="005961A5">
      <w:pPr>
        <w:rPr>
          <w:lang w:val="en-US"/>
        </w:rPr>
      </w:pPr>
      <w:r w:rsidRPr="005961A5">
        <w:rPr>
          <w:lang w:val="en-US"/>
        </w:rPr>
        <w:t xml:space="preserve">Combining this gives Dollar Imbalance Bars (DIB), which is sampling information when the dollar imbalance diverges from our expectation \cite{de2018advances}.  </w:t>
      </w:r>
    </w:p>
    <w:p w14:paraId="42E7D4C7" w14:textId="77777777" w:rsidR="005961A5" w:rsidRPr="005961A5" w:rsidRDefault="005961A5" w:rsidP="005961A5">
      <w:pPr>
        <w:rPr>
          <w:lang w:val="en-US"/>
        </w:rPr>
      </w:pPr>
    </w:p>
    <w:p w14:paraId="52DA9FA6" w14:textId="77777777" w:rsidR="005961A5" w:rsidRPr="005961A5" w:rsidRDefault="005961A5" w:rsidP="005961A5">
      <w:pPr>
        <w:rPr>
          <w:lang w:val="en-US"/>
        </w:rPr>
      </w:pPr>
      <w:r w:rsidRPr="005961A5">
        <w:rPr>
          <w:lang w:val="en-US"/>
        </w:rPr>
        <w:t xml:space="preserve">In order to generate </w:t>
      </w:r>
      <w:proofErr w:type="gramStart"/>
      <w:r w:rsidRPr="005961A5">
        <w:rPr>
          <w:lang w:val="en-US"/>
        </w:rPr>
        <w:t>DIB</w:t>
      </w:r>
      <w:proofErr w:type="gramEnd"/>
      <w:r w:rsidRPr="005961A5">
        <w:rPr>
          <w:lang w:val="en-US"/>
        </w:rPr>
        <w:t xml:space="preserve"> we need to find an expectation for the imbalance, so that we can sample when this balance is exceeded. </w:t>
      </w:r>
    </w:p>
    <w:p w14:paraId="282B767A" w14:textId="77777777" w:rsidR="005961A5" w:rsidRPr="005961A5" w:rsidRDefault="005961A5" w:rsidP="005961A5">
      <w:pPr>
        <w:rPr>
          <w:lang w:val="en-US"/>
        </w:rPr>
      </w:pPr>
      <w:r w:rsidRPr="005961A5">
        <w:rPr>
          <w:lang w:val="en-US"/>
        </w:rPr>
        <w:t>First we define a tick as the sequence $</w:t>
      </w:r>
      <w:proofErr w:type="gramStart"/>
      <w:r w:rsidRPr="005961A5">
        <w:rPr>
          <w:lang w:val="en-US"/>
        </w:rPr>
        <w:t>\{</w:t>
      </w:r>
      <w:proofErr w:type="spellStart"/>
      <w:proofErr w:type="gramEnd"/>
      <w:r w:rsidRPr="005961A5">
        <w:rPr>
          <w:lang w:val="en-US"/>
        </w:rPr>
        <w:t>p_t</w:t>
      </w:r>
      <w:proofErr w:type="spellEnd"/>
      <w:r w:rsidRPr="005961A5">
        <w:rPr>
          <w:lang w:val="en-US"/>
        </w:rPr>
        <w:t xml:space="preserve">, </w:t>
      </w:r>
      <w:proofErr w:type="spellStart"/>
      <w:r w:rsidRPr="005961A5">
        <w:rPr>
          <w:lang w:val="en-US"/>
        </w:rPr>
        <w:t>v_t</w:t>
      </w:r>
      <w:proofErr w:type="spellEnd"/>
      <w:r w:rsidRPr="005961A5">
        <w:rPr>
          <w:lang w:val="en-US"/>
        </w:rPr>
        <w:t>\}_{t=1,...,T}$, where $</w:t>
      </w:r>
      <w:proofErr w:type="spellStart"/>
      <w:r w:rsidRPr="005961A5">
        <w:rPr>
          <w:lang w:val="en-US"/>
        </w:rPr>
        <w:t>p_t</w:t>
      </w:r>
      <w:proofErr w:type="spellEnd"/>
      <w:r w:rsidRPr="005961A5">
        <w:rPr>
          <w:lang w:val="en-US"/>
        </w:rPr>
        <w:t>$ and $</w:t>
      </w:r>
      <w:proofErr w:type="spellStart"/>
      <w:r w:rsidRPr="005961A5">
        <w:rPr>
          <w:lang w:val="en-US"/>
        </w:rPr>
        <w:t>v_t</w:t>
      </w:r>
      <w:proofErr w:type="spellEnd"/>
      <w:r w:rsidRPr="005961A5">
        <w:rPr>
          <w:lang w:val="en-US"/>
        </w:rPr>
        <w:t xml:space="preserve">$ is respectively the price and dollar amount exchanged for the tick at time $t$. </w:t>
      </w:r>
    </w:p>
    <w:p w14:paraId="266CF1A0" w14:textId="77777777" w:rsidR="005961A5" w:rsidRPr="005961A5" w:rsidRDefault="005961A5" w:rsidP="005961A5">
      <w:pPr>
        <w:rPr>
          <w:lang w:val="en-US"/>
        </w:rPr>
      </w:pPr>
      <w:r w:rsidRPr="005961A5">
        <w:rPr>
          <w:lang w:val="en-US"/>
        </w:rPr>
        <w:t>The tick rule is defined as a sequence $\{</w:t>
      </w:r>
      <w:proofErr w:type="spellStart"/>
      <w:r w:rsidRPr="005961A5">
        <w:rPr>
          <w:lang w:val="en-US"/>
        </w:rPr>
        <w:t>b_t</w:t>
      </w:r>
      <w:proofErr w:type="spellEnd"/>
      <w:proofErr w:type="gramStart"/>
      <w:r w:rsidRPr="005961A5">
        <w:rPr>
          <w:lang w:val="en-US"/>
        </w:rPr>
        <w:t>\}_</w:t>
      </w:r>
      <w:proofErr w:type="gramEnd"/>
      <w:r w:rsidRPr="005961A5">
        <w:rPr>
          <w:lang w:val="en-US"/>
        </w:rPr>
        <w:t>{t=1,...,T}\in \{-1,1\}$ where</w:t>
      </w:r>
    </w:p>
    <w:p w14:paraId="3C7E4FA8" w14:textId="77777777" w:rsidR="005961A5" w:rsidRPr="005961A5" w:rsidRDefault="005961A5" w:rsidP="005961A5">
      <w:pPr>
        <w:rPr>
          <w:lang w:val="en-US"/>
        </w:rPr>
      </w:pPr>
      <w:r w:rsidRPr="005961A5">
        <w:rPr>
          <w:lang w:val="en-US"/>
        </w:rPr>
        <w:t>\</w:t>
      </w:r>
      <w:proofErr w:type="gramStart"/>
      <w:r w:rsidRPr="005961A5">
        <w:rPr>
          <w:lang w:val="en-US"/>
        </w:rPr>
        <w:t>begin</w:t>
      </w:r>
      <w:proofErr w:type="gramEnd"/>
      <w:r w:rsidRPr="005961A5">
        <w:rPr>
          <w:lang w:val="en-US"/>
        </w:rPr>
        <w:t>{equation}</w:t>
      </w:r>
    </w:p>
    <w:p w14:paraId="54C2B347" w14:textId="77777777" w:rsidR="005961A5" w:rsidRPr="005961A5" w:rsidRDefault="005961A5" w:rsidP="005961A5">
      <w:pPr>
        <w:rPr>
          <w:lang w:val="en-US"/>
        </w:rPr>
      </w:pPr>
      <w:r w:rsidRPr="005961A5">
        <w:rPr>
          <w:lang w:val="en-US"/>
        </w:rPr>
        <w:t xml:space="preserve">    </w:t>
      </w:r>
      <w:proofErr w:type="spellStart"/>
      <w:r w:rsidRPr="005961A5">
        <w:rPr>
          <w:lang w:val="en-US"/>
        </w:rPr>
        <w:t>b_t</w:t>
      </w:r>
      <w:proofErr w:type="spellEnd"/>
      <w:r w:rsidRPr="005961A5">
        <w:rPr>
          <w:lang w:val="en-US"/>
        </w:rPr>
        <w:t xml:space="preserve">= </w:t>
      </w:r>
    </w:p>
    <w:p w14:paraId="4C647D10" w14:textId="77777777" w:rsidR="005961A5" w:rsidRPr="005961A5" w:rsidRDefault="005961A5" w:rsidP="005961A5">
      <w:pPr>
        <w:rPr>
          <w:lang w:val="en-US"/>
        </w:rPr>
      </w:pPr>
      <w:r w:rsidRPr="005961A5">
        <w:rPr>
          <w:lang w:val="en-US"/>
        </w:rPr>
        <w:t xml:space="preserve">    {\begin{cases}</w:t>
      </w:r>
    </w:p>
    <w:p w14:paraId="461EB996" w14:textId="77777777" w:rsidR="005961A5" w:rsidRPr="005961A5" w:rsidRDefault="005961A5" w:rsidP="005961A5">
      <w:pPr>
        <w:rPr>
          <w:lang w:val="en-US"/>
        </w:rPr>
      </w:pPr>
      <w:r w:rsidRPr="005961A5">
        <w:rPr>
          <w:lang w:val="en-US"/>
        </w:rPr>
        <w:t xml:space="preserve">        b_{t-1} &amp; if \Delta </w:t>
      </w:r>
      <w:proofErr w:type="spellStart"/>
      <w:r w:rsidRPr="005961A5">
        <w:rPr>
          <w:lang w:val="en-US"/>
        </w:rPr>
        <w:t>p_t</w:t>
      </w:r>
      <w:proofErr w:type="spellEnd"/>
      <w:r w:rsidRPr="005961A5">
        <w:rPr>
          <w:lang w:val="en-US"/>
        </w:rPr>
        <w:t>=0 \\</w:t>
      </w:r>
    </w:p>
    <w:p w14:paraId="23C2831D" w14:textId="77777777" w:rsidR="005961A5" w:rsidRPr="005961A5" w:rsidRDefault="005961A5" w:rsidP="005961A5">
      <w:pPr>
        <w:rPr>
          <w:lang w:val="en-US"/>
        </w:rPr>
      </w:pPr>
      <w:r w:rsidRPr="005961A5">
        <w:rPr>
          <w:lang w:val="en-US"/>
        </w:rPr>
        <w:t xml:space="preserve">        \</w:t>
      </w:r>
      <w:proofErr w:type="spellStart"/>
      <w:proofErr w:type="gramStart"/>
      <w:r w:rsidRPr="005961A5">
        <w:rPr>
          <w:lang w:val="en-US"/>
        </w:rPr>
        <w:t>dfrac</w:t>
      </w:r>
      <w:proofErr w:type="spellEnd"/>
      <w:r w:rsidRPr="005961A5">
        <w:rPr>
          <w:lang w:val="en-US"/>
        </w:rPr>
        <w:t>{</w:t>
      </w:r>
      <w:proofErr w:type="gramEnd"/>
      <w:r w:rsidRPr="005961A5">
        <w:rPr>
          <w:lang w:val="en-US"/>
        </w:rPr>
        <w:t xml:space="preserve">|\Delta </w:t>
      </w:r>
      <w:proofErr w:type="spellStart"/>
      <w:r w:rsidRPr="005961A5">
        <w:rPr>
          <w:lang w:val="en-US"/>
        </w:rPr>
        <w:t>p_t</w:t>
      </w:r>
      <w:proofErr w:type="spellEnd"/>
      <w:r w:rsidRPr="005961A5">
        <w:rPr>
          <w:lang w:val="en-US"/>
        </w:rPr>
        <w:t xml:space="preserve">|}{\Delta </w:t>
      </w:r>
      <w:proofErr w:type="spellStart"/>
      <w:r w:rsidRPr="005961A5">
        <w:rPr>
          <w:lang w:val="en-US"/>
        </w:rPr>
        <w:t>p_t</w:t>
      </w:r>
      <w:proofErr w:type="spellEnd"/>
      <w:r w:rsidRPr="005961A5">
        <w:rPr>
          <w:lang w:val="en-US"/>
        </w:rPr>
        <w:t xml:space="preserve">} &amp; if \Delta </w:t>
      </w:r>
      <w:proofErr w:type="spellStart"/>
      <w:r w:rsidRPr="005961A5">
        <w:rPr>
          <w:lang w:val="en-US"/>
        </w:rPr>
        <w:t>p_t</w:t>
      </w:r>
      <w:proofErr w:type="spellEnd"/>
      <w:r w:rsidRPr="005961A5">
        <w:rPr>
          <w:lang w:val="en-US"/>
        </w:rPr>
        <w:t>\neq0 \\</w:t>
      </w:r>
    </w:p>
    <w:p w14:paraId="782CBE48" w14:textId="77777777" w:rsidR="005961A5" w:rsidRPr="005961A5" w:rsidRDefault="005961A5" w:rsidP="005961A5">
      <w:pPr>
        <w:rPr>
          <w:lang w:val="en-US"/>
        </w:rPr>
      </w:pPr>
      <w:r w:rsidRPr="005961A5">
        <w:rPr>
          <w:lang w:val="en-US"/>
        </w:rPr>
        <w:t xml:space="preserve">    \end{cases</w:t>
      </w:r>
      <w:proofErr w:type="gramStart"/>
      <w:r w:rsidRPr="005961A5">
        <w:rPr>
          <w:lang w:val="en-US"/>
        </w:rPr>
        <w:t>} }</w:t>
      </w:r>
      <w:proofErr w:type="gramEnd"/>
    </w:p>
    <w:p w14:paraId="678CCCAF" w14:textId="77777777" w:rsidR="005961A5" w:rsidRPr="005961A5" w:rsidRDefault="005961A5" w:rsidP="005961A5">
      <w:pPr>
        <w:rPr>
          <w:lang w:val="en-US"/>
        </w:rPr>
      </w:pPr>
      <w:r w:rsidRPr="005961A5">
        <w:rPr>
          <w:lang w:val="en-US"/>
        </w:rPr>
        <w:t>\</w:t>
      </w:r>
      <w:proofErr w:type="gramStart"/>
      <w:r w:rsidRPr="005961A5">
        <w:rPr>
          <w:lang w:val="en-US"/>
        </w:rPr>
        <w:t>end</w:t>
      </w:r>
      <w:proofErr w:type="gramEnd"/>
      <w:r w:rsidRPr="005961A5">
        <w:rPr>
          <w:lang w:val="en-US"/>
        </w:rPr>
        <w:t>{equation}</w:t>
      </w:r>
    </w:p>
    <w:p w14:paraId="1F955195" w14:textId="77777777" w:rsidR="005961A5" w:rsidRPr="005961A5" w:rsidRDefault="005961A5" w:rsidP="005961A5">
      <w:pPr>
        <w:rPr>
          <w:lang w:val="en-US"/>
        </w:rPr>
      </w:pPr>
    </w:p>
    <w:p w14:paraId="3E678C35" w14:textId="77777777" w:rsidR="005961A5" w:rsidRPr="005961A5" w:rsidRDefault="005961A5" w:rsidP="005961A5">
      <w:pPr>
        <w:rPr>
          <w:lang w:val="en-US"/>
        </w:rPr>
      </w:pPr>
      <w:r w:rsidRPr="005961A5">
        <w:rPr>
          <w:lang w:val="en-US"/>
        </w:rPr>
        <w:t>with the boundary condition that $b_0$ is set to the same value as $</w:t>
      </w:r>
      <w:proofErr w:type="spellStart"/>
      <w:r w:rsidRPr="005961A5">
        <w:rPr>
          <w:lang w:val="en-US"/>
        </w:rPr>
        <w:t>b_T</w:t>
      </w:r>
      <w:proofErr w:type="spellEnd"/>
      <w:r w:rsidRPr="005961A5">
        <w:rPr>
          <w:lang w:val="en-US"/>
        </w:rPr>
        <w:t xml:space="preserve">$. </w:t>
      </w:r>
    </w:p>
    <w:p w14:paraId="257AA73F" w14:textId="77777777" w:rsidR="005961A5" w:rsidRPr="005961A5" w:rsidRDefault="005961A5" w:rsidP="005961A5">
      <w:pPr>
        <w:rPr>
          <w:lang w:val="en-US"/>
        </w:rPr>
      </w:pPr>
      <w:r w:rsidRPr="005961A5">
        <w:rPr>
          <w:lang w:val="en-US"/>
        </w:rPr>
        <w:lastRenderedPageBreak/>
        <w:t xml:space="preserve">Intuitively the tick rule tells us if the price has increased or decreased at time $t$. If the price has not changed it is set to the value at time $t-1$.  </w:t>
      </w:r>
    </w:p>
    <w:p w14:paraId="6D6ED521" w14:textId="77777777" w:rsidR="005961A5" w:rsidRPr="005961A5" w:rsidRDefault="005961A5" w:rsidP="005961A5">
      <w:pPr>
        <w:rPr>
          <w:lang w:val="en-US"/>
        </w:rPr>
      </w:pPr>
    </w:p>
    <w:p w14:paraId="4FF34A80" w14:textId="77777777" w:rsidR="005961A5" w:rsidRPr="005961A5" w:rsidRDefault="005961A5" w:rsidP="005961A5">
      <w:pPr>
        <w:rPr>
          <w:lang w:val="en-US"/>
        </w:rPr>
      </w:pPr>
      <w:r w:rsidRPr="005961A5">
        <w:rPr>
          <w:lang w:val="en-US"/>
        </w:rPr>
        <w:t>The imbalance at time $T$ is defined as</w:t>
      </w:r>
    </w:p>
    <w:p w14:paraId="437DDF8D" w14:textId="77777777" w:rsidR="005961A5" w:rsidRPr="005961A5" w:rsidRDefault="005961A5" w:rsidP="005961A5">
      <w:pPr>
        <w:rPr>
          <w:lang w:val="en-US"/>
        </w:rPr>
      </w:pPr>
      <w:r w:rsidRPr="005961A5">
        <w:rPr>
          <w:lang w:val="en-US"/>
        </w:rPr>
        <w:t>\</w:t>
      </w:r>
      <w:proofErr w:type="gramStart"/>
      <w:r w:rsidRPr="005961A5">
        <w:rPr>
          <w:lang w:val="en-US"/>
        </w:rPr>
        <w:t>begin</w:t>
      </w:r>
      <w:proofErr w:type="gramEnd"/>
      <w:r w:rsidRPr="005961A5">
        <w:rPr>
          <w:lang w:val="en-US"/>
        </w:rPr>
        <w:t>{equation}</w:t>
      </w:r>
    </w:p>
    <w:p w14:paraId="4EF5EFE6" w14:textId="77777777" w:rsidR="005961A5" w:rsidRPr="005961A5" w:rsidRDefault="005961A5" w:rsidP="005961A5">
      <w:pPr>
        <w:rPr>
          <w:lang w:val="en-US"/>
        </w:rPr>
      </w:pPr>
      <w:r w:rsidRPr="005961A5">
        <w:rPr>
          <w:lang w:val="en-US"/>
        </w:rPr>
        <w:t>\</w:t>
      </w:r>
      <w:proofErr w:type="spellStart"/>
      <w:r w:rsidRPr="005961A5">
        <w:rPr>
          <w:lang w:val="en-US"/>
        </w:rPr>
        <w:t>theta_T</w:t>
      </w:r>
      <w:proofErr w:type="spellEnd"/>
      <w:r w:rsidRPr="005961A5">
        <w:rPr>
          <w:lang w:val="en-US"/>
        </w:rPr>
        <w:t xml:space="preserve"> =\sum_{t=</w:t>
      </w:r>
      <w:proofErr w:type="gramStart"/>
      <w:r w:rsidRPr="005961A5">
        <w:rPr>
          <w:lang w:val="en-US"/>
        </w:rPr>
        <w:t>1}^</w:t>
      </w:r>
      <w:proofErr w:type="gramEnd"/>
      <w:r w:rsidRPr="005961A5">
        <w:rPr>
          <w:lang w:val="en-US"/>
        </w:rPr>
        <w:t>T {</w:t>
      </w:r>
      <w:proofErr w:type="spellStart"/>
      <w:r w:rsidRPr="005961A5">
        <w:rPr>
          <w:lang w:val="en-US"/>
        </w:rPr>
        <w:t>b_t</w:t>
      </w:r>
      <w:proofErr w:type="spellEnd"/>
      <w:r w:rsidRPr="005961A5">
        <w:rPr>
          <w:lang w:val="en-US"/>
        </w:rPr>
        <w:t xml:space="preserve"> </w:t>
      </w:r>
      <w:proofErr w:type="spellStart"/>
      <w:r w:rsidRPr="005961A5">
        <w:rPr>
          <w:lang w:val="en-US"/>
        </w:rPr>
        <w:t>v_t</w:t>
      </w:r>
      <w:proofErr w:type="spellEnd"/>
      <w:r w:rsidRPr="005961A5">
        <w:rPr>
          <w:lang w:val="en-US"/>
        </w:rPr>
        <w:t xml:space="preserve">} </w:t>
      </w:r>
    </w:p>
    <w:p w14:paraId="4C0135ED" w14:textId="77777777" w:rsidR="005961A5" w:rsidRPr="005961A5" w:rsidRDefault="005961A5" w:rsidP="005961A5">
      <w:pPr>
        <w:rPr>
          <w:lang w:val="en-US"/>
        </w:rPr>
      </w:pPr>
      <w:r w:rsidRPr="005961A5">
        <w:rPr>
          <w:lang w:val="en-US"/>
        </w:rPr>
        <w:t>\</w:t>
      </w:r>
      <w:proofErr w:type="gramStart"/>
      <w:r w:rsidRPr="005961A5">
        <w:rPr>
          <w:lang w:val="en-US"/>
        </w:rPr>
        <w:t>end</w:t>
      </w:r>
      <w:proofErr w:type="gramEnd"/>
      <w:r w:rsidRPr="005961A5">
        <w:rPr>
          <w:lang w:val="en-US"/>
        </w:rPr>
        <w:t>{equation}</w:t>
      </w:r>
    </w:p>
    <w:p w14:paraId="657EAA19" w14:textId="77777777" w:rsidR="005961A5" w:rsidRPr="005961A5" w:rsidRDefault="005961A5" w:rsidP="005961A5">
      <w:pPr>
        <w:rPr>
          <w:lang w:val="en-US"/>
        </w:rPr>
      </w:pPr>
      <w:r w:rsidRPr="005961A5">
        <w:rPr>
          <w:lang w:val="en-US"/>
        </w:rPr>
        <w:t>which represents the direction and size of the market imbalance.</w:t>
      </w:r>
    </w:p>
    <w:p w14:paraId="2043FAB1" w14:textId="77777777" w:rsidR="005961A5" w:rsidRPr="005961A5" w:rsidRDefault="005961A5" w:rsidP="005961A5">
      <w:pPr>
        <w:rPr>
          <w:lang w:val="en-US"/>
        </w:rPr>
      </w:pPr>
    </w:p>
    <w:p w14:paraId="6AF52A1F" w14:textId="77777777" w:rsidR="005961A5" w:rsidRPr="005961A5" w:rsidRDefault="005961A5" w:rsidP="005961A5">
      <w:pPr>
        <w:rPr>
          <w:lang w:val="en-US"/>
        </w:rPr>
      </w:pPr>
      <w:r w:rsidRPr="005961A5">
        <w:rPr>
          <w:lang w:val="en-US"/>
        </w:rPr>
        <w:t>The expected value of $\</w:t>
      </w:r>
      <w:proofErr w:type="spellStart"/>
      <w:r w:rsidRPr="005961A5">
        <w:rPr>
          <w:lang w:val="en-US"/>
        </w:rPr>
        <w:t>theta_T</w:t>
      </w:r>
      <w:proofErr w:type="spellEnd"/>
      <w:r w:rsidRPr="005961A5">
        <w:rPr>
          <w:lang w:val="en-US"/>
        </w:rPr>
        <w:t>$ at the start of the bar is</w:t>
      </w:r>
    </w:p>
    <w:p w14:paraId="5A5DCE96" w14:textId="77777777" w:rsidR="005961A5" w:rsidRPr="005961A5" w:rsidRDefault="005961A5" w:rsidP="005961A5">
      <w:pPr>
        <w:rPr>
          <w:lang w:val="en-US"/>
        </w:rPr>
      </w:pPr>
      <w:r w:rsidRPr="005961A5">
        <w:rPr>
          <w:lang w:val="en-US"/>
        </w:rPr>
        <w:t>\</w:t>
      </w:r>
      <w:proofErr w:type="gramStart"/>
      <w:r w:rsidRPr="005961A5">
        <w:rPr>
          <w:lang w:val="en-US"/>
        </w:rPr>
        <w:t>begin</w:t>
      </w:r>
      <w:proofErr w:type="gramEnd"/>
      <w:r w:rsidRPr="005961A5">
        <w:rPr>
          <w:lang w:val="en-US"/>
        </w:rPr>
        <w:t>{align*}</w:t>
      </w:r>
    </w:p>
    <w:p w14:paraId="5BCB3CE9" w14:textId="77777777" w:rsidR="005961A5" w:rsidRPr="005961A5" w:rsidRDefault="005961A5" w:rsidP="005961A5">
      <w:pPr>
        <w:rPr>
          <w:lang w:val="en-US"/>
        </w:rPr>
      </w:pPr>
      <w:r w:rsidRPr="005961A5">
        <w:rPr>
          <w:lang w:val="en-US"/>
        </w:rPr>
        <w:t>E_0[\</w:t>
      </w:r>
      <w:proofErr w:type="spellStart"/>
      <w:r w:rsidRPr="005961A5">
        <w:rPr>
          <w:lang w:val="en-US"/>
        </w:rPr>
        <w:t>theta_</w:t>
      </w:r>
      <w:proofErr w:type="gramStart"/>
      <w:r w:rsidRPr="005961A5">
        <w:rPr>
          <w:lang w:val="en-US"/>
        </w:rPr>
        <w:t>T</w:t>
      </w:r>
      <w:proofErr w:type="spellEnd"/>
      <w:r w:rsidRPr="005961A5">
        <w:rPr>
          <w:lang w:val="en-US"/>
        </w:rPr>
        <w:t>]=</w:t>
      </w:r>
      <w:proofErr w:type="gramEnd"/>
      <w:r w:rsidRPr="005961A5">
        <w:rPr>
          <w:lang w:val="en-US"/>
        </w:rPr>
        <w:t>{} &amp; E_0\left[ \</w:t>
      </w:r>
      <w:proofErr w:type="spellStart"/>
      <w:r w:rsidRPr="005961A5">
        <w:rPr>
          <w:lang w:val="en-US"/>
        </w:rPr>
        <w:t>sum^T</w:t>
      </w:r>
      <w:proofErr w:type="spellEnd"/>
      <w:r w:rsidRPr="005961A5">
        <w:rPr>
          <w:lang w:val="en-US"/>
        </w:rPr>
        <w:t>_{</w:t>
      </w:r>
      <w:proofErr w:type="spellStart"/>
      <w:r w:rsidRPr="005961A5">
        <w:rPr>
          <w:lang w:val="en-US"/>
        </w:rPr>
        <w:t>t|b_t</w:t>
      </w:r>
      <w:proofErr w:type="spellEnd"/>
      <w:r w:rsidRPr="005961A5">
        <w:rPr>
          <w:lang w:val="en-US"/>
        </w:rPr>
        <w:t xml:space="preserve">=1} </w:t>
      </w:r>
      <w:proofErr w:type="spellStart"/>
      <w:r w:rsidRPr="005961A5">
        <w:rPr>
          <w:lang w:val="en-US"/>
        </w:rPr>
        <w:t>v_t</w:t>
      </w:r>
      <w:proofErr w:type="spellEnd"/>
      <w:r w:rsidRPr="005961A5">
        <w:rPr>
          <w:lang w:val="en-US"/>
        </w:rPr>
        <w:t xml:space="preserve"> \right] - E_0\left[ \</w:t>
      </w:r>
      <w:proofErr w:type="spellStart"/>
      <w:r w:rsidRPr="005961A5">
        <w:rPr>
          <w:lang w:val="en-US"/>
        </w:rPr>
        <w:t>sum^T</w:t>
      </w:r>
      <w:proofErr w:type="spellEnd"/>
      <w:r w:rsidRPr="005961A5">
        <w:rPr>
          <w:lang w:val="en-US"/>
        </w:rPr>
        <w:t>_{</w:t>
      </w:r>
      <w:proofErr w:type="spellStart"/>
      <w:r w:rsidRPr="005961A5">
        <w:rPr>
          <w:lang w:val="en-US"/>
        </w:rPr>
        <w:t>t|b_t</w:t>
      </w:r>
      <w:proofErr w:type="spellEnd"/>
      <w:r w:rsidRPr="005961A5">
        <w:rPr>
          <w:lang w:val="en-US"/>
        </w:rPr>
        <w:t xml:space="preserve">=-1} </w:t>
      </w:r>
      <w:proofErr w:type="spellStart"/>
      <w:r w:rsidRPr="005961A5">
        <w:rPr>
          <w:lang w:val="en-US"/>
        </w:rPr>
        <w:t>v_t</w:t>
      </w:r>
      <w:proofErr w:type="spellEnd"/>
      <w:r w:rsidRPr="005961A5">
        <w:rPr>
          <w:lang w:val="en-US"/>
        </w:rPr>
        <w:t xml:space="preserve"> \right] \\</w:t>
      </w:r>
    </w:p>
    <w:p w14:paraId="1EECB07B" w14:textId="77777777" w:rsidR="005961A5" w:rsidRPr="005961A5" w:rsidRDefault="005961A5" w:rsidP="005961A5">
      <w:pPr>
        <w:rPr>
          <w:lang w:val="en-US"/>
        </w:rPr>
      </w:pPr>
      <w:proofErr w:type="gramStart"/>
      <w:r w:rsidRPr="005961A5">
        <w:rPr>
          <w:lang w:val="en-US"/>
        </w:rPr>
        <w:t>={</w:t>
      </w:r>
      <w:proofErr w:type="gramEnd"/>
      <w:r w:rsidRPr="005961A5">
        <w:rPr>
          <w:lang w:val="en-US"/>
        </w:rPr>
        <w:t>} &amp; E_0[T](P[</w:t>
      </w:r>
      <w:proofErr w:type="spellStart"/>
      <w:r w:rsidRPr="005961A5">
        <w:rPr>
          <w:lang w:val="en-US"/>
        </w:rPr>
        <w:t>b_t</w:t>
      </w:r>
      <w:proofErr w:type="spellEnd"/>
      <w:r w:rsidRPr="005961A5">
        <w:rPr>
          <w:lang w:val="en-US"/>
        </w:rPr>
        <w:t>=1]E_0[</w:t>
      </w:r>
      <w:proofErr w:type="spellStart"/>
      <w:r w:rsidRPr="005961A5">
        <w:rPr>
          <w:lang w:val="en-US"/>
        </w:rPr>
        <w:t>v_t</w:t>
      </w:r>
      <w:proofErr w:type="spellEnd"/>
      <w:r w:rsidRPr="005961A5">
        <w:rPr>
          <w:lang w:val="en-US"/>
        </w:rPr>
        <w:t xml:space="preserve"> | </w:t>
      </w:r>
      <w:proofErr w:type="spellStart"/>
      <w:r w:rsidRPr="005961A5">
        <w:rPr>
          <w:lang w:val="en-US"/>
        </w:rPr>
        <w:t>b_t</w:t>
      </w:r>
      <w:proofErr w:type="spellEnd"/>
      <w:r w:rsidRPr="005961A5">
        <w:rPr>
          <w:lang w:val="en-US"/>
        </w:rPr>
        <w:t>=1]-P[</w:t>
      </w:r>
      <w:proofErr w:type="spellStart"/>
      <w:r w:rsidRPr="005961A5">
        <w:rPr>
          <w:lang w:val="en-US"/>
        </w:rPr>
        <w:t>b_t</w:t>
      </w:r>
      <w:proofErr w:type="spellEnd"/>
      <w:r w:rsidRPr="005961A5">
        <w:rPr>
          <w:lang w:val="en-US"/>
        </w:rPr>
        <w:t>=-1]E_0[</w:t>
      </w:r>
      <w:proofErr w:type="spellStart"/>
      <w:r w:rsidRPr="005961A5">
        <w:rPr>
          <w:lang w:val="en-US"/>
        </w:rPr>
        <w:t>v_t</w:t>
      </w:r>
      <w:proofErr w:type="spellEnd"/>
      <w:r w:rsidRPr="005961A5">
        <w:rPr>
          <w:lang w:val="en-US"/>
        </w:rPr>
        <w:t xml:space="preserve"> | </w:t>
      </w:r>
      <w:proofErr w:type="spellStart"/>
      <w:r w:rsidRPr="005961A5">
        <w:rPr>
          <w:lang w:val="en-US"/>
        </w:rPr>
        <w:t>b_t</w:t>
      </w:r>
      <w:proofErr w:type="spellEnd"/>
      <w:r w:rsidRPr="005961A5">
        <w:rPr>
          <w:lang w:val="en-US"/>
        </w:rPr>
        <w:t>=-1] \\</w:t>
      </w:r>
    </w:p>
    <w:p w14:paraId="793B1F7E" w14:textId="77777777" w:rsidR="005961A5" w:rsidRPr="005961A5" w:rsidRDefault="005961A5" w:rsidP="005961A5">
      <w:pPr>
        <w:rPr>
          <w:lang w:val="en-US"/>
        </w:rPr>
      </w:pPr>
      <w:proofErr w:type="gramStart"/>
      <w:r w:rsidRPr="005961A5">
        <w:rPr>
          <w:lang w:val="en-US"/>
        </w:rPr>
        <w:t>={</w:t>
      </w:r>
      <w:proofErr w:type="gramEnd"/>
      <w:r w:rsidRPr="005961A5">
        <w:rPr>
          <w:lang w:val="en-US"/>
        </w:rPr>
        <w:t>} &amp; E_0[T](v^+-v^-)</w:t>
      </w:r>
    </w:p>
    <w:p w14:paraId="6C34298B" w14:textId="77777777" w:rsidR="005961A5" w:rsidRPr="005961A5" w:rsidRDefault="005961A5" w:rsidP="005961A5">
      <w:pPr>
        <w:rPr>
          <w:lang w:val="en-US"/>
        </w:rPr>
      </w:pPr>
      <w:r w:rsidRPr="005961A5">
        <w:rPr>
          <w:lang w:val="en-US"/>
        </w:rPr>
        <w:t>\</w:t>
      </w:r>
      <w:proofErr w:type="gramStart"/>
      <w:r w:rsidRPr="005961A5">
        <w:rPr>
          <w:lang w:val="en-US"/>
        </w:rPr>
        <w:t>end</w:t>
      </w:r>
      <w:proofErr w:type="gramEnd"/>
      <w:r w:rsidRPr="005961A5">
        <w:rPr>
          <w:lang w:val="en-US"/>
        </w:rPr>
        <w:t>{align*}</w:t>
      </w:r>
    </w:p>
    <w:p w14:paraId="2B5540B9" w14:textId="77777777" w:rsidR="005961A5" w:rsidRPr="005961A5" w:rsidRDefault="005961A5" w:rsidP="005961A5">
      <w:pPr>
        <w:rPr>
          <w:lang w:val="en-US"/>
        </w:rPr>
      </w:pPr>
    </w:p>
    <w:p w14:paraId="00A0D034" w14:textId="77777777" w:rsidR="005961A5" w:rsidRPr="005961A5" w:rsidRDefault="005961A5" w:rsidP="005961A5">
      <w:pPr>
        <w:rPr>
          <w:lang w:val="en-US"/>
        </w:rPr>
      </w:pPr>
      <w:r w:rsidRPr="005961A5">
        <w:rPr>
          <w:lang w:val="en-US"/>
        </w:rPr>
        <w:t>We define $E_0[T]$ as the expected size of the tick-bar at the start of the bar. It can be estimated using an exponentially weighted moving average (</w:t>
      </w:r>
      <w:proofErr w:type="spellStart"/>
      <w:r w:rsidRPr="005961A5">
        <w:rPr>
          <w:lang w:val="en-US"/>
        </w:rPr>
        <w:t>EWMA</w:t>
      </w:r>
      <w:proofErr w:type="spellEnd"/>
      <w:r w:rsidRPr="005961A5">
        <w:rPr>
          <w:lang w:val="en-US"/>
        </w:rPr>
        <w:t xml:space="preserve">) of $T$ values from previous bars. </w:t>
      </w:r>
    </w:p>
    <w:p w14:paraId="03C2DEA3" w14:textId="77777777" w:rsidR="005961A5" w:rsidRPr="005961A5" w:rsidRDefault="005961A5" w:rsidP="005961A5">
      <w:pPr>
        <w:rPr>
          <w:lang w:val="en-US"/>
        </w:rPr>
      </w:pPr>
    </w:p>
    <w:p w14:paraId="65E3B395" w14:textId="77777777" w:rsidR="005961A5" w:rsidRPr="005961A5" w:rsidRDefault="005961A5" w:rsidP="005961A5">
      <w:pPr>
        <w:rPr>
          <w:lang w:val="en-US"/>
        </w:rPr>
      </w:pPr>
      <w:r w:rsidRPr="005961A5">
        <w:rPr>
          <w:lang w:val="en-US"/>
        </w:rPr>
        <w:t>We define $v^+=P[</w:t>
      </w:r>
      <w:proofErr w:type="spellStart"/>
      <w:r w:rsidRPr="005961A5">
        <w:rPr>
          <w:lang w:val="en-US"/>
        </w:rPr>
        <w:t>b_t</w:t>
      </w:r>
      <w:proofErr w:type="spellEnd"/>
      <w:r w:rsidRPr="005961A5">
        <w:rPr>
          <w:lang w:val="en-US"/>
        </w:rPr>
        <w:t>=</w:t>
      </w:r>
      <w:proofErr w:type="gramStart"/>
      <w:r w:rsidRPr="005961A5">
        <w:rPr>
          <w:lang w:val="en-US"/>
        </w:rPr>
        <w:t>1]E</w:t>
      </w:r>
      <w:proofErr w:type="gramEnd"/>
      <w:r w:rsidRPr="005961A5">
        <w:rPr>
          <w:lang w:val="en-US"/>
        </w:rPr>
        <w:t>_0[</w:t>
      </w:r>
      <w:proofErr w:type="spellStart"/>
      <w:r w:rsidRPr="005961A5">
        <w:rPr>
          <w:lang w:val="en-US"/>
        </w:rPr>
        <w:t>v_t</w:t>
      </w:r>
      <w:proofErr w:type="spellEnd"/>
      <w:r w:rsidRPr="005961A5">
        <w:rPr>
          <w:lang w:val="en-US"/>
        </w:rPr>
        <w:t xml:space="preserve"> | </w:t>
      </w:r>
      <w:proofErr w:type="spellStart"/>
      <w:r w:rsidRPr="005961A5">
        <w:rPr>
          <w:lang w:val="en-US"/>
        </w:rPr>
        <w:t>b_t</w:t>
      </w:r>
      <w:proofErr w:type="spellEnd"/>
      <w:r w:rsidRPr="005961A5">
        <w:rPr>
          <w:lang w:val="en-US"/>
        </w:rPr>
        <w:t>=1]$ and $v^-=P[</w:t>
      </w:r>
      <w:proofErr w:type="spellStart"/>
      <w:r w:rsidRPr="005961A5">
        <w:rPr>
          <w:lang w:val="en-US"/>
        </w:rPr>
        <w:t>b_t</w:t>
      </w:r>
      <w:proofErr w:type="spellEnd"/>
      <w:r w:rsidRPr="005961A5">
        <w:rPr>
          <w:lang w:val="en-US"/>
        </w:rPr>
        <w:t>=-1]E_0[</w:t>
      </w:r>
      <w:proofErr w:type="spellStart"/>
      <w:r w:rsidRPr="005961A5">
        <w:rPr>
          <w:lang w:val="en-US"/>
        </w:rPr>
        <w:t>v_t</w:t>
      </w:r>
      <w:proofErr w:type="spellEnd"/>
      <w:r w:rsidRPr="005961A5">
        <w:rPr>
          <w:lang w:val="en-US"/>
        </w:rPr>
        <w:t xml:space="preserve"> | </w:t>
      </w:r>
      <w:proofErr w:type="spellStart"/>
      <w:r w:rsidRPr="005961A5">
        <w:rPr>
          <w:lang w:val="en-US"/>
        </w:rPr>
        <w:t>b_t</w:t>
      </w:r>
      <w:proofErr w:type="spellEnd"/>
      <w:r w:rsidRPr="005961A5">
        <w:rPr>
          <w:lang w:val="en-US"/>
        </w:rPr>
        <w:t>=-1]$. Since $P[</w:t>
      </w:r>
      <w:proofErr w:type="spellStart"/>
      <w:r w:rsidRPr="005961A5">
        <w:rPr>
          <w:lang w:val="en-US"/>
        </w:rPr>
        <w:t>b_t</w:t>
      </w:r>
      <w:proofErr w:type="spellEnd"/>
      <w:r w:rsidRPr="005961A5">
        <w:rPr>
          <w:lang w:val="en-US"/>
        </w:rPr>
        <w:t>=</w:t>
      </w:r>
      <w:proofErr w:type="gramStart"/>
      <w:r w:rsidRPr="005961A5">
        <w:rPr>
          <w:lang w:val="en-US"/>
        </w:rPr>
        <w:t>1]E</w:t>
      </w:r>
      <w:proofErr w:type="gramEnd"/>
      <w:r w:rsidRPr="005961A5">
        <w:rPr>
          <w:lang w:val="en-US"/>
        </w:rPr>
        <w:t>_0[</w:t>
      </w:r>
      <w:proofErr w:type="spellStart"/>
      <w:r w:rsidRPr="005961A5">
        <w:rPr>
          <w:lang w:val="en-US"/>
        </w:rPr>
        <w:t>v_t</w:t>
      </w:r>
      <w:proofErr w:type="spellEnd"/>
      <w:r w:rsidRPr="005961A5">
        <w:rPr>
          <w:lang w:val="en-US"/>
        </w:rPr>
        <w:t xml:space="preserve"> | </w:t>
      </w:r>
      <w:proofErr w:type="spellStart"/>
      <w:r w:rsidRPr="005961A5">
        <w:rPr>
          <w:lang w:val="en-US"/>
        </w:rPr>
        <w:t>b_t</w:t>
      </w:r>
      <w:proofErr w:type="spellEnd"/>
      <w:r w:rsidRPr="005961A5">
        <w:rPr>
          <w:lang w:val="en-US"/>
        </w:rPr>
        <w:t>=1] + P[</w:t>
      </w:r>
      <w:proofErr w:type="spellStart"/>
      <w:r w:rsidRPr="005961A5">
        <w:rPr>
          <w:lang w:val="en-US"/>
        </w:rPr>
        <w:t>b_t</w:t>
      </w:r>
      <w:proofErr w:type="spellEnd"/>
      <w:r w:rsidRPr="005961A5">
        <w:rPr>
          <w:lang w:val="en-US"/>
        </w:rPr>
        <w:t>=-1]E_0[</w:t>
      </w:r>
      <w:proofErr w:type="spellStart"/>
      <w:r w:rsidRPr="005961A5">
        <w:rPr>
          <w:lang w:val="en-US"/>
        </w:rPr>
        <w:t>v_t</w:t>
      </w:r>
      <w:proofErr w:type="spellEnd"/>
      <w:r w:rsidRPr="005961A5">
        <w:rPr>
          <w:lang w:val="en-US"/>
        </w:rPr>
        <w:t xml:space="preserve"> | </w:t>
      </w:r>
      <w:proofErr w:type="spellStart"/>
      <w:r w:rsidRPr="005961A5">
        <w:rPr>
          <w:lang w:val="en-US"/>
        </w:rPr>
        <w:t>b_t</w:t>
      </w:r>
      <w:proofErr w:type="spellEnd"/>
      <w:r w:rsidRPr="005961A5">
        <w:rPr>
          <w:lang w:val="en-US"/>
        </w:rPr>
        <w:t>=-1] = E_0[</w:t>
      </w:r>
      <w:proofErr w:type="spellStart"/>
      <w:r w:rsidRPr="005961A5">
        <w:rPr>
          <w:lang w:val="en-US"/>
        </w:rPr>
        <w:t>v_t</w:t>
      </w:r>
      <w:proofErr w:type="spellEnd"/>
      <w:r w:rsidRPr="005961A5">
        <w:rPr>
          <w:lang w:val="en-US"/>
        </w:rPr>
        <w:t>]$ we can rewrite $v^+-v^-=2v^+-E_0[</w:t>
      </w:r>
      <w:proofErr w:type="spellStart"/>
      <w:r w:rsidRPr="005961A5">
        <w:rPr>
          <w:lang w:val="en-US"/>
        </w:rPr>
        <w:t>v_t</w:t>
      </w:r>
      <w:proofErr w:type="spellEnd"/>
      <w:r w:rsidRPr="005961A5">
        <w:rPr>
          <w:lang w:val="en-US"/>
        </w:rPr>
        <w:t xml:space="preserve">]$. </w:t>
      </w:r>
    </w:p>
    <w:p w14:paraId="6B6D46F3" w14:textId="77777777" w:rsidR="005961A5" w:rsidRPr="005961A5" w:rsidRDefault="005961A5" w:rsidP="005961A5">
      <w:pPr>
        <w:rPr>
          <w:lang w:val="en-US"/>
        </w:rPr>
      </w:pPr>
    </w:p>
    <w:p w14:paraId="5A47C0BA" w14:textId="77777777" w:rsidR="005961A5" w:rsidRPr="005961A5" w:rsidRDefault="005961A5" w:rsidP="005961A5">
      <w:pPr>
        <w:rPr>
          <w:lang w:val="en-US"/>
        </w:rPr>
      </w:pPr>
      <w:r w:rsidRPr="005961A5">
        <w:rPr>
          <w:lang w:val="en-US"/>
        </w:rPr>
        <w:t>$2v^+-E_0[</w:t>
      </w:r>
      <w:proofErr w:type="spellStart"/>
      <w:r w:rsidRPr="005961A5">
        <w:rPr>
          <w:lang w:val="en-US"/>
        </w:rPr>
        <w:t>v_</w:t>
      </w:r>
      <w:proofErr w:type="gramStart"/>
      <w:r w:rsidRPr="005961A5">
        <w:rPr>
          <w:lang w:val="en-US"/>
        </w:rPr>
        <w:t>t</w:t>
      </w:r>
      <w:proofErr w:type="spellEnd"/>
      <w:r w:rsidRPr="005961A5">
        <w:rPr>
          <w:lang w:val="en-US"/>
        </w:rPr>
        <w:t>]$</w:t>
      </w:r>
      <w:proofErr w:type="gramEnd"/>
      <w:r w:rsidRPr="005961A5">
        <w:rPr>
          <w:lang w:val="en-US"/>
        </w:rPr>
        <w:t xml:space="preserve"> implies the expected imbalance, and can be estimated using an </w:t>
      </w:r>
      <w:proofErr w:type="spellStart"/>
      <w:r w:rsidRPr="005961A5">
        <w:rPr>
          <w:lang w:val="en-US"/>
        </w:rPr>
        <w:t>EWMA</w:t>
      </w:r>
      <w:proofErr w:type="spellEnd"/>
      <w:r w:rsidRPr="005961A5">
        <w:rPr>
          <w:lang w:val="en-US"/>
        </w:rPr>
        <w:t xml:space="preserve"> of $</w:t>
      </w:r>
      <w:proofErr w:type="spellStart"/>
      <w:r w:rsidRPr="005961A5">
        <w:rPr>
          <w:lang w:val="en-US"/>
        </w:rPr>
        <w:t>b_t</w:t>
      </w:r>
      <w:proofErr w:type="spellEnd"/>
      <w:r w:rsidRPr="005961A5">
        <w:rPr>
          <w:lang w:val="en-US"/>
        </w:rPr>
        <w:t xml:space="preserve"> </w:t>
      </w:r>
      <w:proofErr w:type="spellStart"/>
      <w:r w:rsidRPr="005961A5">
        <w:rPr>
          <w:lang w:val="en-US"/>
        </w:rPr>
        <w:t>v_t</w:t>
      </w:r>
      <w:proofErr w:type="spellEnd"/>
      <w:r w:rsidRPr="005961A5">
        <w:rPr>
          <w:lang w:val="en-US"/>
        </w:rPr>
        <w:t xml:space="preserve">$ values from previous bars. </w:t>
      </w:r>
    </w:p>
    <w:p w14:paraId="0DB98181" w14:textId="77777777" w:rsidR="005961A5" w:rsidRPr="005961A5" w:rsidRDefault="005961A5" w:rsidP="005961A5">
      <w:pPr>
        <w:rPr>
          <w:lang w:val="en-US"/>
        </w:rPr>
      </w:pPr>
    </w:p>
    <w:p w14:paraId="20A9F4DA" w14:textId="77777777" w:rsidR="005961A5" w:rsidRPr="005961A5" w:rsidRDefault="005961A5" w:rsidP="005961A5">
      <w:pPr>
        <w:rPr>
          <w:lang w:val="en-US"/>
        </w:rPr>
      </w:pPr>
      <w:r w:rsidRPr="005961A5">
        <w:rPr>
          <w:lang w:val="en-US"/>
        </w:rPr>
        <w:t xml:space="preserve">Now, we can define DIB as $T^*$-contiguous subset of ticks where the following condition is satisfied  </w:t>
      </w:r>
    </w:p>
    <w:p w14:paraId="33231182" w14:textId="77777777" w:rsidR="005961A5" w:rsidRPr="005961A5" w:rsidRDefault="005961A5" w:rsidP="005961A5">
      <w:pPr>
        <w:rPr>
          <w:lang w:val="en-US"/>
        </w:rPr>
      </w:pPr>
      <w:r w:rsidRPr="005961A5">
        <w:rPr>
          <w:lang w:val="en-US"/>
        </w:rPr>
        <w:t>\</w:t>
      </w:r>
      <w:proofErr w:type="gramStart"/>
      <w:r w:rsidRPr="005961A5">
        <w:rPr>
          <w:lang w:val="en-US"/>
        </w:rPr>
        <w:t>begin</w:t>
      </w:r>
      <w:proofErr w:type="gramEnd"/>
      <w:r w:rsidRPr="005961A5">
        <w:rPr>
          <w:lang w:val="en-US"/>
        </w:rPr>
        <w:t>{equation}</w:t>
      </w:r>
    </w:p>
    <w:p w14:paraId="6363788C" w14:textId="77777777" w:rsidR="005961A5" w:rsidRPr="005961A5" w:rsidRDefault="005961A5" w:rsidP="005961A5">
      <w:pPr>
        <w:rPr>
          <w:lang w:val="en-US"/>
        </w:rPr>
      </w:pPr>
      <w:r w:rsidRPr="005961A5">
        <w:rPr>
          <w:lang w:val="en-US"/>
        </w:rPr>
        <w:t>T^*=\</w:t>
      </w:r>
      <w:proofErr w:type="spellStart"/>
      <w:r w:rsidRPr="005961A5">
        <w:rPr>
          <w:lang w:val="en-US"/>
        </w:rPr>
        <w:t>argmin_T</w:t>
      </w:r>
      <w:proofErr w:type="spellEnd"/>
      <w:r w:rsidRPr="005961A5">
        <w:rPr>
          <w:lang w:val="en-US"/>
        </w:rPr>
        <w:t xml:space="preserve"> </w:t>
      </w:r>
      <w:proofErr w:type="gramStart"/>
      <w:r w:rsidRPr="005961A5">
        <w:rPr>
          <w:lang w:val="en-US"/>
        </w:rPr>
        <w:t>\{ |</w:t>
      </w:r>
      <w:proofErr w:type="gramEnd"/>
      <w:r w:rsidRPr="005961A5">
        <w:rPr>
          <w:lang w:val="en-US"/>
        </w:rPr>
        <w:t>\</w:t>
      </w:r>
      <w:proofErr w:type="spellStart"/>
      <w:r w:rsidRPr="005961A5">
        <w:rPr>
          <w:lang w:val="en-US"/>
        </w:rPr>
        <w:t>theta_T</w:t>
      </w:r>
      <w:proofErr w:type="spellEnd"/>
      <w:r w:rsidRPr="005961A5">
        <w:rPr>
          <w:lang w:val="en-US"/>
        </w:rPr>
        <w:t>| \</w:t>
      </w:r>
      <w:proofErr w:type="spellStart"/>
      <w:r w:rsidRPr="005961A5">
        <w:rPr>
          <w:lang w:val="en-US"/>
        </w:rPr>
        <w:t>geq</w:t>
      </w:r>
      <w:proofErr w:type="spellEnd"/>
      <w:r w:rsidRPr="005961A5">
        <w:rPr>
          <w:lang w:val="en-US"/>
        </w:rPr>
        <w:t xml:space="preserve"> E_0[T] | 2v^+-E_0[</w:t>
      </w:r>
      <w:proofErr w:type="spellStart"/>
      <w:r w:rsidRPr="005961A5">
        <w:rPr>
          <w:lang w:val="en-US"/>
        </w:rPr>
        <w:t>v_t</w:t>
      </w:r>
      <w:proofErr w:type="spellEnd"/>
      <w:r w:rsidRPr="005961A5">
        <w:rPr>
          <w:lang w:val="en-US"/>
        </w:rPr>
        <w:t>] | \}</w:t>
      </w:r>
    </w:p>
    <w:p w14:paraId="7A148845" w14:textId="77777777" w:rsidR="005961A5" w:rsidRPr="005961A5" w:rsidRDefault="005961A5" w:rsidP="005961A5">
      <w:pPr>
        <w:rPr>
          <w:lang w:val="en-US"/>
        </w:rPr>
      </w:pPr>
      <w:r w:rsidRPr="005961A5">
        <w:rPr>
          <w:lang w:val="en-US"/>
        </w:rPr>
        <w:t>\</w:t>
      </w:r>
      <w:proofErr w:type="gramStart"/>
      <w:r w:rsidRPr="005961A5">
        <w:rPr>
          <w:lang w:val="en-US"/>
        </w:rPr>
        <w:t>end</w:t>
      </w:r>
      <w:proofErr w:type="gramEnd"/>
      <w:r w:rsidRPr="005961A5">
        <w:rPr>
          <w:lang w:val="en-US"/>
        </w:rPr>
        <w:t>{equation}</w:t>
      </w:r>
    </w:p>
    <w:p w14:paraId="00BCB11D" w14:textId="66C13D74" w:rsidR="005961A5" w:rsidRDefault="005961A5" w:rsidP="005961A5">
      <w:pPr>
        <w:rPr>
          <w:lang w:val="en-US"/>
        </w:rPr>
      </w:pPr>
    </w:p>
    <w:p w14:paraId="047D8C87" w14:textId="77777777" w:rsidR="005961A5" w:rsidRPr="005961A5" w:rsidRDefault="005961A5" w:rsidP="005961A5">
      <w:pPr>
        <w:rPr>
          <w:lang w:val="en-US"/>
        </w:rPr>
      </w:pPr>
    </w:p>
    <w:sectPr w:rsidR="005961A5" w:rsidRPr="005961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A5"/>
    <w:rsid w:val="00210255"/>
    <w:rsid w:val="005961A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86FE5DA"/>
  <w15:chartTrackingRefBased/>
  <w15:docId w15:val="{49D2E035-EB70-FE4E-859C-A16871C1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1093</Words>
  <Characters>5793</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Rotschi Hanetho</dc:creator>
  <cp:keywords/>
  <dc:description/>
  <cp:lastModifiedBy>Jonas Rotschi Hanetho</cp:lastModifiedBy>
  <cp:revision>1</cp:revision>
  <dcterms:created xsi:type="dcterms:W3CDTF">2022-09-18T21:28:00Z</dcterms:created>
  <dcterms:modified xsi:type="dcterms:W3CDTF">2022-09-18T22:01:00Z</dcterms:modified>
</cp:coreProperties>
</file>