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01" w:rsidRDefault="00AF1801" w:rsidP="00AF1801">
      <w:pPr>
        <w:tabs>
          <w:tab w:val="left" w:pos="3480"/>
        </w:tabs>
        <w:ind w:left="302"/>
      </w:pPr>
      <w:r>
        <w:t>* Implicit wait – Polling the DOM for certain amount of time when element not available immediately</w:t>
      </w:r>
    </w:p>
    <w:p w:rsidR="00AF1801" w:rsidRDefault="00AF1801" w:rsidP="00AF1801">
      <w:pPr>
        <w:tabs>
          <w:tab w:val="left" w:pos="3480"/>
        </w:tabs>
        <w:ind w:left="302"/>
      </w:pPr>
      <w:bookmarkStart w:id="0" w:name="_GoBack"/>
      <w:bookmarkEnd w:id="0"/>
    </w:p>
    <w:p w:rsidR="00C6193A" w:rsidRPr="00C6193A" w:rsidRDefault="00AF1801" w:rsidP="00AF1801">
      <w:pPr>
        <w:tabs>
          <w:tab w:val="left" w:pos="3480"/>
        </w:tabs>
        <w:ind w:left="302"/>
      </w:pPr>
      <w:r>
        <w:t>* Explicit wait – Waits for a specific element expected condition for a certain amount of time</w:t>
      </w:r>
    </w:p>
    <w:sectPr w:rsidR="00C6193A" w:rsidRPr="00C6193A" w:rsidSect="009A71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63C" w:rsidRDefault="0082463C">
      <w:r>
        <w:separator/>
      </w:r>
    </w:p>
    <w:p w:rsidR="0082463C" w:rsidRDefault="0082463C"/>
  </w:endnote>
  <w:endnote w:type="continuationSeparator" w:id="0">
    <w:p w:rsidR="0082463C" w:rsidRDefault="0082463C">
      <w:r>
        <w:continuationSeparator/>
      </w:r>
    </w:p>
    <w:p w:rsidR="0082463C" w:rsidRDefault="008246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290" w:rsidRDefault="00B76290">
    <w:pPr>
      <w:pStyle w:val="Footer"/>
    </w:pPr>
  </w:p>
  <w:p w:rsidR="008E509A" w:rsidRDefault="007836D3">
    <w:pPr>
      <w:pStyle w:val="Footer"/>
    </w:pPr>
    <w:r>
      <w:t> [Internal Use] for Check Point employees​</w:t>
    </w:r>
    <w:r w:rsidR="00B76290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155" w:rsidRPr="00C5110D" w:rsidRDefault="00AB3155" w:rsidP="00C5110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</w:p>
  <w:p w:rsidR="00C5110D" w:rsidRPr="00C5110D" w:rsidRDefault="00AB3155" w:rsidP="00E419CB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Fonts w:cs="Arial"/>
        <w:color w:val="808080"/>
        <w:sz w:val="16"/>
        <w:szCs w:val="16"/>
      </w:rPr>
      <w:t>©20</w:t>
    </w:r>
    <w:r w:rsidR="00F41945">
      <w:rPr>
        <w:rFonts w:cs="Arial"/>
        <w:color w:val="808080"/>
        <w:sz w:val="16"/>
        <w:szCs w:val="16"/>
      </w:rPr>
      <w:t>2</w:t>
    </w:r>
    <w:r w:rsidR="00E419CB">
      <w:rPr>
        <w:rFonts w:cs="Arial"/>
        <w:color w:val="808080"/>
        <w:sz w:val="16"/>
        <w:szCs w:val="16"/>
      </w:rPr>
      <w:t>2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 w:rsidR="00AF1801">
      <w:rPr>
        <w:rStyle w:val="PageNumber"/>
        <w:rFonts w:cs="Arial"/>
        <w:noProof/>
        <w:color w:val="808080"/>
        <w:sz w:val="16"/>
        <w:szCs w:val="16"/>
      </w:rPr>
      <w:t>2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</w:p>
  <w:p w:rsidR="00B76290" w:rsidRDefault="00C5110D" w:rsidP="00C5110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Style w:val="PageNumber"/>
        <w:rFonts w:cs="Arial"/>
        <w:color w:val="808080"/>
        <w:sz w:val="16"/>
        <w:szCs w:val="16"/>
      </w:rPr>
      <w:t>[Restricted] ONLY for designated groups and individuals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96" w:rsidRPr="00C5110D" w:rsidRDefault="00F45596" w:rsidP="008D6CF8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bookmarkStart w:id="1" w:name="OLE_LINK9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63C" w:rsidRDefault="0082463C">
      <w:r>
        <w:separator/>
      </w:r>
    </w:p>
    <w:p w:rsidR="0082463C" w:rsidRDefault="0082463C"/>
  </w:footnote>
  <w:footnote w:type="continuationSeparator" w:id="0">
    <w:p w:rsidR="0082463C" w:rsidRDefault="0082463C">
      <w:r>
        <w:continuationSeparator/>
      </w:r>
    </w:p>
    <w:p w:rsidR="0082463C" w:rsidRDefault="008246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B80" w:rsidRDefault="00FA0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8" w:rsidRDefault="00FA0B80" w:rsidP="004A2B92">
    <w:pPr>
      <w:ind w:left="302"/>
    </w:pPr>
    <w:r w:rsidRPr="00FA0B80">
      <w:rPr>
        <w:noProof/>
      </w:rPr>
      <w:drawing>
        <wp:anchor distT="0" distB="0" distL="114300" distR="114300" simplePos="0" relativeHeight="251682816" behindDoc="0" locked="0" layoutInCell="1" allowOverlap="1" wp14:anchorId="041A8C24" wp14:editId="097EFBFA">
          <wp:simplePos x="0" y="0"/>
          <wp:positionH relativeFrom="column">
            <wp:posOffset>-31750</wp:posOffset>
          </wp:positionH>
          <wp:positionV relativeFrom="paragraph">
            <wp:posOffset>522605</wp:posOffset>
          </wp:positionV>
          <wp:extent cx="1907540" cy="15049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ests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0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0B80">
      <w:rPr>
        <w:noProof/>
      </w:rPr>
      <w:drawing>
        <wp:anchor distT="0" distB="0" distL="114300" distR="114300" simplePos="0" relativeHeight="251683840" behindDoc="0" locked="0" layoutInCell="1" allowOverlap="1" wp14:anchorId="67955074" wp14:editId="663C598A">
          <wp:simplePos x="0" y="0"/>
          <wp:positionH relativeFrom="column">
            <wp:posOffset>-31750</wp:posOffset>
          </wp:positionH>
          <wp:positionV relativeFrom="paragraph">
            <wp:posOffset>31750</wp:posOffset>
          </wp:positionV>
          <wp:extent cx="1907540" cy="4337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6A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43F673" wp14:editId="2E526229">
              <wp:simplePos x="0" y="0"/>
              <wp:positionH relativeFrom="column">
                <wp:posOffset>-685800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EB480E" id="Rectangle 4" o:spid="_x0000_s1026" style="position:absolute;left:0;text-align:left;margin-left:-54pt;margin-top:-17.95pt;width:613.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" fillcolor="#d51067" strok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031" w:rsidRDefault="000050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2.6pt;height:12.6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01"/>
    <w:rsid w:val="00005031"/>
    <w:rsid w:val="00094C38"/>
    <w:rsid w:val="000A0172"/>
    <w:rsid w:val="000B56E3"/>
    <w:rsid w:val="000B7E84"/>
    <w:rsid w:val="00126EBA"/>
    <w:rsid w:val="00127261"/>
    <w:rsid w:val="001276EC"/>
    <w:rsid w:val="00132B84"/>
    <w:rsid w:val="00166D2D"/>
    <w:rsid w:val="001966DD"/>
    <w:rsid w:val="001D624F"/>
    <w:rsid w:val="001D6FED"/>
    <w:rsid w:val="00207C93"/>
    <w:rsid w:val="00242EE4"/>
    <w:rsid w:val="00265879"/>
    <w:rsid w:val="002658CC"/>
    <w:rsid w:val="002C35AA"/>
    <w:rsid w:val="00372064"/>
    <w:rsid w:val="00397F54"/>
    <w:rsid w:val="00467CD8"/>
    <w:rsid w:val="00485728"/>
    <w:rsid w:val="004A2B92"/>
    <w:rsid w:val="004B4E29"/>
    <w:rsid w:val="00531D56"/>
    <w:rsid w:val="00533F5D"/>
    <w:rsid w:val="00543991"/>
    <w:rsid w:val="0054442C"/>
    <w:rsid w:val="005900CA"/>
    <w:rsid w:val="00612A75"/>
    <w:rsid w:val="006219F6"/>
    <w:rsid w:val="006435B7"/>
    <w:rsid w:val="0064379B"/>
    <w:rsid w:val="0066496B"/>
    <w:rsid w:val="006A297C"/>
    <w:rsid w:val="006F447B"/>
    <w:rsid w:val="006F4CC3"/>
    <w:rsid w:val="007037A0"/>
    <w:rsid w:val="00726809"/>
    <w:rsid w:val="007434B2"/>
    <w:rsid w:val="00760F63"/>
    <w:rsid w:val="00763E0D"/>
    <w:rsid w:val="0078087D"/>
    <w:rsid w:val="007836D3"/>
    <w:rsid w:val="007C022F"/>
    <w:rsid w:val="007E6473"/>
    <w:rsid w:val="007F05C8"/>
    <w:rsid w:val="008022CB"/>
    <w:rsid w:val="008036AE"/>
    <w:rsid w:val="0082463C"/>
    <w:rsid w:val="0084610C"/>
    <w:rsid w:val="008D0DB8"/>
    <w:rsid w:val="008D207B"/>
    <w:rsid w:val="008D6CF8"/>
    <w:rsid w:val="008E509A"/>
    <w:rsid w:val="008E5EEA"/>
    <w:rsid w:val="008F185B"/>
    <w:rsid w:val="009228FF"/>
    <w:rsid w:val="009262CA"/>
    <w:rsid w:val="00951AFF"/>
    <w:rsid w:val="009909BC"/>
    <w:rsid w:val="009A7129"/>
    <w:rsid w:val="009C71D3"/>
    <w:rsid w:val="009D66FF"/>
    <w:rsid w:val="00A04518"/>
    <w:rsid w:val="00A13B1B"/>
    <w:rsid w:val="00A844AB"/>
    <w:rsid w:val="00A90DDF"/>
    <w:rsid w:val="00A94854"/>
    <w:rsid w:val="00AB0F70"/>
    <w:rsid w:val="00AB3155"/>
    <w:rsid w:val="00AC60E7"/>
    <w:rsid w:val="00AF1801"/>
    <w:rsid w:val="00B1034F"/>
    <w:rsid w:val="00B255FE"/>
    <w:rsid w:val="00B45A70"/>
    <w:rsid w:val="00B67DEA"/>
    <w:rsid w:val="00B76290"/>
    <w:rsid w:val="00B8323B"/>
    <w:rsid w:val="00B900B2"/>
    <w:rsid w:val="00BB5028"/>
    <w:rsid w:val="00BB5E70"/>
    <w:rsid w:val="00BD4EC3"/>
    <w:rsid w:val="00C01498"/>
    <w:rsid w:val="00C21362"/>
    <w:rsid w:val="00C33BF7"/>
    <w:rsid w:val="00C5110D"/>
    <w:rsid w:val="00C6193A"/>
    <w:rsid w:val="00C8158F"/>
    <w:rsid w:val="00C81E6A"/>
    <w:rsid w:val="00C82641"/>
    <w:rsid w:val="00C96C8F"/>
    <w:rsid w:val="00CD7F1A"/>
    <w:rsid w:val="00CE21C8"/>
    <w:rsid w:val="00CF397D"/>
    <w:rsid w:val="00D24C6A"/>
    <w:rsid w:val="00D35DC0"/>
    <w:rsid w:val="00D539D9"/>
    <w:rsid w:val="00DA2A66"/>
    <w:rsid w:val="00DD224C"/>
    <w:rsid w:val="00E239DE"/>
    <w:rsid w:val="00E307C3"/>
    <w:rsid w:val="00E419CB"/>
    <w:rsid w:val="00E453A9"/>
    <w:rsid w:val="00E53034"/>
    <w:rsid w:val="00E670E9"/>
    <w:rsid w:val="00E72085"/>
    <w:rsid w:val="00E92F20"/>
    <w:rsid w:val="00EF2307"/>
    <w:rsid w:val="00F41945"/>
    <w:rsid w:val="00F45596"/>
    <w:rsid w:val="00F63049"/>
    <w:rsid w:val="00F705DF"/>
    <w:rsid w:val="00F7276C"/>
    <w:rsid w:val="00F8576B"/>
    <w:rsid w:val="00FA0B80"/>
    <w:rsid w:val="00FB3A56"/>
    <w:rsid w:val="00FE221B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48D3A3E6"/>
  <w15:chartTrackingRefBased/>
  <w15:docId w15:val="{C0EC633B-C767-4C2B-B910-53D3141E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F007-E511-40C4-944D-A43A7C87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164</Characters>
  <Application>Microsoft Office Word</Application>
  <DocSecurity>0</DocSecurity>
  <Lines>1</Lines>
  <Paragraphs>1</Paragraphs>
  <ScaleCrop>false</ScaleCrop>
  <Company>Checkpoint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Assaf Teyri</dc:creator>
  <cp:keywords/>
  <dc:description/>
  <cp:lastModifiedBy>Assaf Teyri</cp:lastModifiedBy>
  <cp:revision>1</cp:revision>
  <cp:lastPrinted>2017-03-23T18:27:00Z</cp:lastPrinted>
  <dcterms:created xsi:type="dcterms:W3CDTF">2023-01-23T22:42:00Z</dcterms:created>
  <dcterms:modified xsi:type="dcterms:W3CDTF">2023-01-23T22:44:00Z</dcterms:modified>
</cp:coreProperties>
</file>