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1rdne9oce5ug" w:id="0"/>
      <w:bookmarkEnd w:id="0"/>
      <w:r w:rsidDel="00000000" w:rsidR="00000000" w:rsidRPr="00000000">
        <w:rPr>
          <w:rFonts w:ascii="Google Sans" w:cs="Google Sans" w:eastAsia="Google Sans" w:hAnsi="Google Sans"/>
          <w:rtl w:val="0"/>
        </w:rPr>
        <w:t xml:space="preserve">Refine your professional statement</w:t>
      </w:r>
    </w:p>
    <w:p w:rsidR="00000000" w:rsidDel="00000000" w:rsidP="00000000" w:rsidRDefault="00000000" w:rsidRPr="00000000" w14:paraId="00000002">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Here are some suggestions you are encouraged to consider to help you continuously refine and strengthen your professional statement throughout the program: </w:t>
      </w:r>
    </w:p>
    <w:p w:rsidR="00000000" w:rsidDel="00000000" w:rsidP="00000000" w:rsidRDefault="00000000" w:rsidRPr="00000000" w14:paraId="0000000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5">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Locate examples of current cybersecurity professionals’ statements. Search for examples on GitHub or professional networking websites or apps. Compare your statement with statements you found online and determine ways you could improve your own statement.  </w:t>
      </w:r>
    </w:p>
    <w:p w:rsidR="00000000" w:rsidDel="00000000" w:rsidP="00000000" w:rsidRDefault="00000000" w:rsidRPr="00000000" w14:paraId="00000006">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Use a word processing spelling/grammar check or an online tool of your choice to make sure that your statement is free of errors.</w:t>
      </w:r>
    </w:p>
    <w:p w:rsidR="00000000" w:rsidDel="00000000" w:rsidP="00000000" w:rsidRDefault="00000000" w:rsidRPr="00000000" w14:paraId="00000007">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Share your professional statement with trusted friends or colleagues and ask for their feedback. A second opinion is helpful to ensure that you are effectively conveying your ideas.</w:t>
      </w:r>
    </w:p>
    <w:p w:rsidR="00000000" w:rsidDel="00000000" w:rsidP="00000000" w:rsidRDefault="00000000" w:rsidRPr="00000000" w14:paraId="00000008">
      <w:pPr>
        <w:numPr>
          <w:ilvl w:val="0"/>
          <w:numId w:val="1"/>
        </w:numPr>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Research job postings and consider including key terms from the postings in your professional statement.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