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tabs>
          <w:tab w:val="clear" w:pos="4680"/>
          <w:tab w:val="clear" w:pos="9360"/>
          <w:tab w:val="left" w:pos="2960" w:leader="none"/>
        </w:tabs>
        <w:rPr>
          <w:rFonts w:ascii="Century Gothic" w:hAnsi="Century Gothic" w:cs="Arial"/>
          <w:b/>
          <w:b/>
          <w:color w:val="3A5750" w:themeColor="accent5" w:themeShade="80"/>
          <w:sz w:val="21"/>
          <w:szCs w:val="36"/>
        </w:rPr>
      </w:pPr>
      <w:r>
        <w:rPr>
          <w:rFonts w:cs="Arial" w:ascii="Century Gothic" w:hAnsi="Century Gothic"/>
          <w:b/>
          <w:color w:val="808080" w:themeColor="background1" w:themeShade="80"/>
          <w:sz w:val="36"/>
          <w:szCs w:val="36"/>
        </w:rPr>
        <w:t xml:space="preserve">Name:  </w:t>
      </w:r>
      <w:r>
        <w:rPr>
          <w:rFonts w:cs="Arial" w:ascii="Century Gothic" w:hAnsi="Century Gothic"/>
          <w:b/>
          <w:color w:val="C9211E" w:themeShade="80"/>
          <w:sz w:val="36"/>
          <w:szCs w:val="36"/>
        </w:rPr>
        <w:t>Walley, Jeffrey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Century Gothic" w:hAnsi="Century Gothic" w:cs="Arial"/>
          <w:b/>
          <w:b/>
          <w:color w:val="548AB7" w:themeColor="accent1" w:themeShade="bf"/>
          <w:sz w:val="28"/>
          <w:szCs w:val="20"/>
        </w:rPr>
      </w:pPr>
      <w:r>
        <w:rPr>
          <w:rFonts w:cs="Arial" w:ascii="Century Gothic" w:hAnsi="Century Gothic"/>
          <w:b/>
          <w:color w:val="548AB7" w:themeColor="accent1" w:themeShade="bf"/>
          <w:sz w:val="28"/>
          <w:szCs w:val="20"/>
        </w:rPr>
      </w:r>
    </w:p>
    <w:tbl>
      <w:tblPr>
        <w:tblStyle w:val="TableGrid"/>
        <w:tblW w:w="108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18"/>
        <w:gridCol w:w="3790"/>
        <w:gridCol w:w="1620"/>
        <w:gridCol w:w="3787"/>
      </w:tblGrid>
      <w:tr>
        <w:trPr>
          <w:trHeight w:val="1008" w:hRule="atLeast"/>
        </w:trPr>
        <w:tc>
          <w:tcPr>
            <w:tcW w:w="1618" w:type="dxa"/>
            <w:tcBorders>
              <w:top w:val="single" w:sz="4" w:space="0" w:color="D9D9D9"/>
              <w:left w:val="single" w:sz="24" w:space="0" w:color="D9D9D9"/>
              <w:bottom w:val="single" w:sz="4" w:space="0" w:color="D9D9D9"/>
              <w:right w:val="nil"/>
            </w:tcBorders>
            <w:shd w:color="auto" w:fill="B85A22" w:themeFill="accent2" w:themeFillShade="bf" w:val="clear"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jc w:val="center"/>
              <w:outlineLvl w:val="0"/>
              <w:rPr>
                <w:rFonts w:ascii="Century Gothic" w:hAnsi="Century Gothic" w:cs="Arial"/>
                <w:b/>
                <w:b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Arial" w:ascii="Century Gothic" w:hAnsi="Century Gothic"/>
                <w:b/>
                <w:color w:val="FFFFFF" w:themeColor="background1"/>
                <w:kern w:val="0"/>
                <w:sz w:val="22"/>
                <w:szCs w:val="20"/>
                <w:lang w:val="en-US" w:eastAsia="en-US" w:bidi="ar-SA"/>
              </w:rPr>
              <w:t>QUADRANT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jc w:val="center"/>
              <w:outlineLvl w:val="0"/>
              <w:rPr>
                <w:rFonts w:ascii="Century Gothic" w:hAnsi="Century Gothic" w:cs="Arial"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Arial" w:ascii="Century Gothic" w:hAnsi="Century Gothic"/>
                <w:color w:val="FFFFFF" w:themeColor="background1"/>
                <w:kern w:val="0"/>
                <w:sz w:val="40"/>
                <w:szCs w:val="20"/>
                <w:lang w:val="en-US" w:eastAsia="en-US" w:bidi="ar-SA"/>
              </w:rPr>
              <w:t>I</w:t>
            </w:r>
          </w:p>
        </w:tc>
        <w:tc>
          <w:tcPr>
            <w:tcW w:w="379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color="auto" w:fill="DD8047" w:themeFill="accent2" w:val="clear"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jc w:val="center"/>
              <w:outlineLvl w:val="0"/>
              <w:rPr>
                <w:rFonts w:ascii="Century Gothic" w:hAnsi="Century Gothic" w:cs="Arial"/>
                <w:b/>
                <w:b/>
                <w:color w:val="FFFFFF" w:themeColor="background1"/>
                <w:sz w:val="32"/>
                <w:szCs w:val="20"/>
              </w:rPr>
            </w:pPr>
            <w:r>
              <w:rPr>
                <w:rFonts w:eastAsia="Calibri" w:cs="Arial" w:ascii="Century Gothic" w:hAnsi="Century Gothic"/>
                <w:b/>
                <w:color w:val="FFFFFF" w:themeColor="background1"/>
                <w:kern w:val="0"/>
                <w:sz w:val="32"/>
                <w:szCs w:val="20"/>
                <w:lang w:val="en-US" w:eastAsia="en-US" w:bidi="ar-SA"/>
              </w:rPr>
              <w:t xml:space="preserve">URGENT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jc w:val="center"/>
              <w:outlineLvl w:val="0"/>
              <w:rPr>
                <w:rFonts w:ascii="Century Gothic" w:hAnsi="Century Gothic" w:cs="Arial"/>
                <w:b/>
                <w:b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Arial" w:ascii="Century Gothic" w:hAnsi="Century Gothic"/>
                <w:b/>
                <w:color w:val="FFFFFF" w:themeColor="background1"/>
                <w:kern w:val="0"/>
                <w:sz w:val="32"/>
                <w:szCs w:val="20"/>
                <w:lang w:val="en-US" w:eastAsia="en-US" w:bidi="ar-SA"/>
              </w:rPr>
              <w:t>+ IMPORTANT</w:t>
            </w:r>
            <w:r>
              <w:rPr>
                <w:rFonts w:eastAsia="Calibri" w:cs="Arial" w:ascii="Century Gothic" w:hAnsi="Century Gothic"/>
                <w:b/>
                <w:color w:val="DD8047" w:themeColor="accent2"/>
                <w:kern w:val="0"/>
                <w:sz w:val="32"/>
                <w:szCs w:val="20"/>
                <w:lang w:val="en-US" w:eastAsia="en-US" w:bidi="ar-SA"/>
              </w:rPr>
              <w:t xml:space="preserve"> –</w:t>
            </w:r>
          </w:p>
        </w:tc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</w:tcBorders>
            <w:shd w:color="auto" w:fill="BA8E2C" w:themeFill="accent4" w:themeFillShade="bf" w:val="clear"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jc w:val="center"/>
              <w:outlineLvl w:val="0"/>
              <w:rPr>
                <w:rFonts w:ascii="Century Gothic" w:hAnsi="Century Gothic" w:cs="Arial"/>
                <w:b/>
                <w:b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Arial" w:ascii="Century Gothic" w:hAnsi="Century Gothic"/>
                <w:b/>
                <w:color w:val="FFFFFF" w:themeColor="background1"/>
                <w:kern w:val="0"/>
                <w:sz w:val="22"/>
                <w:szCs w:val="20"/>
                <w:lang w:val="en-US" w:eastAsia="en-US" w:bidi="ar-SA"/>
              </w:rPr>
              <w:t>QUADRANT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jc w:val="center"/>
              <w:outlineLvl w:val="0"/>
              <w:rPr>
                <w:rFonts w:ascii="Century Gothic" w:hAnsi="Century Gothic" w:cs="Arial"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Arial" w:ascii="Century Gothic" w:hAnsi="Century Gothic"/>
                <w:color w:val="FFFFFF" w:themeColor="background1"/>
                <w:kern w:val="0"/>
                <w:sz w:val="40"/>
                <w:szCs w:val="20"/>
                <w:lang w:val="en-US" w:eastAsia="en-US" w:bidi="ar-SA"/>
              </w:rPr>
              <w:t>II</w:t>
            </w:r>
          </w:p>
        </w:tc>
        <w:tc>
          <w:tcPr>
            <w:tcW w:w="3787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color="auto" w:fill="D8B25C" w:themeFill="accent4" w:val="clear"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jc w:val="center"/>
              <w:outlineLvl w:val="0"/>
              <w:rPr>
                <w:rFonts w:ascii="Century Gothic" w:hAnsi="Century Gothic" w:cs="Arial"/>
                <w:b/>
                <w:b/>
                <w:color w:val="FFFFFF" w:themeColor="background1"/>
                <w:sz w:val="32"/>
                <w:szCs w:val="20"/>
              </w:rPr>
            </w:pPr>
            <w:r>
              <w:rPr>
                <w:rFonts w:eastAsia="Calibri" w:cs="Arial" w:ascii="Century Gothic" w:hAnsi="Century Gothic"/>
                <w:b/>
                <w:color w:val="FFFFFF" w:themeColor="background1"/>
                <w:kern w:val="0"/>
                <w:sz w:val="32"/>
                <w:szCs w:val="20"/>
                <w:lang w:val="en-US" w:eastAsia="en-US" w:bidi="ar-SA"/>
              </w:rPr>
              <w:t xml:space="preserve">NOT URGENT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jc w:val="center"/>
              <w:outlineLvl w:val="0"/>
              <w:rPr>
                <w:rFonts w:ascii="Century Gothic" w:hAnsi="Century Gothic" w:cs="Arial"/>
                <w:b/>
                <w:b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Arial" w:ascii="Century Gothic" w:hAnsi="Century Gothic"/>
                <w:b/>
                <w:color w:val="FFFFFF" w:themeColor="background1"/>
                <w:kern w:val="0"/>
                <w:sz w:val="32"/>
                <w:szCs w:val="20"/>
                <w:lang w:val="en-US" w:eastAsia="en-US" w:bidi="ar-SA"/>
              </w:rPr>
              <w:t xml:space="preserve">+ IMPORTANT </w:t>
            </w:r>
            <w:r>
              <w:rPr>
                <w:rFonts w:eastAsia="Calibri" w:cs="Arial" w:ascii="Century Gothic" w:hAnsi="Century Gothic"/>
                <w:b/>
                <w:color w:val="D8B25C" w:themeColor="accent4"/>
                <w:kern w:val="0"/>
                <w:sz w:val="32"/>
                <w:szCs w:val="20"/>
                <w:lang w:val="en-US" w:eastAsia="en-US" w:bidi="ar-SA"/>
              </w:rPr>
              <w:t>–</w:t>
            </w:r>
          </w:p>
        </w:tc>
      </w:tr>
      <w:tr>
        <w:trPr>
          <w:trHeight w:val="5472" w:hRule="atLeast"/>
        </w:trPr>
        <w:tc>
          <w:tcPr>
            <w:tcW w:w="5408" w:type="dxa"/>
            <w:gridSpan w:val="2"/>
            <w:tcBorders>
              <w:top w:val="single" w:sz="4" w:space="0" w:color="D9D9D9"/>
              <w:left w:val="single" w:sz="24" w:space="0" w:color="D9D9D9"/>
              <w:bottom w:val="single" w:sz="4" w:space="0" w:color="D9D9D9"/>
              <w:right w:val="single" w:sz="4" w:space="0" w:color="D9D9D9"/>
            </w:tcBorders>
            <w:shd w:color="auto" w:fill="F8E5DA" w:themeFill="accent2" w:themeFillTint="33" w:val="clear"/>
            <w:vAlign w:val="center"/>
          </w:tcPr>
          <w:p>
            <w:pPr>
              <w:pStyle w:val="Normal"/>
              <w:widowControl/>
              <w:numPr>
                <w:ilvl w:val="0"/>
                <w:numId w:val="3"/>
              </w:numPr>
              <w:spacing w:before="0" w:after="0"/>
              <w:jc w:val="left"/>
              <w:outlineLvl w:val="0"/>
              <w:rPr>
                <w:rFonts w:ascii="Century Gothic" w:hAnsi="Century Gothic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PowerPoint Work for Thursday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before="0" w:after="0"/>
              <w:jc w:val="left"/>
              <w:outlineLvl w:val="0"/>
              <w:rPr>
                <w:rFonts w:ascii="Century Gothic" w:hAnsi="Century Gothic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Work on Python Homework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left="720" w:hanging="0"/>
              <w:jc w:val="left"/>
              <w:outlineLvl w:val="0"/>
              <w:rPr>
                <w:rFonts w:ascii="Century Gothic" w:hAnsi="Century Gothic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5407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F7EFDE" w:themeFill="accent4" w:themeFillTint="33" w:val="clear"/>
            <w:vAlign w:val="center"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before="0" w:after="0"/>
              <w:jc w:val="left"/>
              <w:outlineLvl w:val="0"/>
              <w:rPr>
                <w:rFonts w:ascii="Century Gothic" w:hAnsi="Century Gothic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 xml:space="preserve">Finalize Movie Report 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before="0" w:after="0"/>
              <w:jc w:val="left"/>
              <w:outlineLvl w:val="0"/>
              <w:rPr>
                <w:rFonts w:ascii="Century Gothic" w:hAnsi="Century Gothic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Complete Movie Power Point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before="0" w:after="0"/>
              <w:jc w:val="left"/>
              <w:outlineLvl w:val="0"/>
              <w:rPr>
                <w:rFonts w:ascii="Century Gothic" w:hAnsi="Century Gothic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Get aquarium ready for the little shrimp</w:t>
            </w:r>
          </w:p>
        </w:tc>
      </w:tr>
      <w:tr>
        <w:trPr>
          <w:trHeight w:val="1008" w:hRule="atLeast"/>
        </w:trPr>
        <w:tc>
          <w:tcPr>
            <w:tcW w:w="1618" w:type="dxa"/>
            <w:tcBorders>
              <w:top w:val="single" w:sz="4" w:space="0" w:color="D9D9D9"/>
              <w:left w:val="single" w:sz="24" w:space="0" w:color="D9D9D9"/>
              <w:bottom w:val="single" w:sz="4" w:space="0" w:color="D9D9D9"/>
              <w:right w:val="nil"/>
            </w:tcBorders>
            <w:shd w:color="auto" w:fill="80865A" w:themeFill="accent3" w:themeFillShade="bf" w:val="clear"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jc w:val="center"/>
              <w:outlineLvl w:val="0"/>
              <w:rPr>
                <w:rFonts w:ascii="Century Gothic" w:hAnsi="Century Gothic" w:cs="Arial"/>
                <w:b/>
                <w:b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Arial" w:ascii="Century Gothic" w:hAnsi="Century Gothic"/>
                <w:b/>
                <w:color w:val="FFFFFF" w:themeColor="background1"/>
                <w:kern w:val="0"/>
                <w:sz w:val="22"/>
                <w:szCs w:val="20"/>
                <w:lang w:val="en-US" w:eastAsia="en-US" w:bidi="ar-SA"/>
              </w:rPr>
              <w:t>QUADRANT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jc w:val="center"/>
              <w:outlineLvl w:val="0"/>
              <w:rPr>
                <w:rFonts w:ascii="Century Gothic" w:hAnsi="Century Gothic" w:cs="Arial"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Arial" w:ascii="Century Gothic" w:hAnsi="Century Gothic"/>
                <w:color w:val="FFFFFF" w:themeColor="background1"/>
                <w:kern w:val="0"/>
                <w:sz w:val="40"/>
                <w:szCs w:val="20"/>
                <w:lang w:val="en-US" w:eastAsia="en-US" w:bidi="ar-SA"/>
              </w:rPr>
              <w:t>III</w:t>
            </w:r>
          </w:p>
        </w:tc>
        <w:tc>
          <w:tcPr>
            <w:tcW w:w="379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color="auto" w:fill="A5AB81" w:themeFill="accent3" w:val="clear"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jc w:val="center"/>
              <w:outlineLvl w:val="0"/>
              <w:rPr>
                <w:rFonts w:ascii="Century Gothic" w:hAnsi="Century Gothic" w:cs="Arial"/>
                <w:b/>
                <w:b/>
                <w:color w:val="FFFFFF" w:themeColor="background1"/>
                <w:sz w:val="32"/>
                <w:szCs w:val="20"/>
              </w:rPr>
            </w:pPr>
            <w:r>
              <w:rPr>
                <w:rFonts w:eastAsia="Calibri" w:cs="Arial" w:ascii="Century Gothic" w:hAnsi="Century Gothic"/>
                <w:b/>
                <w:color w:val="FFFFFF" w:themeColor="background1"/>
                <w:kern w:val="0"/>
                <w:sz w:val="32"/>
                <w:szCs w:val="20"/>
                <w:lang w:val="en-US" w:eastAsia="en-US" w:bidi="ar-SA"/>
              </w:rPr>
              <w:t xml:space="preserve">URGENT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jc w:val="center"/>
              <w:outlineLvl w:val="0"/>
              <w:rPr>
                <w:rFonts w:ascii="Century Gothic" w:hAnsi="Century Gothic" w:cs="Arial"/>
                <w:b/>
                <w:b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Arial" w:ascii="Century Gothic" w:hAnsi="Century Gothic"/>
                <w:b/>
                <w:color w:val="FFFFFF" w:themeColor="background1"/>
                <w:kern w:val="0"/>
                <w:sz w:val="32"/>
                <w:szCs w:val="20"/>
                <w:lang w:val="en-US" w:eastAsia="en-US" w:bidi="ar-SA"/>
              </w:rPr>
              <w:t>+ NOT IMPORTANT</w:t>
            </w:r>
            <w:r>
              <w:rPr>
                <w:rFonts w:eastAsia="Calibri" w:cs="Arial" w:ascii="Century Gothic" w:hAnsi="Century Gothic"/>
                <w:b/>
                <w:color w:val="A5AB81" w:themeColor="accent3"/>
                <w:kern w:val="0"/>
                <w:sz w:val="32"/>
                <w:szCs w:val="20"/>
                <w:lang w:val="en-US" w:eastAsia="en-US" w:bidi="ar-SA"/>
              </w:rPr>
              <w:t xml:space="preserve"> –</w:t>
            </w:r>
          </w:p>
        </w:tc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</w:tcBorders>
            <w:shd w:color="auto" w:fill="568278" w:themeFill="accent5" w:themeFillShade="bf" w:val="clear"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jc w:val="center"/>
              <w:outlineLvl w:val="0"/>
              <w:rPr>
                <w:rFonts w:ascii="Century Gothic" w:hAnsi="Century Gothic" w:cs="Arial"/>
                <w:b/>
                <w:b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Arial" w:ascii="Century Gothic" w:hAnsi="Century Gothic"/>
                <w:b/>
                <w:color w:val="FFFFFF" w:themeColor="background1"/>
                <w:kern w:val="0"/>
                <w:sz w:val="22"/>
                <w:szCs w:val="20"/>
                <w:lang w:val="en-US" w:eastAsia="en-US" w:bidi="ar-SA"/>
              </w:rPr>
              <w:t>QUADRANT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jc w:val="center"/>
              <w:outlineLvl w:val="0"/>
              <w:rPr>
                <w:rFonts w:ascii="Century Gothic" w:hAnsi="Century Gothic" w:cs="Arial"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Arial" w:ascii="Century Gothic" w:hAnsi="Century Gothic"/>
                <w:color w:val="FFFFFF" w:themeColor="background1"/>
                <w:kern w:val="0"/>
                <w:sz w:val="40"/>
                <w:szCs w:val="20"/>
                <w:lang w:val="en-US" w:eastAsia="en-US" w:bidi="ar-SA"/>
              </w:rPr>
              <w:t>IV</w:t>
            </w:r>
          </w:p>
        </w:tc>
        <w:tc>
          <w:tcPr>
            <w:tcW w:w="3787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color="auto" w:fill="7BA79D" w:themeFill="accent5" w:val="clear"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jc w:val="center"/>
              <w:outlineLvl w:val="0"/>
              <w:rPr>
                <w:rFonts w:ascii="Century Gothic" w:hAnsi="Century Gothic" w:cs="Arial"/>
                <w:b/>
                <w:b/>
                <w:color w:val="FFFFFF" w:themeColor="background1"/>
                <w:sz w:val="32"/>
                <w:szCs w:val="20"/>
              </w:rPr>
            </w:pPr>
            <w:r>
              <w:rPr>
                <w:rFonts w:eastAsia="Calibri" w:cs="Arial" w:ascii="Century Gothic" w:hAnsi="Century Gothic"/>
                <w:b/>
                <w:color w:val="FFFFFF" w:themeColor="background1"/>
                <w:kern w:val="0"/>
                <w:sz w:val="32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entury Gothic" w:hAnsi="Century Gothic"/>
                <w:b/>
                <w:color w:val="FFFFFF" w:themeColor="background1"/>
                <w:kern w:val="0"/>
                <w:sz w:val="32"/>
                <w:szCs w:val="20"/>
                <w:lang w:val="en-US" w:eastAsia="en-US" w:bidi="ar-SA"/>
              </w:rPr>
              <w:t xml:space="preserve">NOT URGENT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jc w:val="center"/>
              <w:outlineLvl w:val="0"/>
              <w:rPr>
                <w:rFonts w:ascii="Century Gothic" w:hAnsi="Century Gothic" w:cs="Arial"/>
                <w:b/>
                <w:b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Arial" w:ascii="Century Gothic" w:hAnsi="Century Gothic"/>
                <w:b/>
                <w:color w:val="FFFFFF" w:themeColor="background1"/>
                <w:kern w:val="0"/>
                <w:sz w:val="32"/>
                <w:szCs w:val="20"/>
                <w:lang w:val="en-US" w:eastAsia="en-US" w:bidi="ar-SA"/>
              </w:rPr>
              <w:t xml:space="preserve">+ NOT IMPORTANT </w:t>
            </w:r>
            <w:r>
              <w:rPr>
                <w:rFonts w:eastAsia="Calibri" w:cs="Arial" w:ascii="Century Gothic" w:hAnsi="Century Gothic"/>
                <w:b/>
                <w:color w:val="7BA79D" w:themeColor="accent5"/>
                <w:kern w:val="0"/>
                <w:sz w:val="32"/>
                <w:szCs w:val="20"/>
                <w:lang w:val="en-US" w:eastAsia="en-US" w:bidi="ar-SA"/>
              </w:rPr>
              <w:t>–</w:t>
            </w:r>
          </w:p>
        </w:tc>
      </w:tr>
      <w:tr>
        <w:trPr>
          <w:trHeight w:val="5472" w:hRule="atLeast"/>
        </w:trPr>
        <w:tc>
          <w:tcPr>
            <w:tcW w:w="5408" w:type="dxa"/>
            <w:gridSpan w:val="2"/>
            <w:tcBorders>
              <w:top w:val="single" w:sz="4" w:space="0" w:color="D9D9D9"/>
              <w:left w:val="single" w:sz="24" w:space="0" w:color="D9D9D9"/>
              <w:bottom w:val="single" w:sz="24" w:space="0" w:color="D9D9D9"/>
              <w:right w:val="single" w:sz="4" w:space="0" w:color="D9D9D9"/>
            </w:tcBorders>
            <w:shd w:color="auto" w:fill="EDEEE5" w:themeFill="accent3" w:themeFillTint="33" w:val="clear"/>
            <w:vAlign w:val="center"/>
          </w:tcPr>
          <w:p>
            <w:pPr>
              <w:pStyle w:val="Normal"/>
              <w:widowControl/>
              <w:numPr>
                <w:ilvl w:val="0"/>
                <w:numId w:val="4"/>
              </w:numPr>
              <w:spacing w:before="0" w:after="0"/>
              <w:jc w:val="left"/>
              <w:outlineLvl w:val="0"/>
              <w:rPr>
                <w:rFonts w:ascii="Century Gothic" w:hAnsi="Century Gothic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Go Grocery Shopping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pacing w:before="0" w:after="0"/>
              <w:jc w:val="left"/>
              <w:outlineLvl w:val="0"/>
              <w:rPr>
                <w:rFonts w:ascii="Century Gothic" w:hAnsi="Century Gothic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Clean the curio cabinet and get the displays straightened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pacing w:before="0" w:after="0"/>
              <w:jc w:val="left"/>
              <w:outlineLvl w:val="0"/>
              <w:rPr>
                <w:rFonts w:ascii="Century Gothic" w:hAnsi="Century Gothic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Shelves in Jim’s room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pacing w:before="0" w:after="0"/>
              <w:jc w:val="left"/>
              <w:outlineLvl w:val="0"/>
              <w:rPr>
                <w:rFonts w:ascii="Century Gothic" w:hAnsi="Century Gothic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Come up with meal menu for the rest of the week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pacing w:before="0" w:after="0"/>
              <w:jc w:val="left"/>
              <w:outlineLvl w:val="0"/>
              <w:rPr>
                <w:rFonts w:ascii="Century Gothic" w:hAnsi="Century Gothic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Work on my digital art – practice drawing and using the software</w:t>
            </w:r>
          </w:p>
        </w:tc>
        <w:tc>
          <w:tcPr>
            <w:tcW w:w="5407" w:type="dxa"/>
            <w:gridSpan w:val="2"/>
            <w:tcBorders>
              <w:top w:val="single" w:sz="4" w:space="0" w:color="D9D9D9"/>
              <w:left w:val="single" w:sz="4" w:space="0" w:color="D9D9D9"/>
              <w:bottom w:val="single" w:sz="24" w:space="0" w:color="D9D9D9"/>
              <w:right w:val="single" w:sz="4" w:space="0" w:color="D9D9D9"/>
            </w:tcBorders>
            <w:shd w:color="auto" w:fill="E4EDEB" w:themeFill="accent5" w:themeFillTint="33" w:val="clear"/>
            <w:vAlign w:val="center"/>
          </w:tcPr>
          <w:p>
            <w:pPr>
              <w:pStyle w:val="Normal"/>
              <w:widowControl/>
              <w:numPr>
                <w:ilvl w:val="0"/>
                <w:numId w:val="4"/>
              </w:numPr>
              <w:spacing w:before="0" w:after="0"/>
              <w:jc w:val="left"/>
              <w:outlineLvl w:val="0"/>
              <w:rPr>
                <w:rFonts w:ascii="Century Gothic" w:hAnsi="Century Gothic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Play some Elden Ring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pacing w:before="0" w:after="0"/>
              <w:jc w:val="left"/>
              <w:outlineLvl w:val="0"/>
              <w:rPr>
                <w:rFonts w:ascii="Century Gothic" w:hAnsi="Century Gothic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Go see ‘The Northman’ with Ra and James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pacing w:before="0" w:after="0"/>
              <w:jc w:val="left"/>
              <w:outlineLvl w:val="0"/>
              <w:rPr>
                <w:rFonts w:ascii="Century Gothic" w:hAnsi="Century Gothic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Make my pitcher on ‘MLB the Show’ even better than he already is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pacing w:before="0" w:after="0"/>
              <w:jc w:val="left"/>
              <w:outlineLvl w:val="0"/>
              <w:rPr>
                <w:rFonts w:ascii="Century Gothic" w:hAnsi="Century Gothic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Study some Kirby and Ditko panel construction</w:t>
            </w:r>
          </w:p>
        </w:tc>
      </w:tr>
    </w:tbl>
    <w:p>
      <w:pPr>
        <w:pStyle w:val="Normal"/>
        <w:numPr>
          <w:ilvl w:val="0"/>
          <w:numId w:val="0"/>
        </w:numPr>
        <w:outlineLvl w:val="0"/>
        <w:rPr>
          <w:rFonts w:ascii="Century Gothic" w:hAnsi="Century Gothic" w:cs="Arial"/>
          <w:b/>
          <w:b/>
          <w:color w:val="548AB7" w:themeColor="accent1" w:themeShade="bf"/>
          <w:sz w:val="28"/>
          <w:szCs w:val="20"/>
        </w:rPr>
      </w:pPr>
      <w:r>
        <w:rPr/>
      </w:r>
    </w:p>
    <w:sectPr>
      <w:type w:val="nextPage"/>
      <w:pgSz w:w="12240" w:h="15840"/>
      <w:pgMar w:left="720" w:right="720" w:gutter="0" w:header="0" w:top="486" w:footer="0" w:bottom="36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entury Gothic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77ce3"/>
    <w:pPr>
      <w:widowControl/>
      <w:bidi w:val="0"/>
      <w:spacing w:before="0" w:after="0"/>
      <w:jc w:val="left"/>
    </w:pPr>
    <w:rPr>
      <w:rFonts w:ascii="Times New Roman" w:hAnsi="Times New Roman" w:cs="Times New Roman" w:eastAsia="Calibri" w:eastAsia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01a0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01a05"/>
    <w:rPr/>
  </w:style>
  <w:style w:type="character" w:styleId="Pagenumber">
    <w:name w:val="page number"/>
    <w:basedOn w:val="DefaultParagraphFont"/>
    <w:uiPriority w:val="99"/>
    <w:semiHidden/>
    <w:unhideWhenUsed/>
    <w:qFormat/>
    <w:rsid w:val="00043993"/>
    <w:rPr/>
  </w:style>
  <w:style w:type="character" w:styleId="S1" w:customStyle="1">
    <w:name w:val="s1"/>
    <w:basedOn w:val="DefaultParagraphFont"/>
    <w:qFormat/>
    <w:rsid w:val="003f7c1a"/>
    <w:rPr/>
  </w:style>
  <w:style w:type="character" w:styleId="InternetLink">
    <w:name w:val="Hyperlink"/>
    <w:uiPriority w:val="99"/>
    <w:rsid w:val="009014b6"/>
    <w:rPr>
      <w:color w:val="0000FF"/>
      <w:u w:val="single"/>
    </w:rPr>
  </w:style>
  <w:style w:type="character" w:styleId="S2" w:customStyle="1">
    <w:name w:val="s2"/>
    <w:basedOn w:val="DefaultParagraphFont"/>
    <w:qFormat/>
    <w:rsid w:val="00c74202"/>
    <w:rPr>
      <w:rFonts w:ascii="Calibri" w:hAnsi="Calibri"/>
      <w:sz w:val="22"/>
      <w:szCs w:val="22"/>
    </w:rPr>
  </w:style>
  <w:style w:type="character" w:styleId="TableTextChar" w:customStyle="1">
    <w:name w:val="Table Text Char"/>
    <w:link w:val="TableText"/>
    <w:qFormat/>
    <w:rsid w:val="00937b38"/>
    <w:rPr>
      <w:rFonts w:ascii="Arial" w:hAnsi="Arial" w:eastAsia="Times New Roman" w:cs="Arial"/>
      <w:sz w:val="22"/>
      <w:szCs w:val="20"/>
    </w:rPr>
  </w:style>
  <w:style w:type="character" w:styleId="Gmailappletabspan" w:customStyle="1">
    <w:name w:val="gmail-apple-tab-span"/>
    <w:basedOn w:val="DefaultParagraphFont"/>
    <w:qFormat/>
    <w:rsid w:val="00692b64"/>
    <w:rPr/>
  </w:style>
  <w:style w:type="character" w:styleId="PlaceholderText">
    <w:name w:val="Placeholder Text"/>
    <w:basedOn w:val="DefaultParagraphFont"/>
    <w:uiPriority w:val="99"/>
    <w:semiHidden/>
    <w:qFormat/>
    <w:rsid w:val="00a945cd"/>
    <w:rPr>
      <w:color w:val="80808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lear" w:pos="720"/>
        <w:tab w:val="center" w:pos="4680" w:leader="none"/>
        <w:tab w:val="right" w:pos="9360" w:leader="none"/>
      </w:tabs>
    </w:pPr>
    <w:rPr>
      <w:rFonts w:ascii="Calibri" w:hAnsi="Calibri" w:cs="" w:asciiTheme="minorHAnsi" w:cstheme="minorBidi" w:hAnsiTheme="minorHAnsi"/>
    </w:rPr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lear" w:pos="720"/>
        <w:tab w:val="center" w:pos="4680" w:leader="none"/>
        <w:tab w:val="right" w:pos="9360" w:leader="none"/>
      </w:tabs>
    </w:pPr>
    <w:rPr>
      <w:rFonts w:ascii="Calibri" w:hAnsi="Calibri" w:cs="" w:asciiTheme="minorHAnsi" w:cstheme="minorBidi" w:hAnsiTheme="minorHAnsi"/>
    </w:rPr>
  </w:style>
  <w:style w:type="paragraph" w:styleId="NormalWeb">
    <w:name w:val="Normal (Web)"/>
    <w:basedOn w:val="Normal"/>
    <w:uiPriority w:val="99"/>
    <w:semiHidden/>
    <w:unhideWhenUsed/>
    <w:qFormat/>
    <w:rsid w:val="000c5aa8"/>
    <w:pPr>
      <w:spacing w:beforeAutospacing="1" w:afterAutospacing="1"/>
    </w:pPr>
    <w:rPr>
      <w:rFonts w:eastAsia="" w:eastAsiaTheme="minorEastAsia"/>
    </w:rPr>
  </w:style>
  <w:style w:type="paragraph" w:styleId="Revision">
    <w:name w:val="Revision"/>
    <w:uiPriority w:val="99"/>
    <w:semiHidden/>
    <w:qFormat/>
    <w:rsid w:val="00503eba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074389"/>
    <w:pPr>
      <w:spacing w:before="0" w:after="0"/>
      <w:ind w:left="720" w:hanging="0"/>
      <w:contextualSpacing/>
    </w:pPr>
    <w:rPr>
      <w:rFonts w:ascii="Calibri" w:hAnsi="Calibri" w:cs="" w:asciiTheme="minorHAnsi" w:cstheme="minorBidi" w:hAnsiTheme="minorHAnsi"/>
    </w:rPr>
  </w:style>
  <w:style w:type="paragraph" w:styleId="P1" w:customStyle="1">
    <w:name w:val="p1"/>
    <w:basedOn w:val="Normal"/>
    <w:qFormat/>
    <w:rsid w:val="003f7c1a"/>
    <w:pPr/>
    <w:rPr>
      <w:rFonts w:ascii="Arial" w:hAnsi="Arial" w:cs="Arial"/>
      <w:color w:val="232323"/>
      <w:sz w:val="22"/>
      <w:szCs w:val="22"/>
    </w:rPr>
  </w:style>
  <w:style w:type="paragraph" w:styleId="Contents1">
    <w:name w:val="TOC 1"/>
    <w:basedOn w:val="Normal"/>
    <w:next w:val="Normal"/>
    <w:autoRedefine/>
    <w:uiPriority w:val="39"/>
    <w:rsid w:val="009014b6"/>
    <w:pPr>
      <w:tabs>
        <w:tab w:val="clear" w:pos="720"/>
        <w:tab w:val="left" w:pos="540" w:leader="none"/>
        <w:tab w:val="right" w:pos="9350" w:leader="dot"/>
      </w:tabs>
      <w:spacing w:before="60" w:after="0"/>
    </w:pPr>
    <w:rPr>
      <w:rFonts w:ascii="Arial" w:hAnsi="Arial" w:eastAsia="Times New Roman"/>
      <w:b/>
      <w:sz w:val="28"/>
      <w:szCs w:val="20"/>
    </w:rPr>
  </w:style>
  <w:style w:type="paragraph" w:styleId="Contents2">
    <w:name w:val="TOC 2"/>
    <w:basedOn w:val="Normal"/>
    <w:next w:val="Normal"/>
    <w:autoRedefine/>
    <w:uiPriority w:val="39"/>
    <w:rsid w:val="009014b6"/>
    <w:pPr>
      <w:tabs>
        <w:tab w:val="clear" w:pos="720"/>
        <w:tab w:val="left" w:pos="900" w:leader="none"/>
        <w:tab w:val="right" w:pos="9350" w:leader="dot"/>
      </w:tabs>
      <w:spacing w:before="60" w:after="0"/>
      <w:ind w:left="360" w:hanging="0"/>
    </w:pPr>
    <w:rPr>
      <w:rFonts w:ascii="Arial" w:hAnsi="Arial" w:eastAsia="Times New Roman"/>
      <w:b/>
    </w:rPr>
  </w:style>
  <w:style w:type="paragraph" w:styleId="Contents3">
    <w:name w:val="TOC 3"/>
    <w:basedOn w:val="Normal"/>
    <w:next w:val="Normal"/>
    <w:autoRedefine/>
    <w:uiPriority w:val="39"/>
    <w:rsid w:val="009014b6"/>
    <w:pPr>
      <w:tabs>
        <w:tab w:val="clear" w:pos="720"/>
        <w:tab w:val="left" w:pos="1440" w:leader="none"/>
        <w:tab w:val="right" w:pos="9350" w:leader="dot"/>
      </w:tabs>
      <w:spacing w:before="60" w:after="0"/>
      <w:ind w:left="540" w:hanging="0"/>
    </w:pPr>
    <w:rPr>
      <w:rFonts w:ascii="Arial" w:hAnsi="Arial" w:eastAsia="Times New Roman"/>
      <w:b/>
    </w:rPr>
  </w:style>
  <w:style w:type="paragraph" w:styleId="Title2" w:customStyle="1">
    <w:name w:val="Title 2"/>
    <w:qFormat/>
    <w:rsid w:val="00937b38"/>
    <w:pPr>
      <w:widowControl/>
      <w:bidi w:val="0"/>
      <w:spacing w:before="120" w:after="120"/>
      <w:jc w:val="center"/>
    </w:pPr>
    <w:rPr>
      <w:rFonts w:ascii="Arial" w:hAnsi="Arial" w:eastAsia="Times New Roman" w:cs="Arial"/>
      <w:b/>
      <w:bCs/>
      <w:color w:val="auto"/>
      <w:kern w:val="0"/>
      <w:sz w:val="28"/>
      <w:szCs w:val="32"/>
      <w:lang w:val="en-US" w:eastAsia="en-US" w:bidi="ar-SA"/>
    </w:rPr>
  </w:style>
  <w:style w:type="paragraph" w:styleId="TableContents">
    <w:name w:val="Table Contents"/>
    <w:basedOn w:val="Normal"/>
    <w:qFormat/>
    <w:pPr/>
    <w:rPr/>
  </w:style>
  <w:style w:type="paragraph" w:styleId="TableHeading" w:customStyle="1">
    <w:name w:val="Table Heading"/>
    <w:qFormat/>
    <w:rsid w:val="00937b38"/>
    <w:pPr>
      <w:widowControl/>
      <w:bidi w:val="0"/>
      <w:spacing w:before="60" w:after="60"/>
      <w:jc w:val="left"/>
    </w:pPr>
    <w:rPr>
      <w:rFonts w:ascii="Arial" w:hAnsi="Arial" w:eastAsia="Times New Roman" w:cs="Arial"/>
      <w:b/>
      <w:color w:val="auto"/>
      <w:kern w:val="0"/>
      <w:sz w:val="22"/>
      <w:szCs w:val="22"/>
      <w:lang w:val="en-US" w:eastAsia="en-US" w:bidi="ar-SA"/>
    </w:rPr>
  </w:style>
  <w:style w:type="paragraph" w:styleId="TableText" w:customStyle="1">
    <w:name w:val="Table Text"/>
    <w:link w:val="TableTextChar"/>
    <w:qFormat/>
    <w:rsid w:val="00937b38"/>
    <w:pPr>
      <w:widowControl/>
      <w:bidi w:val="0"/>
      <w:spacing w:before="60" w:after="60"/>
      <w:jc w:val="left"/>
    </w:pPr>
    <w:rPr>
      <w:rFonts w:ascii="Arial" w:hAnsi="Arial" w:eastAsia="Times New Roman" w:cs="Arial"/>
      <w:color w:val="auto"/>
      <w:kern w:val="0"/>
      <w:sz w:val="22"/>
      <w:szCs w:val="20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e63d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5538B-B3AA-48DA-99C9-572ECFC6EAD5}"/>
      </w:docPartPr>
      <w:docPartBody>
        <w:p w:rsidR="00000000" w:rsidRDefault="00A020CD">
          <w:r w:rsidRPr="00637B3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0CD"/>
    <w:rsid w:val="00A020CD"/>
    <w:rsid w:val="00A8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20C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64D151E-3B08-4A5E-8B0C-DFB3CCD57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IC-Time-Management-Matrix-Template-WORD</Template>
  <TotalTime>74</TotalTime>
  <Application>LibreOffice/7.2.5.2$Windows_X86_64 LibreOffice_project/499f9727c189e6ef3471021d6132d4c694f357e5</Application>
  <AppVersion>15.0000</AppVersion>
  <Pages>1</Pages>
  <Words>133</Words>
  <Characters>588</Characters>
  <CharactersWithSpaces>688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2022-04-13T19:59:00Z</dcterms:created>
  <dc:creator>LOTT, PAULA</dc:creator>
  <dc:description/>
  <dc:language>en-US</dc:language>
  <cp:lastModifiedBy/>
  <cp:lastPrinted>2016-11-18T18:21:00Z</cp:lastPrinted>
  <dcterms:modified xsi:type="dcterms:W3CDTF">2022-04-13T20:24:08Z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