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9C62" w14:textId="77777777" w:rsidR="003B6456" w:rsidRPr="00274755" w:rsidRDefault="003B6456" w:rsidP="003B6456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3AB2134F" wp14:editId="5C9B852E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194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7EF63258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45F668B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191BC2A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5906F414" w14:textId="77777777" w:rsidR="003B6456" w:rsidRPr="00281152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bookmarkStart w:id="0" w:name="_Hlk58357876"/>
      <w:r>
        <w:rPr>
          <w:rFonts w:cs="Times New Roman"/>
          <w:b/>
          <w:bCs/>
          <w:szCs w:val="28"/>
        </w:rPr>
        <w:t>Проектирование информационных систем</w:t>
      </w:r>
    </w:p>
    <w:bookmarkEnd w:id="0"/>
    <w:p w14:paraId="7ACE8FAF" w14:textId="3A100F04" w:rsidR="003B6456" w:rsidRPr="00C37416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2A30E3">
        <w:rPr>
          <w:rFonts w:cs="Times New Roman"/>
          <w:b/>
          <w:bCs/>
          <w:szCs w:val="28"/>
        </w:rPr>
        <w:t>8</w:t>
      </w:r>
    </w:p>
    <w:p w14:paraId="616B2668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6AD4B1B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1273728" w14:textId="77777777" w:rsidR="003B6456" w:rsidRPr="00281152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87BC608" w14:textId="77777777" w:rsidR="003B6456" w:rsidRDefault="003B6456" w:rsidP="003B6456">
      <w:pPr>
        <w:spacing w:line="360" w:lineRule="auto"/>
        <w:rPr>
          <w:rFonts w:cs="Times New Roman"/>
          <w:b/>
          <w:bCs/>
          <w:szCs w:val="28"/>
        </w:rPr>
      </w:pPr>
    </w:p>
    <w:p w14:paraId="3F690C34" w14:textId="77777777" w:rsidR="003B6456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</w:p>
    <w:p w14:paraId="3C0604ED" w14:textId="77777777" w:rsidR="003B6456" w:rsidRPr="004559DD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4DF7D05D" w14:textId="77777777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М3З-201</w:t>
      </w:r>
      <w:r w:rsidRPr="00274755">
        <w:rPr>
          <w:rFonts w:cs="Times New Roman"/>
          <w:b/>
          <w:bCs/>
          <w:szCs w:val="28"/>
        </w:rPr>
        <w:t>-БК</w:t>
      </w:r>
    </w:p>
    <w:p w14:paraId="37015893" w14:textId="125F4A0A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42178B">
        <w:rPr>
          <w:rFonts w:cs="Times New Roman"/>
          <w:b/>
          <w:bCs/>
          <w:szCs w:val="28"/>
        </w:rPr>
        <w:t>0</w:t>
      </w:r>
      <w:r w:rsidR="002A30E3">
        <w:rPr>
          <w:rFonts w:cs="Times New Roman"/>
          <w:b/>
          <w:bCs/>
          <w:szCs w:val="28"/>
        </w:rPr>
        <w:t>5</w:t>
      </w:r>
      <w:r w:rsidR="0042178B">
        <w:rPr>
          <w:rFonts w:cs="Times New Roman"/>
          <w:b/>
          <w:bCs/>
          <w:szCs w:val="28"/>
        </w:rPr>
        <w:t>.05</w:t>
      </w:r>
      <w:r>
        <w:rPr>
          <w:rFonts w:cs="Times New Roman"/>
          <w:b/>
          <w:bCs/>
          <w:szCs w:val="28"/>
        </w:rPr>
        <w:t>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49AFE29B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B954107" w14:textId="77777777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</w:p>
    <w:p w14:paraId="27EC98E3" w14:textId="234D8015" w:rsidR="003B6456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Смирнов Владимир Юрьевич</w:t>
      </w:r>
    </w:p>
    <w:p w14:paraId="6F375A9A" w14:textId="77777777" w:rsidR="003B6456" w:rsidRDefault="003B6456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3D0B69" w14:textId="77777777" w:rsidR="003B6456" w:rsidRPr="00C35F09" w:rsidRDefault="003B6456" w:rsidP="003B6456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24499C66" w14:textId="3B7D8E18" w:rsidR="00EB1A71" w:rsidRDefault="003B64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71237608" w:history="1">
            <w:r w:rsidR="00EB1A71" w:rsidRPr="0000403C">
              <w:rPr>
                <w:rStyle w:val="a7"/>
                <w:noProof/>
              </w:rPr>
              <w:t>Цель лабораторной работы</w:t>
            </w:r>
            <w:r w:rsidR="00EB1A71">
              <w:rPr>
                <w:noProof/>
                <w:webHidden/>
              </w:rPr>
              <w:tab/>
            </w:r>
            <w:r w:rsidR="00EB1A71">
              <w:rPr>
                <w:noProof/>
                <w:webHidden/>
              </w:rPr>
              <w:fldChar w:fldCharType="begin"/>
            </w:r>
            <w:r w:rsidR="00EB1A71">
              <w:rPr>
                <w:noProof/>
                <w:webHidden/>
              </w:rPr>
              <w:instrText xml:space="preserve"> PAGEREF _Toc71237608 \h </w:instrText>
            </w:r>
            <w:r w:rsidR="00EB1A71">
              <w:rPr>
                <w:noProof/>
                <w:webHidden/>
              </w:rPr>
            </w:r>
            <w:r w:rsidR="00EB1A71">
              <w:rPr>
                <w:noProof/>
                <w:webHidden/>
              </w:rPr>
              <w:fldChar w:fldCharType="separate"/>
            </w:r>
            <w:r w:rsidR="00150010">
              <w:rPr>
                <w:noProof/>
                <w:webHidden/>
              </w:rPr>
              <w:t>3</w:t>
            </w:r>
            <w:r w:rsidR="00EB1A71">
              <w:rPr>
                <w:noProof/>
                <w:webHidden/>
              </w:rPr>
              <w:fldChar w:fldCharType="end"/>
            </w:r>
          </w:hyperlink>
        </w:p>
        <w:p w14:paraId="3701ACCD" w14:textId="2CEC9383" w:rsidR="00EB1A71" w:rsidRDefault="004412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237609" w:history="1">
            <w:r w:rsidR="00EB1A71" w:rsidRPr="0000403C">
              <w:rPr>
                <w:rStyle w:val="a7"/>
                <w:noProof/>
              </w:rPr>
              <w:t>Глава 1. Таблица Материалы</w:t>
            </w:r>
            <w:r w:rsidR="00EB1A71">
              <w:rPr>
                <w:noProof/>
                <w:webHidden/>
              </w:rPr>
              <w:tab/>
            </w:r>
            <w:r w:rsidR="00EB1A71">
              <w:rPr>
                <w:noProof/>
                <w:webHidden/>
              </w:rPr>
              <w:fldChar w:fldCharType="begin"/>
            </w:r>
            <w:r w:rsidR="00EB1A71">
              <w:rPr>
                <w:noProof/>
                <w:webHidden/>
              </w:rPr>
              <w:instrText xml:space="preserve"> PAGEREF _Toc71237609 \h </w:instrText>
            </w:r>
            <w:r w:rsidR="00EB1A71">
              <w:rPr>
                <w:noProof/>
                <w:webHidden/>
              </w:rPr>
            </w:r>
            <w:r w:rsidR="00EB1A71">
              <w:rPr>
                <w:noProof/>
                <w:webHidden/>
              </w:rPr>
              <w:fldChar w:fldCharType="separate"/>
            </w:r>
            <w:r w:rsidR="00150010">
              <w:rPr>
                <w:noProof/>
                <w:webHidden/>
              </w:rPr>
              <w:t>4</w:t>
            </w:r>
            <w:r w:rsidR="00EB1A71">
              <w:rPr>
                <w:noProof/>
                <w:webHidden/>
              </w:rPr>
              <w:fldChar w:fldCharType="end"/>
            </w:r>
          </w:hyperlink>
        </w:p>
        <w:p w14:paraId="564F13B5" w14:textId="68F916F9" w:rsidR="00EB1A71" w:rsidRDefault="004412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237610" w:history="1">
            <w:r w:rsidR="00EB1A71" w:rsidRPr="0000403C">
              <w:rPr>
                <w:rStyle w:val="a7"/>
                <w:noProof/>
              </w:rPr>
              <w:t>Глава 2. Отчет «Материалы»</w:t>
            </w:r>
            <w:r w:rsidR="00EB1A71">
              <w:rPr>
                <w:noProof/>
                <w:webHidden/>
              </w:rPr>
              <w:tab/>
            </w:r>
            <w:r w:rsidR="00EB1A71">
              <w:rPr>
                <w:noProof/>
                <w:webHidden/>
              </w:rPr>
              <w:fldChar w:fldCharType="begin"/>
            </w:r>
            <w:r w:rsidR="00EB1A71">
              <w:rPr>
                <w:noProof/>
                <w:webHidden/>
              </w:rPr>
              <w:instrText xml:space="preserve"> PAGEREF _Toc71237610 \h </w:instrText>
            </w:r>
            <w:r w:rsidR="00EB1A71">
              <w:rPr>
                <w:noProof/>
                <w:webHidden/>
              </w:rPr>
            </w:r>
            <w:r w:rsidR="00EB1A71">
              <w:rPr>
                <w:noProof/>
                <w:webHidden/>
              </w:rPr>
              <w:fldChar w:fldCharType="separate"/>
            </w:r>
            <w:r w:rsidR="00150010">
              <w:rPr>
                <w:noProof/>
                <w:webHidden/>
              </w:rPr>
              <w:t>5</w:t>
            </w:r>
            <w:r w:rsidR="00EB1A71">
              <w:rPr>
                <w:noProof/>
                <w:webHidden/>
              </w:rPr>
              <w:fldChar w:fldCharType="end"/>
            </w:r>
          </w:hyperlink>
        </w:p>
        <w:p w14:paraId="32B3DB6D" w14:textId="0198D245" w:rsidR="00EB1A71" w:rsidRDefault="004412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237611" w:history="1">
            <w:r w:rsidR="00EB1A71" w:rsidRPr="0000403C">
              <w:rPr>
                <w:rStyle w:val="a7"/>
                <w:noProof/>
              </w:rPr>
              <w:t>Глава 3. Используемое ПО</w:t>
            </w:r>
            <w:r w:rsidR="00EB1A71">
              <w:rPr>
                <w:noProof/>
                <w:webHidden/>
              </w:rPr>
              <w:tab/>
            </w:r>
            <w:r w:rsidR="00EB1A71">
              <w:rPr>
                <w:noProof/>
                <w:webHidden/>
              </w:rPr>
              <w:fldChar w:fldCharType="begin"/>
            </w:r>
            <w:r w:rsidR="00EB1A71">
              <w:rPr>
                <w:noProof/>
                <w:webHidden/>
              </w:rPr>
              <w:instrText xml:space="preserve"> PAGEREF _Toc71237611 \h </w:instrText>
            </w:r>
            <w:r w:rsidR="00EB1A71">
              <w:rPr>
                <w:noProof/>
                <w:webHidden/>
              </w:rPr>
            </w:r>
            <w:r w:rsidR="00EB1A71">
              <w:rPr>
                <w:noProof/>
                <w:webHidden/>
              </w:rPr>
              <w:fldChar w:fldCharType="separate"/>
            </w:r>
            <w:r w:rsidR="00150010">
              <w:rPr>
                <w:noProof/>
                <w:webHidden/>
              </w:rPr>
              <w:t>9</w:t>
            </w:r>
            <w:r w:rsidR="00EB1A71">
              <w:rPr>
                <w:noProof/>
                <w:webHidden/>
              </w:rPr>
              <w:fldChar w:fldCharType="end"/>
            </w:r>
          </w:hyperlink>
        </w:p>
        <w:p w14:paraId="38F5A1D1" w14:textId="077FF7F1" w:rsidR="00EB1A71" w:rsidRDefault="004412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237612" w:history="1">
            <w:r w:rsidR="00EB1A71" w:rsidRPr="0000403C">
              <w:rPr>
                <w:rStyle w:val="a7"/>
                <w:noProof/>
              </w:rPr>
              <w:t>Вывод</w:t>
            </w:r>
            <w:r w:rsidR="00EB1A71">
              <w:rPr>
                <w:noProof/>
                <w:webHidden/>
              </w:rPr>
              <w:tab/>
            </w:r>
            <w:r w:rsidR="00EB1A71">
              <w:rPr>
                <w:noProof/>
                <w:webHidden/>
              </w:rPr>
              <w:fldChar w:fldCharType="begin"/>
            </w:r>
            <w:r w:rsidR="00EB1A71">
              <w:rPr>
                <w:noProof/>
                <w:webHidden/>
              </w:rPr>
              <w:instrText xml:space="preserve"> PAGEREF _Toc71237612 \h </w:instrText>
            </w:r>
            <w:r w:rsidR="00EB1A71">
              <w:rPr>
                <w:noProof/>
                <w:webHidden/>
              </w:rPr>
            </w:r>
            <w:r w:rsidR="00EB1A71">
              <w:rPr>
                <w:noProof/>
                <w:webHidden/>
              </w:rPr>
              <w:fldChar w:fldCharType="separate"/>
            </w:r>
            <w:r w:rsidR="00150010">
              <w:rPr>
                <w:noProof/>
                <w:webHidden/>
              </w:rPr>
              <w:t>10</w:t>
            </w:r>
            <w:r w:rsidR="00EB1A71">
              <w:rPr>
                <w:noProof/>
                <w:webHidden/>
              </w:rPr>
              <w:fldChar w:fldCharType="end"/>
            </w:r>
          </w:hyperlink>
        </w:p>
        <w:p w14:paraId="424D91C3" w14:textId="60F6B75D" w:rsidR="00EB1A71" w:rsidRDefault="004412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237613" w:history="1">
            <w:r w:rsidR="00EB1A71" w:rsidRPr="0000403C">
              <w:rPr>
                <w:rStyle w:val="a7"/>
                <w:noProof/>
              </w:rPr>
              <w:t>Список литературы</w:t>
            </w:r>
            <w:r w:rsidR="00EB1A71">
              <w:rPr>
                <w:noProof/>
                <w:webHidden/>
              </w:rPr>
              <w:tab/>
            </w:r>
            <w:r w:rsidR="00EB1A71">
              <w:rPr>
                <w:noProof/>
                <w:webHidden/>
              </w:rPr>
              <w:fldChar w:fldCharType="begin"/>
            </w:r>
            <w:r w:rsidR="00EB1A71">
              <w:rPr>
                <w:noProof/>
                <w:webHidden/>
              </w:rPr>
              <w:instrText xml:space="preserve"> PAGEREF _Toc71237613 \h </w:instrText>
            </w:r>
            <w:r w:rsidR="00EB1A71">
              <w:rPr>
                <w:noProof/>
                <w:webHidden/>
              </w:rPr>
            </w:r>
            <w:r w:rsidR="00EB1A71">
              <w:rPr>
                <w:noProof/>
                <w:webHidden/>
              </w:rPr>
              <w:fldChar w:fldCharType="separate"/>
            </w:r>
            <w:r w:rsidR="00150010">
              <w:rPr>
                <w:noProof/>
                <w:webHidden/>
              </w:rPr>
              <w:t>11</w:t>
            </w:r>
            <w:r w:rsidR="00EB1A71">
              <w:rPr>
                <w:noProof/>
                <w:webHidden/>
              </w:rPr>
              <w:fldChar w:fldCharType="end"/>
            </w:r>
          </w:hyperlink>
        </w:p>
        <w:p w14:paraId="32B9F469" w14:textId="211B02DD" w:rsidR="003B6456" w:rsidRDefault="003B6456" w:rsidP="003B6456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502129CD" w14:textId="22E239E9" w:rsidR="003B6456" w:rsidRPr="00FE325A" w:rsidRDefault="003B6456">
      <w:pPr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594CED51" w14:textId="77777777" w:rsidR="003B6456" w:rsidRDefault="003B6456" w:rsidP="003B6456">
      <w:pPr>
        <w:pStyle w:val="1"/>
        <w:numPr>
          <w:ilvl w:val="0"/>
          <w:numId w:val="0"/>
        </w:numPr>
      </w:pPr>
      <w:bookmarkStart w:id="2" w:name="_Toc65265397"/>
      <w:bookmarkStart w:id="3" w:name="_Toc71237608"/>
      <w:r>
        <w:lastRenderedPageBreak/>
        <w:t>Цель лабораторной работы</w:t>
      </w:r>
      <w:bookmarkEnd w:id="2"/>
      <w:bookmarkEnd w:id="3"/>
    </w:p>
    <w:p w14:paraId="6E2EF50C" w14:textId="1DDEDA64" w:rsidR="002A30E3" w:rsidRPr="008D675A" w:rsidRDefault="002A30E3" w:rsidP="002A30E3">
      <w:pPr>
        <w:spacing w:line="360" w:lineRule="auto"/>
        <w:ind w:firstLine="708"/>
      </w:pPr>
      <w:r>
        <w:rPr>
          <w:szCs w:val="28"/>
        </w:rPr>
        <w:t xml:space="preserve">Добавить печатные формы в типовой конфигурации </w:t>
      </w:r>
      <w:r>
        <w:rPr>
          <w:szCs w:val="28"/>
          <w:lang w:val="en-US"/>
        </w:rPr>
        <w:t>MS</w:t>
      </w:r>
      <w:r w:rsidRPr="00B003C9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>
        <w:rPr>
          <w:szCs w:val="28"/>
        </w:rPr>
        <w:t xml:space="preserve"> согласно варианту:</w:t>
      </w:r>
    </w:p>
    <w:p w14:paraId="1A7BAF38" w14:textId="6826D4AD" w:rsidR="002A30E3" w:rsidRDefault="002A30E3" w:rsidP="002A30E3">
      <w:pPr>
        <w:spacing w:line="360" w:lineRule="auto"/>
        <w:ind w:firstLine="360"/>
        <w:rPr>
          <w:szCs w:val="28"/>
        </w:rPr>
      </w:pPr>
      <w:r>
        <w:rPr>
          <w:szCs w:val="28"/>
        </w:rPr>
        <w:t xml:space="preserve">Создать печатную форму </w:t>
      </w:r>
      <w:r w:rsidRPr="008D675A">
        <w:rPr>
          <w:szCs w:val="28"/>
        </w:rPr>
        <w:t>для</w:t>
      </w:r>
      <w:r>
        <w:rPr>
          <w:szCs w:val="28"/>
        </w:rPr>
        <w:t xml:space="preserve"> печати для справочника «Материалы» с полями:</w:t>
      </w:r>
    </w:p>
    <w:p w14:paraId="15FDB384" w14:textId="77777777" w:rsidR="002A30E3" w:rsidRDefault="002A30E3" w:rsidP="002A30E3">
      <w:pPr>
        <w:numPr>
          <w:ilvl w:val="0"/>
          <w:numId w:val="11"/>
        </w:numPr>
        <w:spacing w:after="0" w:line="360" w:lineRule="auto"/>
        <w:rPr>
          <w:szCs w:val="28"/>
        </w:rPr>
      </w:pPr>
      <w:r>
        <w:rPr>
          <w:szCs w:val="28"/>
        </w:rPr>
        <w:t>Код;</w:t>
      </w:r>
    </w:p>
    <w:p w14:paraId="40DC7CF6" w14:textId="77777777" w:rsidR="002A30E3" w:rsidRDefault="002A30E3" w:rsidP="002A30E3">
      <w:pPr>
        <w:numPr>
          <w:ilvl w:val="0"/>
          <w:numId w:val="11"/>
        </w:numPr>
        <w:spacing w:after="0" w:line="360" w:lineRule="auto"/>
        <w:rPr>
          <w:szCs w:val="28"/>
        </w:rPr>
      </w:pPr>
      <w:r>
        <w:rPr>
          <w:szCs w:val="28"/>
        </w:rPr>
        <w:t>Наименование;</w:t>
      </w:r>
    </w:p>
    <w:p w14:paraId="65B2B112" w14:textId="77777777" w:rsidR="002A30E3" w:rsidRDefault="002A30E3" w:rsidP="002A30E3">
      <w:pPr>
        <w:numPr>
          <w:ilvl w:val="0"/>
          <w:numId w:val="11"/>
        </w:numPr>
        <w:spacing w:after="0" w:line="360" w:lineRule="auto"/>
        <w:rPr>
          <w:szCs w:val="28"/>
        </w:rPr>
      </w:pPr>
      <w:r>
        <w:rPr>
          <w:szCs w:val="28"/>
        </w:rPr>
        <w:t>Счет Учета.</w:t>
      </w:r>
    </w:p>
    <w:p w14:paraId="78CAE58D" w14:textId="5BAC398A" w:rsidR="002A30E3" w:rsidRPr="00B003C9" w:rsidRDefault="002A30E3" w:rsidP="002A30E3">
      <w:pPr>
        <w:spacing w:line="360" w:lineRule="auto"/>
        <w:rPr>
          <w:i/>
          <w:szCs w:val="28"/>
        </w:rPr>
      </w:pPr>
      <w:r>
        <w:rPr>
          <w:szCs w:val="28"/>
        </w:rPr>
        <w:t>3. В форме подсвечивать:</w:t>
      </w:r>
    </w:p>
    <w:p w14:paraId="1AD53C8C" w14:textId="77777777" w:rsidR="002A30E3" w:rsidRDefault="002A30E3" w:rsidP="002A30E3">
      <w:pPr>
        <w:numPr>
          <w:ilvl w:val="0"/>
          <w:numId w:val="12"/>
        </w:numPr>
        <w:spacing w:after="0" w:line="360" w:lineRule="auto"/>
        <w:rPr>
          <w:szCs w:val="28"/>
        </w:rPr>
      </w:pPr>
      <w:r>
        <w:rPr>
          <w:szCs w:val="28"/>
        </w:rPr>
        <w:t>Выше верхнего порога – один цвет;</w:t>
      </w:r>
    </w:p>
    <w:p w14:paraId="0180971D" w14:textId="77777777" w:rsidR="002A30E3" w:rsidRDefault="002A30E3" w:rsidP="002A30E3">
      <w:pPr>
        <w:numPr>
          <w:ilvl w:val="0"/>
          <w:numId w:val="12"/>
        </w:numPr>
        <w:spacing w:after="0" w:line="360" w:lineRule="auto"/>
        <w:rPr>
          <w:szCs w:val="28"/>
        </w:rPr>
      </w:pPr>
      <w:r>
        <w:rPr>
          <w:szCs w:val="28"/>
        </w:rPr>
        <w:t>Ниже нижнего порога – другой цвет;</w:t>
      </w:r>
    </w:p>
    <w:p w14:paraId="3D31D541" w14:textId="77777777" w:rsidR="002A30E3" w:rsidRDefault="002A30E3" w:rsidP="002A30E3">
      <w:pPr>
        <w:numPr>
          <w:ilvl w:val="0"/>
          <w:numId w:val="12"/>
        </w:numPr>
        <w:spacing w:after="0" w:line="360" w:lineRule="auto"/>
        <w:rPr>
          <w:szCs w:val="28"/>
        </w:rPr>
      </w:pPr>
      <w:r>
        <w:rPr>
          <w:szCs w:val="28"/>
        </w:rPr>
        <w:t>Между порогами – третий;</w:t>
      </w:r>
    </w:p>
    <w:p w14:paraId="3BCEEE6A" w14:textId="77777777" w:rsidR="002A30E3" w:rsidRPr="001447B3" w:rsidRDefault="002A30E3" w:rsidP="002A30E3">
      <w:pPr>
        <w:numPr>
          <w:ilvl w:val="0"/>
          <w:numId w:val="12"/>
        </w:numPr>
        <w:spacing w:after="0" w:line="360" w:lineRule="auto"/>
        <w:rPr>
          <w:szCs w:val="28"/>
        </w:rPr>
      </w:pPr>
      <w:r>
        <w:rPr>
          <w:szCs w:val="28"/>
        </w:rPr>
        <w:t>Кратно / Не кратно какому-либо числу – четвертый цвет.</w:t>
      </w:r>
    </w:p>
    <w:p w14:paraId="0F6AC200" w14:textId="7732FFC3" w:rsidR="00FA54E2" w:rsidRDefault="003B6456" w:rsidP="008C045F">
      <w:pPr>
        <w:ind w:firstLine="709"/>
      </w:pPr>
      <w:r>
        <w:br w:type="page"/>
      </w:r>
    </w:p>
    <w:p w14:paraId="3FE53361" w14:textId="39FC09DE" w:rsidR="00004794" w:rsidRDefault="002A30E3" w:rsidP="0042178B">
      <w:pPr>
        <w:pStyle w:val="1"/>
      </w:pPr>
      <w:bookmarkStart w:id="4" w:name="_Toc71237609"/>
      <w:r>
        <w:lastRenderedPageBreak/>
        <w:t>Таблица Материалы</w:t>
      </w:r>
      <w:bookmarkEnd w:id="4"/>
    </w:p>
    <w:p w14:paraId="5F00D4F4" w14:textId="675B9D00" w:rsidR="0042178B" w:rsidRDefault="0042178B" w:rsidP="002A30E3">
      <w:pPr>
        <w:ind w:firstLine="708"/>
      </w:pPr>
      <w:r>
        <w:t xml:space="preserve">Для реализации поставленной задачи </w:t>
      </w:r>
      <w:r w:rsidR="002A30E3">
        <w:t xml:space="preserve">была создана таблица «Материалы» с полями (Рисунок 1.1): </w:t>
      </w:r>
    </w:p>
    <w:p w14:paraId="148F362C" w14:textId="3BBEE3A5" w:rsidR="002A30E3" w:rsidRDefault="002A30E3" w:rsidP="002A30E3">
      <w:pPr>
        <w:pStyle w:val="a9"/>
        <w:numPr>
          <w:ilvl w:val="0"/>
          <w:numId w:val="13"/>
        </w:numPr>
      </w:pPr>
      <w:r>
        <w:t>Код;</w:t>
      </w:r>
    </w:p>
    <w:p w14:paraId="045A7367" w14:textId="252FFEB8" w:rsidR="002A30E3" w:rsidRDefault="002A30E3" w:rsidP="002A30E3">
      <w:pPr>
        <w:pStyle w:val="a9"/>
        <w:numPr>
          <w:ilvl w:val="0"/>
          <w:numId w:val="13"/>
        </w:numPr>
      </w:pPr>
      <w:r>
        <w:t>Наименование;</w:t>
      </w:r>
    </w:p>
    <w:p w14:paraId="5E5499F8" w14:textId="330EDE47" w:rsidR="002A30E3" w:rsidRDefault="002A30E3" w:rsidP="002A30E3">
      <w:pPr>
        <w:pStyle w:val="a9"/>
        <w:numPr>
          <w:ilvl w:val="0"/>
          <w:numId w:val="13"/>
        </w:numPr>
      </w:pPr>
      <w:r>
        <w:t>Счет учета.</w:t>
      </w:r>
    </w:p>
    <w:p w14:paraId="60272B98" w14:textId="0455DB37" w:rsidR="002A30E3" w:rsidRDefault="002D6D16" w:rsidP="002A30E3">
      <w:pPr>
        <w:keepNext/>
        <w:jc w:val="center"/>
      </w:pPr>
      <w:r w:rsidRPr="002D6D16">
        <w:rPr>
          <w:noProof/>
        </w:rPr>
        <w:drawing>
          <wp:inline distT="0" distB="0" distL="0" distR="0" wp14:anchorId="6CC782A0" wp14:editId="3CEB366D">
            <wp:extent cx="5830114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20DC" w14:textId="23E86C56" w:rsidR="002A30E3" w:rsidRDefault="002A30E3" w:rsidP="002A30E3">
      <w:pPr>
        <w:jc w:val="center"/>
      </w:pPr>
      <w:r>
        <w:t xml:space="preserve">Рисунок </w:t>
      </w:r>
      <w:r w:rsidR="00441288">
        <w:fldChar w:fldCharType="begin"/>
      </w:r>
      <w:r w:rsidR="00441288">
        <w:instrText xml:space="preserve"> SEQ Рисунок \* ARABIC </w:instrText>
      </w:r>
      <w:r w:rsidR="00441288">
        <w:fldChar w:fldCharType="separate"/>
      </w:r>
      <w:r w:rsidR="00150010">
        <w:rPr>
          <w:noProof/>
        </w:rPr>
        <w:t>1</w:t>
      </w:r>
      <w:r w:rsidR="00441288">
        <w:rPr>
          <w:noProof/>
        </w:rPr>
        <w:fldChar w:fldCharType="end"/>
      </w:r>
      <w:r>
        <w:t>.1 – Таблица «Материалы»</w:t>
      </w:r>
    </w:p>
    <w:p w14:paraId="486340DC" w14:textId="77777777" w:rsidR="002A30E3" w:rsidRDefault="002A30E3" w:rsidP="002A30E3"/>
    <w:p w14:paraId="531B0839" w14:textId="77777777" w:rsidR="0042178B" w:rsidRDefault="0042178B">
      <w:pPr>
        <w:jc w:val="left"/>
      </w:pPr>
      <w:r>
        <w:br w:type="page"/>
      </w:r>
    </w:p>
    <w:p w14:paraId="711DF70B" w14:textId="29232E2E" w:rsidR="0042178B" w:rsidRDefault="002A30E3" w:rsidP="0042178B">
      <w:pPr>
        <w:pStyle w:val="1"/>
      </w:pPr>
      <w:bookmarkStart w:id="5" w:name="_Toc71237610"/>
      <w:r>
        <w:lastRenderedPageBreak/>
        <w:t>Отчет «Материалы»</w:t>
      </w:r>
      <w:bookmarkEnd w:id="5"/>
    </w:p>
    <w:p w14:paraId="45AF5096" w14:textId="475CBC37" w:rsidR="002A30E3" w:rsidRDefault="002A30E3" w:rsidP="002A30E3">
      <w:pPr>
        <w:ind w:firstLine="709"/>
      </w:pPr>
      <w:r>
        <w:t>Также для выполнения задачи был создан печатный отчет «Материалы» вида «Структура» с полями (Рисунок 2.1):</w:t>
      </w:r>
    </w:p>
    <w:p w14:paraId="5150BC7E" w14:textId="62DF33B3" w:rsidR="002A30E3" w:rsidRDefault="002A30E3" w:rsidP="002A30E3">
      <w:pPr>
        <w:pStyle w:val="a9"/>
        <w:numPr>
          <w:ilvl w:val="0"/>
          <w:numId w:val="14"/>
        </w:numPr>
      </w:pPr>
      <w:r>
        <w:t>Наименование;</w:t>
      </w:r>
    </w:p>
    <w:p w14:paraId="27CF4088" w14:textId="4BAD54AF" w:rsidR="002A30E3" w:rsidRDefault="002A30E3" w:rsidP="002A30E3">
      <w:pPr>
        <w:pStyle w:val="a9"/>
        <w:numPr>
          <w:ilvl w:val="0"/>
          <w:numId w:val="14"/>
        </w:numPr>
      </w:pPr>
      <w:r>
        <w:t>Счет учета;</w:t>
      </w:r>
    </w:p>
    <w:p w14:paraId="4C65CCFC" w14:textId="4B0C04CD" w:rsidR="002A30E3" w:rsidRDefault="002D6D16" w:rsidP="002A30E3">
      <w:pPr>
        <w:keepNext/>
        <w:jc w:val="center"/>
      </w:pPr>
      <w:r w:rsidRPr="002D6D16">
        <w:rPr>
          <w:noProof/>
        </w:rPr>
        <w:drawing>
          <wp:inline distT="0" distB="0" distL="0" distR="0" wp14:anchorId="272105F0" wp14:editId="38ED9D62">
            <wp:extent cx="3724795" cy="44202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9B15" w14:textId="66B71606" w:rsidR="002A30E3" w:rsidRDefault="002A30E3" w:rsidP="002A30E3">
      <w:pPr>
        <w:jc w:val="center"/>
      </w:pPr>
      <w:r>
        <w:t xml:space="preserve">Рисунок </w:t>
      </w:r>
      <w:r w:rsidR="00441288">
        <w:fldChar w:fldCharType="begin"/>
      </w:r>
      <w:r w:rsidR="00441288">
        <w:instrText xml:space="preserve"> SEQ Рисунок \* ARABIC </w:instrText>
      </w:r>
      <w:r w:rsidR="00441288">
        <w:fldChar w:fldCharType="separate"/>
      </w:r>
      <w:r w:rsidR="00150010">
        <w:rPr>
          <w:noProof/>
        </w:rPr>
        <w:t>2</w:t>
      </w:r>
      <w:r w:rsidR="00441288">
        <w:rPr>
          <w:noProof/>
        </w:rPr>
        <w:fldChar w:fldCharType="end"/>
      </w:r>
      <w:r>
        <w:t>.1 – Печатный отчет «Материалы»</w:t>
      </w:r>
    </w:p>
    <w:p w14:paraId="7BA1B0C9" w14:textId="3936A055" w:rsidR="002A30E3" w:rsidRDefault="002A30E3" w:rsidP="002A30E3">
      <w:r>
        <w:tab/>
        <w:t xml:space="preserve">Отчет отформатирован согласно заданию: </w:t>
      </w:r>
    </w:p>
    <w:p w14:paraId="7FB1C03B" w14:textId="6E5BCA9E" w:rsidR="002A30E3" w:rsidRDefault="002D6D16" w:rsidP="002A30E3">
      <w:pPr>
        <w:pStyle w:val="a9"/>
        <w:numPr>
          <w:ilvl w:val="0"/>
          <w:numId w:val="15"/>
        </w:numPr>
        <w:ind w:left="1418"/>
      </w:pPr>
      <w:r>
        <w:t>Выше верхнего порога (200) – оранжевый цвет;</w:t>
      </w:r>
    </w:p>
    <w:p w14:paraId="68AD8309" w14:textId="12376EBA" w:rsidR="002A30E3" w:rsidRDefault="002D6D16" w:rsidP="002A30E3">
      <w:pPr>
        <w:pStyle w:val="a9"/>
        <w:numPr>
          <w:ilvl w:val="0"/>
          <w:numId w:val="15"/>
        </w:numPr>
        <w:ind w:left="1418"/>
      </w:pPr>
      <w:r>
        <w:t>Ниже нижнего порога (100)</w:t>
      </w:r>
      <w:r w:rsidR="002A30E3">
        <w:t xml:space="preserve"> – </w:t>
      </w:r>
      <w:r>
        <w:t>красный</w:t>
      </w:r>
      <w:r w:rsidR="002A30E3">
        <w:t xml:space="preserve"> цвет;</w:t>
      </w:r>
    </w:p>
    <w:p w14:paraId="45CAD544" w14:textId="6821C4B5" w:rsidR="002A30E3" w:rsidRDefault="002D6D16" w:rsidP="002A30E3">
      <w:pPr>
        <w:pStyle w:val="a9"/>
        <w:numPr>
          <w:ilvl w:val="0"/>
          <w:numId w:val="15"/>
        </w:numPr>
        <w:ind w:left="1418"/>
      </w:pPr>
      <w:r>
        <w:t>Между порогами – фиолетовый цвет</w:t>
      </w:r>
      <w:r w:rsidR="002A30E3">
        <w:t>;</w:t>
      </w:r>
    </w:p>
    <w:p w14:paraId="679B464E" w14:textId="4821F0FB" w:rsidR="0025655E" w:rsidRDefault="002D6D16" w:rsidP="002A30E3">
      <w:pPr>
        <w:pStyle w:val="a9"/>
        <w:numPr>
          <w:ilvl w:val="0"/>
          <w:numId w:val="15"/>
        </w:numPr>
        <w:ind w:left="1418"/>
      </w:pPr>
      <w:r>
        <w:t>Четные числа – зеленым цветом</w:t>
      </w:r>
      <w:r w:rsidR="002A30E3">
        <w:t>.</w:t>
      </w:r>
    </w:p>
    <w:p w14:paraId="5926B5EF" w14:textId="77777777" w:rsidR="0025655E" w:rsidRDefault="0025655E">
      <w:pPr>
        <w:jc w:val="left"/>
      </w:pPr>
      <w:r>
        <w:br w:type="page"/>
      </w:r>
    </w:p>
    <w:p w14:paraId="2B4318FA" w14:textId="26E57C97" w:rsidR="002A30E3" w:rsidRDefault="0025655E" w:rsidP="0025655E">
      <w:pPr>
        <w:pStyle w:val="1"/>
      </w:pPr>
      <w:r>
        <w:lastRenderedPageBreak/>
        <w:t>Правила условного форматирования</w:t>
      </w:r>
    </w:p>
    <w:p w14:paraId="4CE9699F" w14:textId="15378A84" w:rsidR="0025655E" w:rsidRDefault="0025655E" w:rsidP="0025655E">
      <w:pPr>
        <w:ind w:firstLine="708"/>
      </w:pPr>
      <w:r>
        <w:t>Для реализации поставленной задачи, использовалась функция условного форматирования (Рисунок 3.1)</w:t>
      </w:r>
    </w:p>
    <w:p w14:paraId="1D590099" w14:textId="77777777" w:rsidR="0025655E" w:rsidRDefault="0025655E" w:rsidP="0025655E">
      <w:pPr>
        <w:keepNext/>
        <w:jc w:val="center"/>
      </w:pPr>
      <w:r>
        <w:rPr>
          <w:noProof/>
        </w:rPr>
        <w:drawing>
          <wp:inline distT="0" distB="0" distL="0" distR="0" wp14:anchorId="2D1E1595" wp14:editId="762ED33C">
            <wp:extent cx="5257800" cy="2847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B2A3" w14:textId="7F36E36D" w:rsidR="0025655E" w:rsidRDefault="0025655E" w:rsidP="0025655E">
      <w:pPr>
        <w:jc w:val="center"/>
      </w:pPr>
      <w:r>
        <w:t xml:space="preserve">Рисунок </w:t>
      </w:r>
      <w:fldSimple w:instr=" SEQ Рисунок \* ARABIC ">
        <w:r w:rsidR="00150010">
          <w:rPr>
            <w:noProof/>
          </w:rPr>
          <w:t>3</w:t>
        </w:r>
      </w:fldSimple>
      <w:r>
        <w:t>.1 – Функции условного форматирования</w:t>
      </w:r>
    </w:p>
    <w:p w14:paraId="7FE89534" w14:textId="768D2019" w:rsidR="0025655E" w:rsidRDefault="0025655E" w:rsidP="0025655E">
      <w:pPr>
        <w:pStyle w:val="a9"/>
        <w:numPr>
          <w:ilvl w:val="0"/>
          <w:numId w:val="17"/>
        </w:numPr>
      </w:pPr>
      <w:r>
        <w:t xml:space="preserve">Для выделения четных чисел использовалось форматирование по Выражению: поле Счет учета </w:t>
      </w:r>
      <w:r>
        <w:rPr>
          <w:lang w:val="en-US"/>
        </w:rPr>
        <w:t>Mod</w:t>
      </w:r>
      <w:r w:rsidRPr="0025655E">
        <w:t xml:space="preserve"> </w:t>
      </w:r>
      <w:r>
        <w:t>2 = 0, т.е. проверка на равенство остатка от деления на два нулю. (Рисунок 3.2)</w:t>
      </w:r>
    </w:p>
    <w:p w14:paraId="6B7F1D49" w14:textId="77777777" w:rsidR="0025655E" w:rsidRDefault="0025655E" w:rsidP="0025655E">
      <w:pPr>
        <w:pStyle w:val="a9"/>
        <w:keepNext/>
        <w:ind w:left="0"/>
        <w:jc w:val="center"/>
      </w:pPr>
      <w:r>
        <w:rPr>
          <w:noProof/>
        </w:rPr>
        <w:drawing>
          <wp:inline distT="0" distB="0" distL="0" distR="0" wp14:anchorId="239C9EBF" wp14:editId="4A82C560">
            <wp:extent cx="567690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63EF" w14:textId="11CE07E8" w:rsidR="0025655E" w:rsidRDefault="0025655E" w:rsidP="0025655E">
      <w:pPr>
        <w:jc w:val="center"/>
      </w:pPr>
      <w:r>
        <w:t>Рисунок 3.2 – Проверка на четность</w:t>
      </w:r>
    </w:p>
    <w:p w14:paraId="49AB53F6" w14:textId="2812018F" w:rsidR="0025655E" w:rsidRDefault="0025655E" w:rsidP="0025655E">
      <w:pPr>
        <w:pStyle w:val="a9"/>
        <w:numPr>
          <w:ilvl w:val="0"/>
          <w:numId w:val="17"/>
        </w:numPr>
      </w:pPr>
      <w:r>
        <w:t>Для выделения чисел выше порога в 200 использовалась проверка поля Счет учета на превышение значения 200. (Рисунок 3.3)</w:t>
      </w:r>
    </w:p>
    <w:p w14:paraId="236812C8" w14:textId="3D2BD8A0" w:rsidR="0025655E" w:rsidRDefault="0025655E" w:rsidP="002565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511E7E" wp14:editId="690BA2CF">
            <wp:extent cx="5676900" cy="2962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A037" w14:textId="6DA650F9" w:rsidR="0025655E" w:rsidRDefault="0025655E" w:rsidP="0025655E">
      <w:pPr>
        <w:jc w:val="center"/>
      </w:pPr>
      <w:r>
        <w:t>Рисунок 3.3 – Проверка на превышение порога</w:t>
      </w:r>
    </w:p>
    <w:p w14:paraId="207D5A84" w14:textId="5620E4D9" w:rsidR="0025655E" w:rsidRDefault="0025655E" w:rsidP="0025655E">
      <w:pPr>
        <w:pStyle w:val="a9"/>
        <w:numPr>
          <w:ilvl w:val="0"/>
          <w:numId w:val="17"/>
        </w:numPr>
      </w:pPr>
      <w:r>
        <w:t>Для выделения чисел ниже порога, использовалась проверка поля Счет учета на значение ниже 100. (Рисунок 3.4)</w:t>
      </w:r>
    </w:p>
    <w:p w14:paraId="71073B7D" w14:textId="77777777" w:rsidR="0025655E" w:rsidRDefault="0025655E" w:rsidP="0025655E">
      <w:pPr>
        <w:keepNext/>
        <w:jc w:val="center"/>
      </w:pPr>
      <w:r>
        <w:rPr>
          <w:noProof/>
        </w:rPr>
        <w:drawing>
          <wp:inline distT="0" distB="0" distL="0" distR="0" wp14:anchorId="7E784100" wp14:editId="66629868">
            <wp:extent cx="5676900" cy="2962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2CFA" w14:textId="24E39663" w:rsidR="0025655E" w:rsidRDefault="0025655E" w:rsidP="0025655E">
      <w:pPr>
        <w:jc w:val="center"/>
      </w:pPr>
      <w:r>
        <w:t>Рисунок 3.4 – Проверка на значение ниже 100</w:t>
      </w:r>
    </w:p>
    <w:p w14:paraId="4A0D2BDB" w14:textId="2A319DBD" w:rsidR="0025655E" w:rsidRDefault="0025655E" w:rsidP="0025655E">
      <w:pPr>
        <w:pStyle w:val="a9"/>
        <w:numPr>
          <w:ilvl w:val="0"/>
          <w:numId w:val="17"/>
        </w:numPr>
      </w:pPr>
      <w:r>
        <w:t xml:space="preserve">Для выделения чисел между порогами, использовалась проверка поля на </w:t>
      </w:r>
      <w:proofErr w:type="gramStart"/>
      <w:r>
        <w:t>значение</w:t>
      </w:r>
      <w:proofErr w:type="gramEnd"/>
      <w:r>
        <w:t xml:space="preserve"> Между 100 и 200. (Рисунок 3.5)</w:t>
      </w:r>
    </w:p>
    <w:p w14:paraId="4B446E7D" w14:textId="77777777" w:rsidR="0025655E" w:rsidRDefault="0025655E" w:rsidP="0025655E">
      <w:pPr>
        <w:keepNext/>
        <w:ind w:left="705"/>
      </w:pPr>
      <w:r>
        <w:rPr>
          <w:noProof/>
        </w:rPr>
        <w:lastRenderedPageBreak/>
        <w:drawing>
          <wp:inline distT="0" distB="0" distL="0" distR="0" wp14:anchorId="2B2456CA" wp14:editId="2C225B20">
            <wp:extent cx="5676900" cy="29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1EB8" w14:textId="565E97B5" w:rsidR="0025655E" w:rsidRPr="0025655E" w:rsidRDefault="0025655E" w:rsidP="0025655E">
      <w:pPr>
        <w:jc w:val="center"/>
      </w:pPr>
      <w:r>
        <w:t>Рисунок 3.5 – Проверка на значение между</w:t>
      </w:r>
    </w:p>
    <w:p w14:paraId="55E89DF5" w14:textId="77777777" w:rsidR="008B4FB5" w:rsidRDefault="008B4FB5">
      <w:pPr>
        <w:jc w:val="left"/>
      </w:pPr>
      <w:r>
        <w:br w:type="page"/>
      </w:r>
    </w:p>
    <w:p w14:paraId="36FE7CD6" w14:textId="5005EABF" w:rsidR="008B4FB5" w:rsidRDefault="008B4FB5" w:rsidP="00B52098">
      <w:pPr>
        <w:pStyle w:val="1"/>
      </w:pPr>
      <w:bookmarkStart w:id="6" w:name="_Toc71237611"/>
      <w:r>
        <w:lastRenderedPageBreak/>
        <w:t>Используемое ПО</w:t>
      </w:r>
      <w:bookmarkEnd w:id="6"/>
    </w:p>
    <w:p w14:paraId="0E0B8CEA" w14:textId="4A6CAE05" w:rsidR="00B52098" w:rsidRPr="00B52098" w:rsidRDefault="00B52098" w:rsidP="00B52098">
      <w:pPr>
        <w:ind w:firstLine="709"/>
      </w:pPr>
      <w:r>
        <w:t xml:space="preserve">Задание выполнено с помощью </w:t>
      </w:r>
      <w:r>
        <w:rPr>
          <w:lang w:val="en-US"/>
        </w:rPr>
        <w:t>Microsoft</w:t>
      </w:r>
      <w:r w:rsidRPr="00B52098">
        <w:t xml:space="preserve"> </w:t>
      </w:r>
      <w:r>
        <w:rPr>
          <w:lang w:val="en-US"/>
        </w:rPr>
        <w:t>Access</w:t>
      </w:r>
      <w:r w:rsidRPr="00B52098">
        <w:t xml:space="preserve"> 2016</w:t>
      </w:r>
    </w:p>
    <w:p w14:paraId="231A2A07" w14:textId="43EBC31F" w:rsidR="00203085" w:rsidRPr="00B52098" w:rsidRDefault="00203085" w:rsidP="001F31BB">
      <w:pPr>
        <w:jc w:val="center"/>
        <w:rPr>
          <w:rFonts w:eastAsiaTheme="majorEastAsia" w:cstheme="majorBidi"/>
          <w:b/>
          <w:szCs w:val="32"/>
          <w:highlight w:val="lightGray"/>
        </w:rPr>
      </w:pPr>
      <w:r w:rsidRPr="00B52098">
        <w:rPr>
          <w:highlight w:val="lightGray"/>
        </w:rPr>
        <w:br w:type="page"/>
      </w:r>
    </w:p>
    <w:p w14:paraId="5168E814" w14:textId="7AC3005D" w:rsidR="006E4F2D" w:rsidRPr="006E4F2D" w:rsidRDefault="00F13685" w:rsidP="004431B0">
      <w:pPr>
        <w:pStyle w:val="1"/>
        <w:numPr>
          <w:ilvl w:val="0"/>
          <w:numId w:val="0"/>
        </w:numPr>
      </w:pPr>
      <w:bookmarkStart w:id="7" w:name="_Toc71237612"/>
      <w:r>
        <w:lastRenderedPageBreak/>
        <w:t>Вывод</w:t>
      </w:r>
      <w:bookmarkEnd w:id="7"/>
    </w:p>
    <w:p w14:paraId="1509D422" w14:textId="2C1834DB" w:rsidR="00F13685" w:rsidRPr="00B52098" w:rsidRDefault="00F13685" w:rsidP="008C045F">
      <w:pPr>
        <w:ind w:firstLine="708"/>
      </w:pPr>
      <w:r>
        <w:t xml:space="preserve">Мы </w:t>
      </w:r>
      <w:r w:rsidR="008B4FB5">
        <w:t>научились создавать</w:t>
      </w:r>
      <w:r w:rsidR="00B52098" w:rsidRPr="00B52098">
        <w:t xml:space="preserve"> </w:t>
      </w:r>
      <w:r w:rsidR="00B52098">
        <w:t xml:space="preserve">печатные формы в </w:t>
      </w:r>
      <w:r w:rsidR="00B52098">
        <w:rPr>
          <w:lang w:val="en-US"/>
        </w:rPr>
        <w:t>Microsoft</w:t>
      </w:r>
      <w:r w:rsidR="00B52098" w:rsidRPr="00B52098">
        <w:t xml:space="preserve"> </w:t>
      </w:r>
      <w:r w:rsidR="00B52098">
        <w:rPr>
          <w:lang w:val="en-US"/>
        </w:rPr>
        <w:t>Access</w:t>
      </w:r>
      <w:r w:rsidR="00B52098" w:rsidRPr="00B52098">
        <w:t>.</w:t>
      </w:r>
    </w:p>
    <w:p w14:paraId="1C79918A" w14:textId="0A1EBF0E" w:rsidR="00004794" w:rsidRDefault="00004794">
      <w:pPr>
        <w:jc w:val="left"/>
      </w:pPr>
      <w:r>
        <w:br w:type="page"/>
      </w:r>
    </w:p>
    <w:p w14:paraId="58942EBC" w14:textId="7BCE4D58" w:rsidR="00900EC5" w:rsidRDefault="00004794" w:rsidP="00004794">
      <w:pPr>
        <w:pStyle w:val="1"/>
        <w:numPr>
          <w:ilvl w:val="0"/>
          <w:numId w:val="0"/>
        </w:numPr>
      </w:pPr>
      <w:bookmarkStart w:id="8" w:name="_Toc71237613"/>
      <w:r>
        <w:lastRenderedPageBreak/>
        <w:t>Список литературы</w:t>
      </w:r>
      <w:bookmarkEnd w:id="8"/>
    </w:p>
    <w:p w14:paraId="347A1BAF" w14:textId="705995B6" w:rsidR="00004794" w:rsidRPr="00004794" w:rsidRDefault="00441288" w:rsidP="00B52098">
      <w:pPr>
        <w:pStyle w:val="a9"/>
        <w:numPr>
          <w:ilvl w:val="0"/>
          <w:numId w:val="16"/>
        </w:numPr>
      </w:pPr>
      <w:hyperlink r:id="rId15" w:history="1">
        <w:r w:rsidR="00B52098" w:rsidRPr="007F09B8">
          <w:rPr>
            <w:rStyle w:val="a7"/>
          </w:rPr>
          <w:t>https://support.microsoft.com/ru-ru/access</w:t>
        </w:r>
      </w:hyperlink>
      <w:r w:rsidR="00B52098" w:rsidRPr="00B52098">
        <w:t xml:space="preserve"> - </w:t>
      </w:r>
      <w:r w:rsidR="00B52098">
        <w:t xml:space="preserve">справка по </w:t>
      </w:r>
      <w:r w:rsidR="00B52098">
        <w:rPr>
          <w:lang w:val="en-US"/>
        </w:rPr>
        <w:t>Microsoft</w:t>
      </w:r>
      <w:r w:rsidR="00B52098" w:rsidRPr="00B52098">
        <w:t xml:space="preserve"> </w:t>
      </w:r>
      <w:r w:rsidR="00B52098">
        <w:rPr>
          <w:lang w:val="en-US"/>
        </w:rPr>
        <w:t>Access</w:t>
      </w:r>
    </w:p>
    <w:sectPr w:rsidR="00004794" w:rsidRPr="00004794" w:rsidSect="003B6456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EB489" w14:textId="77777777" w:rsidR="00441288" w:rsidRDefault="00441288" w:rsidP="003B6456">
      <w:pPr>
        <w:spacing w:after="0" w:line="240" w:lineRule="auto"/>
      </w:pPr>
      <w:r>
        <w:separator/>
      </w:r>
    </w:p>
  </w:endnote>
  <w:endnote w:type="continuationSeparator" w:id="0">
    <w:p w14:paraId="39982D1A" w14:textId="77777777" w:rsidR="00441288" w:rsidRDefault="00441288" w:rsidP="003B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DBFA" w14:textId="03B8F5A6" w:rsidR="003B6456" w:rsidRDefault="003B6456" w:rsidP="003B6456">
    <w:pPr>
      <w:pStyle w:val="a5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9769D" w14:textId="77777777" w:rsidR="00441288" w:rsidRDefault="00441288" w:rsidP="003B6456">
      <w:pPr>
        <w:spacing w:after="0" w:line="240" w:lineRule="auto"/>
      </w:pPr>
      <w:r>
        <w:separator/>
      </w:r>
    </w:p>
  </w:footnote>
  <w:footnote w:type="continuationSeparator" w:id="0">
    <w:p w14:paraId="44F03CE8" w14:textId="77777777" w:rsidR="00441288" w:rsidRDefault="00441288" w:rsidP="003B6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3FD6"/>
    <w:multiLevelType w:val="hybridMultilevel"/>
    <w:tmpl w:val="9A3C5C72"/>
    <w:lvl w:ilvl="0" w:tplc="4F606DE6">
      <w:start w:val="1"/>
      <w:numFmt w:val="decimal"/>
      <w:lvlText w:val="%1)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F241911"/>
    <w:multiLevelType w:val="hybridMultilevel"/>
    <w:tmpl w:val="EED2AFC8"/>
    <w:lvl w:ilvl="0" w:tplc="1F7C60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1A1DAF"/>
    <w:multiLevelType w:val="hybridMultilevel"/>
    <w:tmpl w:val="E06AD5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613189"/>
    <w:multiLevelType w:val="hybridMultilevel"/>
    <w:tmpl w:val="AF08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B6468"/>
    <w:multiLevelType w:val="hybridMultilevel"/>
    <w:tmpl w:val="47B42A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420A33"/>
    <w:multiLevelType w:val="hybridMultilevel"/>
    <w:tmpl w:val="CA86F30C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97A1F"/>
    <w:multiLevelType w:val="hybridMultilevel"/>
    <w:tmpl w:val="ABA0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00AEA"/>
    <w:multiLevelType w:val="hybridMultilevel"/>
    <w:tmpl w:val="BC3CD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00461"/>
    <w:multiLevelType w:val="hybridMultilevel"/>
    <w:tmpl w:val="915AA04C"/>
    <w:lvl w:ilvl="0" w:tplc="2BF00B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551D7A79"/>
    <w:multiLevelType w:val="hybridMultilevel"/>
    <w:tmpl w:val="9BE651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84C14E0"/>
    <w:multiLevelType w:val="hybridMultilevel"/>
    <w:tmpl w:val="38C41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276C78"/>
    <w:multiLevelType w:val="hybridMultilevel"/>
    <w:tmpl w:val="0FD81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A9F2FA3"/>
    <w:multiLevelType w:val="hybridMultilevel"/>
    <w:tmpl w:val="B79A19FE"/>
    <w:lvl w:ilvl="0" w:tplc="0F545C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CD5B70"/>
    <w:multiLevelType w:val="hybridMultilevel"/>
    <w:tmpl w:val="3FA4032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3"/>
  </w:num>
  <w:num w:numId="5">
    <w:abstractNumId w:val="16"/>
  </w:num>
  <w:num w:numId="6">
    <w:abstractNumId w:val="1"/>
  </w:num>
  <w:num w:numId="7">
    <w:abstractNumId w:val="14"/>
  </w:num>
  <w:num w:numId="8">
    <w:abstractNumId w:val="0"/>
  </w:num>
  <w:num w:numId="9">
    <w:abstractNumId w:val="11"/>
  </w:num>
  <w:num w:numId="10">
    <w:abstractNumId w:val="2"/>
  </w:num>
  <w:num w:numId="11">
    <w:abstractNumId w:val="5"/>
  </w:num>
  <w:num w:numId="12">
    <w:abstractNumId w:val="15"/>
  </w:num>
  <w:num w:numId="13">
    <w:abstractNumId w:val="10"/>
  </w:num>
  <w:num w:numId="14">
    <w:abstractNumId w:val="4"/>
  </w:num>
  <w:num w:numId="15">
    <w:abstractNumId w:val="12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46"/>
    <w:rsid w:val="00004794"/>
    <w:rsid w:val="00056319"/>
    <w:rsid w:val="00090897"/>
    <w:rsid w:val="000D2DA8"/>
    <w:rsid w:val="00150010"/>
    <w:rsid w:val="001F31BB"/>
    <w:rsid w:val="00203085"/>
    <w:rsid w:val="0025655E"/>
    <w:rsid w:val="002A30E3"/>
    <w:rsid w:val="002D6D16"/>
    <w:rsid w:val="002E7F01"/>
    <w:rsid w:val="00310AF5"/>
    <w:rsid w:val="0039533F"/>
    <w:rsid w:val="003B6456"/>
    <w:rsid w:val="004008EA"/>
    <w:rsid w:val="004115F5"/>
    <w:rsid w:val="0042178B"/>
    <w:rsid w:val="004225EB"/>
    <w:rsid w:val="00441288"/>
    <w:rsid w:val="004431B0"/>
    <w:rsid w:val="00455A01"/>
    <w:rsid w:val="0052092E"/>
    <w:rsid w:val="005236F2"/>
    <w:rsid w:val="00546167"/>
    <w:rsid w:val="00593E0B"/>
    <w:rsid w:val="00620B27"/>
    <w:rsid w:val="0068034A"/>
    <w:rsid w:val="006927FA"/>
    <w:rsid w:val="006E4F2D"/>
    <w:rsid w:val="006E6EE2"/>
    <w:rsid w:val="007F73E2"/>
    <w:rsid w:val="00800133"/>
    <w:rsid w:val="008430A8"/>
    <w:rsid w:val="00862DE2"/>
    <w:rsid w:val="008B4FB5"/>
    <w:rsid w:val="008C045F"/>
    <w:rsid w:val="00900EC5"/>
    <w:rsid w:val="0095148C"/>
    <w:rsid w:val="009C0C4B"/>
    <w:rsid w:val="009E3A2D"/>
    <w:rsid w:val="009E4F00"/>
    <w:rsid w:val="00A242AE"/>
    <w:rsid w:val="00A877C7"/>
    <w:rsid w:val="00AC4D3E"/>
    <w:rsid w:val="00B13F46"/>
    <w:rsid w:val="00B52098"/>
    <w:rsid w:val="00BB7C50"/>
    <w:rsid w:val="00BC211F"/>
    <w:rsid w:val="00C1284C"/>
    <w:rsid w:val="00CB4DDD"/>
    <w:rsid w:val="00CD4968"/>
    <w:rsid w:val="00D50AC0"/>
    <w:rsid w:val="00D87B4E"/>
    <w:rsid w:val="00DF48B1"/>
    <w:rsid w:val="00E04532"/>
    <w:rsid w:val="00E26E8D"/>
    <w:rsid w:val="00E96A33"/>
    <w:rsid w:val="00EB1A71"/>
    <w:rsid w:val="00ED44B7"/>
    <w:rsid w:val="00F13685"/>
    <w:rsid w:val="00FA54E2"/>
    <w:rsid w:val="00FB6A7C"/>
    <w:rsid w:val="00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ADB4"/>
  <w15:chartTrackingRefBased/>
  <w15:docId w15:val="{A7716E36-5275-44E5-8F58-003FCB6A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645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6456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45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45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B6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456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B6456"/>
    <w:pPr>
      <w:spacing w:after="100"/>
    </w:pPr>
  </w:style>
  <w:style w:type="character" w:styleId="a7">
    <w:name w:val="Hyperlink"/>
    <w:basedOn w:val="a0"/>
    <w:uiPriority w:val="99"/>
    <w:unhideWhenUsed/>
    <w:rsid w:val="003B645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64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6456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caption"/>
    <w:basedOn w:val="a"/>
    <w:next w:val="a"/>
    <w:uiPriority w:val="35"/>
    <w:unhideWhenUsed/>
    <w:qFormat/>
    <w:rsid w:val="003B6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6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13685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AC4D3E"/>
    <w:rPr>
      <w:color w:val="605E5C"/>
      <w:shd w:val="clear" w:color="auto" w:fill="E1DFDD"/>
    </w:rPr>
  </w:style>
  <w:style w:type="paragraph" w:styleId="3">
    <w:name w:val="Body Text 3"/>
    <w:basedOn w:val="a"/>
    <w:link w:val="30"/>
    <w:rsid w:val="0052092E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52092E"/>
    <w:rPr>
      <w:rFonts w:ascii="Times New Roman" w:eastAsia="Times New Roman" w:hAnsi="Times New Roman" w:cs="Times New Roman"/>
      <w:sz w:val="3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upport.microsoft.com/ru-ru/acces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Антон Плотников</cp:lastModifiedBy>
  <cp:revision>29</cp:revision>
  <cp:lastPrinted>2021-05-17T14:42:00Z</cp:lastPrinted>
  <dcterms:created xsi:type="dcterms:W3CDTF">2021-04-09T12:08:00Z</dcterms:created>
  <dcterms:modified xsi:type="dcterms:W3CDTF">2021-05-17T14:43:00Z</dcterms:modified>
</cp:coreProperties>
</file>