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73E8"/>
          <w:sz w:val="56"/>
          <w:szCs w:val="56"/>
        </w:rPr>
        <w:t xml:space="preserve">ServerStack</w:t>
      </w:r>
    </w:p>
    <w:p>
      <w:pPr>
        <w:spacing w:after="100"/>
        <w:jc w:val="center"/>
      </w:pPr>
      <w:r>
        <w:rPr>
          <w:rFonts w:ascii="Arial" w:cs="Arial" w:eastAsia="Arial" w:hAnsi="Arial"/>
          <w:color w:val="666666"/>
          <w:sz w:val="28"/>
          <w:szCs w:val="28"/>
        </w:rPr>
        <w:t xml:space="preserve">Multi-Provider Server Inventory &amp; Cost Tracker</w:t>
      </w:r>
    </w:p>
    <w:p>
      <w:pPr>
        <w:spacing w:after="60"/>
      </w:pPr>
    </w:p>
    <w:p>
      <w:pPr>
        <w:pBdr>
          <w:bottom w:val="single" w:color="1A73E8" w:sz="3" w:space="1"/>
        </w:pBdr>
        <w:jc w:val="center"/>
      </w:pPr>
    </w:p>
    <w:p>
      <w:pPr>
        <w:spacing w:after="60"/>
      </w:pPr>
    </w:p>
    <w:p>
      <w:pPr>
        <w:spacing w:after="60"/>
        <w:jc w:val="center"/>
      </w:pPr>
      <w:r>
        <w:rPr>
          <w:rFonts w:ascii="Arial" w:cs="Arial" w:eastAsia="Arial" w:hAnsi="Arial"/>
          <w:color w:val="888888"/>
          <w:sz w:val="24"/>
          <w:szCs w:val="24"/>
        </w:rPr>
        <w:t xml:space="preserve">Technical Planning Document for Claude Code</w:t>
      </w:r>
    </w:p>
    <w:p>
      <w:pPr>
        <w:spacing w:after="60"/>
        <w:jc w:val="center"/>
      </w:pPr>
      <w:r>
        <w:rPr>
          <w:rFonts w:ascii="Arial" w:cs="Arial" w:eastAsia="Arial" w:hAnsi="Arial"/>
          <w:color w:val="888888"/>
          <w:sz w:val="22"/>
          <w:szCs w:val="22"/>
        </w:rPr>
        <w:t xml:space="preserve">Version 1.0 — April 2026</w:t>
      </w:r>
    </w:p>
    <w:p>
      <w:pPr>
        <w:sectPr>
          <w:pgSz w:w="11906" w:h="16838" w:orient="portrait"/>
          <w:pgMar w:top="1440" w:right="1440" w:bottom="1440" w:left="1440" w:header="708" w:footer="708" w:gutter="0"/>
          <w:pgNumType/>
          <w:docGrid w:linePitch="360"/>
        </w:sectPr>
      </w:pPr>
    </w:p>
    <w:p>
      <w:pPr>
        <w:pStyle w:val="Heading1"/>
      </w:pPr>
      <w:r>
        <w:t xml:space="preserve">1. Project Overview</w:t>
      </w:r>
    </w:p>
    <w:p>
      <w:pPr>
        <w:pBdr>
          <w:bottom w:val="single" w:color="1A73E8" w:sz="2" w:space="8"/>
        </w:pBdr>
        <w:spacing w:after="200" w:before="200"/>
      </w:pPr>
    </w:p>
    <w:p>
      <w:pPr>
        <w:pStyle w:val="Heading2"/>
      </w:pPr>
      <w:r>
        <w:t xml:space="preserve">1.1 Problem</w:t>
      </w:r>
    </w:p>
    <w:p>
      <w:pPr>
        <w:spacing w:after="120"/>
      </w:pPr>
      <w:r>
        <w:rPr>
          <w:rFonts w:ascii="Arial" w:cs="Arial" w:eastAsia="Arial" w:hAnsi="Arial"/>
          <w:sz w:val="22"/>
          <w:szCs w:val="22"/>
        </w:rPr>
        <w:t xml:space="preserve">Anyone running multiple servers across different hosting providers (Netcup, IONOS, Hetzner, OVH, etc.) quickly loses track: What specs does each server have? What's the monthly cost? When does the contract expire? What services are actually running on it? Most people track this in Excel, Notion, or a plain text file — none of which are built for this purpose.</w:t>
      </w:r>
    </w:p>
    <w:p>
      <w:pPr>
        <w:pStyle w:val="Heading2"/>
      </w:pPr>
      <w:r>
        <w:t xml:space="preserve">1.2 Solution</w:t>
      </w:r>
    </w:p>
    <w:p>
      <w:pPr>
        <w:spacing w:after="120"/>
      </w:pPr>
      <w:r>
        <w:rPr>
          <w:rFonts w:ascii="Arial" w:cs="Arial" w:eastAsia="Arial" w:hAnsi="Arial"/>
          <w:sz w:val="22"/>
          <w:szCs w:val="22"/>
        </w:rPr>
        <w:t xml:space="preserve">ServerStack is a self-hosted web dashboard that unifies all servers across different providers in one view. It tracks specs, costs, contract terms, cancellation deadlines, installed services, and IP addresses. Alerts warn about expiring contracts and upcoming cancellation deadlines.</w:t>
      </w:r>
    </w:p>
    <w:p>
      <w:pPr>
        <w:pStyle w:val="Heading2"/>
      </w:pPr>
      <w:r>
        <w:t xml:space="preserve">1.3 Target Audience</w:t>
      </w:r>
    </w:p>
    <w:p>
      <w:pPr>
        <w:pStyle w:val="ListParagraph"/>
        <w:numPr>
          <w:ilvl w:val="0"/>
          <w:numId w:val="2"/>
        </w:numPr>
        <w:spacing w:after="60"/>
      </w:pPr>
      <w:r>
        <w:rPr>
          <w:rFonts w:ascii="Arial" w:cs="Arial" w:eastAsia="Arial" w:hAnsi="Arial"/>
          <w:sz w:val="22"/>
          <w:szCs w:val="22"/>
        </w:rPr>
        <w:t xml:space="preserve">Homelab enthusiasts with multiple VPS/root servers</w:t>
      </w:r>
    </w:p>
    <w:p>
      <w:pPr>
        <w:pStyle w:val="ListParagraph"/>
        <w:numPr>
          <w:ilvl w:val="0"/>
          <w:numId w:val="2"/>
        </w:numPr>
        <w:spacing w:after="60"/>
      </w:pPr>
      <w:r>
        <w:rPr>
          <w:rFonts w:ascii="Arial" w:cs="Arial" w:eastAsia="Arial" w:hAnsi="Arial"/>
          <w:sz w:val="22"/>
          <w:szCs w:val="22"/>
        </w:rPr>
        <w:t xml:space="preserve">Freelance sysadmins and small agencies</w:t>
      </w:r>
    </w:p>
    <w:p>
      <w:pPr>
        <w:pStyle w:val="ListParagraph"/>
        <w:numPr>
          <w:ilvl w:val="0"/>
          <w:numId w:val="2"/>
        </w:numPr>
        <w:spacing w:after="60"/>
      </w:pPr>
      <w:r>
        <w:rPr>
          <w:rFonts w:ascii="Arial" w:cs="Arial" w:eastAsia="Arial" w:hAnsi="Arial"/>
          <w:sz w:val="22"/>
          <w:szCs w:val="22"/>
        </w:rPr>
        <w:t xml:space="preserve">Self-hosting community (r/selfhosted, r/homelab)</w:t>
      </w:r>
    </w:p>
    <w:p>
      <w:pPr>
        <w:pStyle w:val="ListParagraph"/>
        <w:numPr>
          <w:ilvl w:val="0"/>
          <w:numId w:val="2"/>
        </w:numPr>
        <w:spacing w:after="60"/>
      </w:pPr>
      <w:r>
        <w:rPr>
          <w:rFonts w:ascii="Arial" w:cs="Arial" w:eastAsia="Arial" w:hAnsi="Arial"/>
          <w:sz w:val="22"/>
          <w:szCs w:val="22"/>
        </w:rPr>
        <w:t xml:space="preserve">Small MSPs (Managed Service Providers)</w:t>
      </w:r>
    </w:p>
    <w:p>
      <w:pPr>
        <w:pStyle w:val="Heading2"/>
      </w:pPr>
      <w:r>
        <w:t xml:space="preserve">1.4 USPs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ServerStack</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HomelabHub</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NetBox</w:t>
            </w:r>
          </w:p>
        </w:tc>
        <w:tc>
          <w:tcPr>
            <w:tcW w:type="dxa" w:w="1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Excel/Notion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Multi-provider tracking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Contract/cost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 deadline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tracking (what runs where)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Open 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bl>
    <w:p>
      <w:pPr>
        <w:pStyle w:val="Heading1"/>
      </w:pPr>
      <w:r>
        <w:t xml:space="preserve">2. Tech Stack</w:t>
      </w:r>
    </w:p>
    <w:p>
      <w:pPr>
        <w:pBdr>
          <w:bottom w:val="single" w:color="1A73E8" w:sz="2" w:space="8"/>
        </w:pBdr>
        <w:spacing w:after="200" w:before="200"/>
      </w:pPr>
    </w:p>
    <w:p>
      <w:pPr>
        <w:pStyle w:val="Heading2"/>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 &amp; Dev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Router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Charts &amp; Visualizations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React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react-i18next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Internationalization (i18n)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Testing Library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Testing</w:t>
            </w:r>
          </w:p>
        </w:tc>
      </w:tr>
    </w:tbl>
    <w:p>
      <w:pPr>
        <w:spacing w:after="60"/>
      </w:pPr>
    </w:p>
    <w:p>
      <w:pPr>
        <w:pStyle w:val="Heading2"/>
      </w:pPr>
      <w: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22.x 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better-sqlite3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(embedded, no DB server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node-cron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Jobs (deadline checks)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Hashing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jsonwebtoken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nodemailer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Alerts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Endpoint Testing</w:t>
            </w:r>
          </w:p>
        </w:tc>
      </w:tr>
    </w:tbl>
    <w:p>
      <w:pPr>
        <w:spacing w:after="60"/>
      </w:pPr>
    </w:p>
    <w:p>
      <w:pPr>
        <w:pStyle w:val="Heading2"/>
      </w:pPr>
      <w:r>
        <w:t xml:space="preserve">2.3 Deployment</w:t>
      </w:r>
    </w:p>
    <w:p>
      <w:pPr>
        <w:pStyle w:val="ListParagraph"/>
        <w:numPr>
          <w:ilvl w:val="0"/>
          <w:numId w:val="2"/>
        </w:numPr>
        <w:spacing w:after="60"/>
      </w:pPr>
      <w:r>
        <w:rPr>
          <w:rFonts w:ascii="Arial" w:cs="Arial" w:eastAsia="Arial" w:hAnsi="Arial"/>
          <w:sz w:val="22"/>
          <w:szCs w:val="22"/>
        </w:rPr>
        <w:t xml:space="preserve">Docker Compose (single container with volume for SQLite DB)</w:t>
      </w:r>
    </w:p>
    <w:p>
      <w:pPr>
        <w:pStyle w:val="ListParagraph"/>
        <w:numPr>
          <w:ilvl w:val="0"/>
          <w:numId w:val="2"/>
        </w:numPr>
        <w:spacing w:after="60"/>
      </w:pPr>
      <w:r>
        <w:rPr>
          <w:rFonts w:ascii="Arial" w:cs="Arial" w:eastAsia="Arial" w:hAnsi="Arial"/>
          <w:sz w:val="22"/>
          <w:szCs w:val="22"/>
        </w:rPr>
        <w:t xml:space="preserve">Reverse Proxy via Nginx Proxy Manager (already available)</w:t>
      </w:r>
    </w:p>
    <w:p>
      <w:pPr>
        <w:pStyle w:val="ListParagraph"/>
        <w:numPr>
          <w:ilvl w:val="0"/>
          <w:numId w:val="2"/>
        </w:numPr>
        <w:spacing w:after="60"/>
      </w:pPr>
      <w:r>
        <w:rPr>
          <w:rFonts w:ascii="Arial" w:cs="Arial" w:eastAsia="Arial" w:hAnsi="Arial"/>
          <w:sz w:val="22"/>
          <w:szCs w:val="22"/>
        </w:rPr>
        <w:t xml:space="preserve">Optional: Tailscale for secure remote access</w:t>
      </w:r>
    </w:p>
    <w:p>
      <w:pPr>
        <w:spacing w:after="60"/>
      </w:pPr>
    </w:p>
    <w:p>
      <w:pPr>
        <w:pStyle w:val="Heading2"/>
      </w:pPr>
      <w:r>
        <w:t xml:space="preserve">2.4 Tech Decision Rationale</w:t>
      </w:r>
    </w:p>
    <w:p>
      <w:pPr>
        <w:pStyle w:val="ListParagraph"/>
        <w:numPr>
          <w:ilvl w:val="0"/>
          <w:numId w:val="2"/>
        </w:numPr>
        <w:spacing w:after="60"/>
      </w:pPr>
      <w:r>
        <w:rPr>
          <w:rFonts w:ascii="Arial" w:cs="Arial" w:eastAsia="Arial" w:hAnsi="Arial"/>
          <w:b/>
          <w:bCs/>
          <w:sz w:val="22"/>
          <w:szCs w:val="22"/>
        </w:rPr>
        <w:t xml:space="preserve">SQLite over PostgreSQL: </w:t>
      </w:r>
      <w:r>
        <w:rPr>
          <w:rFonts w:ascii="Arial" w:cs="Arial" w:eastAsia="Arial" w:hAnsi="Arial"/>
          <w:sz w:val="22"/>
          <w:szCs w:val="22"/>
        </w:rPr>
        <w:t xml:space="preserve">No separate DB container needed, backup = copy one file, performant enough for single-user/small-team.</w:t>
      </w:r>
    </w:p>
    <w:p>
      <w:pPr>
        <w:pStyle w:val="ListParagraph"/>
        <w:numPr>
          <w:ilvl w:val="0"/>
          <w:numId w:val="2"/>
        </w:numPr>
        <w:spacing w:after="60"/>
      </w:pPr>
      <w:r>
        <w:rPr>
          <w:rFonts w:ascii="Arial" w:cs="Arial" w:eastAsia="Arial" w:hAnsi="Arial"/>
          <w:b/>
          <w:bCs/>
          <w:sz w:val="22"/>
          <w:szCs w:val="22"/>
        </w:rPr>
        <w:t xml:space="preserve">Express over FastAPI: </w:t>
      </w:r>
      <w:r>
        <w:rPr>
          <w:rFonts w:ascii="Arial" w:cs="Arial" w:eastAsia="Arial" w:hAnsi="Arial"/>
          <w:sz w:val="22"/>
          <w:szCs w:val="22"/>
        </w:rPr>
        <w:t xml:space="preserve">Unified stack (JS throughout), faster prototyping with Claude Code, no Python dependency.</w:t>
      </w:r>
    </w:p>
    <w:p>
      <w:pPr>
        <w:pStyle w:val="ListParagraph"/>
        <w:numPr>
          <w:ilvl w:val="0"/>
          <w:numId w:val="2"/>
        </w:numPr>
        <w:spacing w:after="60"/>
      </w:pPr>
      <w:r>
        <w:rPr>
          <w:rFonts w:ascii="Arial" w:cs="Arial" w:eastAsia="Arial" w:hAnsi="Arial"/>
          <w:b/>
          <w:bCs/>
          <w:sz w:val="22"/>
          <w:szCs w:val="22"/>
        </w:rPr>
        <w:t xml:space="preserve">Vite + React + Tailwind: </w:t>
      </w:r>
      <w:r>
        <w:rPr>
          <w:rFonts w:ascii="Arial" w:cs="Arial" w:eastAsia="Arial" w:hAnsi="Arial"/>
          <w:sz w:val="22"/>
          <w:szCs w:val="22"/>
        </w:rPr>
        <w:t xml:space="preserve">Familiar stack, fast iteration, great DX.</w:t>
      </w:r>
    </w:p>
    <w:p>
      <w:pPr>
        <w:pStyle w:val="ListParagraph"/>
        <w:numPr>
          <w:ilvl w:val="0"/>
          <w:numId w:val="2"/>
        </w:numPr>
        <w:spacing w:after="60"/>
      </w:pPr>
      <w:r>
        <w:rPr>
          <w:rFonts w:ascii="Arial" w:cs="Arial" w:eastAsia="Arial" w:hAnsi="Arial"/>
          <w:b/>
          <w:bCs/>
          <w:sz w:val="22"/>
          <w:szCs w:val="22"/>
        </w:rPr>
        <w:t xml:space="preserve">react-i18next: </w:t>
      </w:r>
      <w:r>
        <w:rPr>
          <w:rFonts w:ascii="Arial" w:cs="Arial" w:eastAsia="Arial" w:hAnsi="Arial"/>
          <w:sz w:val="22"/>
          <w:szCs w:val="22"/>
        </w:rPr>
        <w:t xml:space="preserve">Industry standard for React i18n, supports namespaces, lazy loading, and pluralization. All UI strings externalized from day one.</w:t>
      </w:r>
    </w:p>
    <w:p>
      <w:pPr>
        <w:pStyle w:val="Heading1"/>
      </w:pPr>
      <w:r>
        <w:t xml:space="preserve">3. Data Model</w:t>
      </w:r>
    </w:p>
    <w:p>
      <w:pPr>
        <w:pBdr>
          <w:bottom w:val="single" w:color="1A73E8" w:sz="2" w:space="8"/>
        </w:pBdr>
        <w:spacing w:after="200" w:before="200"/>
      </w:pPr>
    </w:p>
    <w:p>
      <w:pPr>
        <w:pStyle w:val="Heading2"/>
      </w:pPr>
      <w:r>
        <w:t xml:space="preserve">3.1 Tables Overview</w:t>
      </w:r>
    </w:p>
    <w:p>
      <w:pPr>
        <w:pStyle w:val="Heading3"/>
      </w:pPr>
      <w:r>
        <w:t xml:space="preserve">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"IONOS", "Netcup", "Hetzner"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to customer portal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support_email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support_phone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w:t>
            </w:r>
          </w:p>
        </w:tc>
      </w:tr>
    </w:tbl>
    <w:p>
      <w:pPr>
        <w:spacing w:after="60"/>
      </w:pPr>
    </w:p>
    <w:p>
      <w:pPr>
        <w:pStyle w:val="Heading3"/>
      </w:pPr>
      <w:r>
        <w:t xml:space="preserve">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e.g. "RS 1", "VPS 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root_server | vps | dedicated | cloud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FQDN or hostname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Datacenter, e.g. "de/txl", "fr/nbz"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cpu_cores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vCores/Cores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ram_mb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 in MB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storage_gb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in GB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nvme | ssd | hdd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inactive |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username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port (default: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ssh_public_key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key for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ssh_host_key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host key fingerprint for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login_user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username (optional, for quick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login_password_enc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AES-256-GCM encrypted password (optional)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w:t>
            </w:r>
          </w:p>
        </w:tc>
      </w:tr>
    </w:tbl>
    <w:p>
      <w:pPr>
        <w:spacing w:after="60"/>
      </w:pPr>
    </w:p>
    <w:p>
      <w:pPr>
        <w:spacing w:after="120"/>
      </w:pPr>
      <w:r>
        <w:rPr>
          <w:rFonts w:ascii="Arial" w:cs="Arial" w:eastAsia="Arial" w:hAnsi="Arial"/>
          <w:sz w:val="22"/>
          <w:szCs w:val="22"/>
        </w:rPr>
        <w:t xml:space="preserve">NOTE ON CREDENTIALS: ServerStack stores public keys and host key fingerprints in plain text (these are not secrets). Private keys are NEVER stored — they remain on the user’s local machine. Login passwords are stored AES-256-GCM encrypted using ENCRYPTION_KEY from environment variables. The UI must show a warning that sensitive credentials are better kept in a dedicated password manager, but the fields are available for quick reference. Passwords are decrypted only on demand (click-to-reveal) and never exposed in API list responses — only in single-server detail requests.</w:t>
      </w:r>
    </w:p>
    <w:p>
      <w:pPr>
        <w:spacing w:after="60"/>
      </w:pPr>
    </w:p>
    <w:p>
      <w:pPr>
        <w:pStyle w:val="Heading3"/>
      </w:pPr>
      <w:r>
        <w:t xml:space="preserve">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FK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servers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number at the hoster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monthly_cost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cost in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regular_cost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price (without discount)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billing_cycle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 yearly | prepaid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end (NULL = indefinite)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cancellation_period_days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 period in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next_cancellation_date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possible cancellation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auto_renew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Auto-renewal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promo_price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a promotional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promo_end_date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does the promo price 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"75% retention discount"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bl>
    <w:p>
      <w:pPr>
        <w:spacing w:after="60"/>
      </w:pPr>
    </w:p>
    <w:p>
      <w:pPr>
        <w:pStyle w:val="Heading3"/>
      </w:pPr>
      <w:r>
        <w:t xml:space="preserve">ip_addresses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servers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or subnet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 ipv6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additional | floating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DNS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notes</w:t>
            </w:r>
          </w:p>
        </w:tc>
      </w:tr>
    </w:tbl>
    <w:p>
      <w:pPr>
        <w:spacing w:after="60"/>
      </w:pPr>
    </w:p>
    <w:p>
      <w:pPr>
        <w:pStyle w:val="Heading3"/>
      </w:pPr>
      <w: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servers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"Gitea", "Nginx Proxy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 database | monitoring | media |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as Docker container?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 stopped | unknown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notes</w:t>
            </w:r>
          </w:p>
        </w:tc>
      </w:tr>
    </w:tbl>
    <w:p>
      <w:pPr>
        <w:spacing w:after="60"/>
      </w:pPr>
    </w:p>
    <w:p>
      <w:pPr>
        <w:pStyle w:val="Heading3"/>
      </w:pPr>
      <w: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contracts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 | expiry | promo_end |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should the alert fire?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days_before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before the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the alert been 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was it sent?</w:t>
            </w:r>
          </w:p>
        </w:tc>
      </w:tr>
    </w:tbl>
    <w:p>
      <w:pPr>
        <w:pStyle w:val="Heading1"/>
      </w:pPr>
      <w:r>
        <w:t xml:space="preserve">4. API Design</w:t>
      </w:r>
    </w:p>
    <w:p>
      <w:pPr>
        <w:pBdr>
          <w:bottom w:val="single" w:color="1A73E8" w:sz="2" w:space="8"/>
        </w:pBdr>
        <w:spacing w:after="200" w:before="200"/>
      </w:pPr>
    </w:p>
    <w:p>
      <w:pPr>
        <w:spacing w:after="120"/>
      </w:pPr>
      <w:r>
        <w:rPr>
          <w:rFonts w:ascii="Arial" w:cs="Arial" w:eastAsia="Arial" w:hAnsi="Arial"/>
          <w:sz w:val="22"/>
          <w:szCs w:val="22"/>
        </w:rPr>
        <w:t xml:space="preserve">REST API with JSON responses. All endpoints under /api/v1/ prefix. Authentication via JWT Bearer Token.</w:t>
      </w:r>
    </w:p>
    <w:p>
      <w:pPr>
        <w:spacing w:after="60"/>
      </w:pPr>
    </w:p>
    <w:p>
      <w:pPr>
        <w:pStyle w:val="Heading2"/>
      </w:pPr>
      <w:r>
        <w:t xml:space="preserve">4.1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/api/v1/auth/login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returns JWT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/api/v1/auth/register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registration (only if no user exists)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/api/v1/auth/change-password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password</w:t>
            </w:r>
          </w:p>
        </w:tc>
      </w:tr>
    </w:tbl>
    <w:p>
      <w:pPr>
        <w:spacing w:after="60"/>
      </w:pPr>
    </w:p>
    <w:p>
      <w:pPr>
        <w:pStyle w:val="Heading2"/>
      </w:pPr>
      <w:r>
        <w:t xml:space="preserve">4.2 Provider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/api/v1/providers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providers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/api/v1/providers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provider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/api/v1/providers/:id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details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/api/v1/providers/:id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provider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/api/v1/providers/:id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provider (only if no servers)</w:t>
            </w:r>
          </w:p>
        </w:tc>
      </w:tr>
    </w:tbl>
    <w:p>
      <w:pPr>
        <w:spacing w:after="60"/>
      </w:pPr>
    </w:p>
    <w:p>
      <w:pPr>
        <w:pStyle w:val="Heading2"/>
      </w:pPr>
      <w:r>
        <w:t xml:space="preserve">4.3 Server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servers (with filter/sort)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server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details incl. services &amp; IPs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server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server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/api/v1/servers/:id/services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on this server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/api/v1/servers/:id/ips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IPs of this server</w:t>
            </w:r>
          </w:p>
        </w:tc>
      </w:tr>
    </w:tbl>
    <w:p>
      <w:pPr>
        <w:spacing w:after="60"/>
      </w:pPr>
    </w:p>
    <w:p>
      <w:pPr>
        <w:pStyle w:val="Heading2"/>
      </w:pPr>
      <w:r>
        <w:t xml:space="preserve">4.4 Contract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/api/v1/contracts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contracts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/api/v1/contracts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contract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/api/v1/contracts/:id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contract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/api/v1/contracts/:id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contract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/api/v1/contracts/expiring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expiring soon</w:t>
            </w:r>
          </w:p>
        </w:tc>
      </w:tr>
    </w:tbl>
    <w:p>
      <w:pPr>
        <w:spacing w:after="60"/>
      </w:pPr>
    </w:p>
    <w:p>
      <w:pPr>
        <w:pStyle w:val="Heading2"/>
      </w:pPr>
      <w:r>
        <w:t xml:space="preserve">4.5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/api/v1/dashboard/summary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costs, server count, resources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/api/v1/dashboard/costs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Costs per provider/month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/api/v1/dashboard/alerts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alerts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/api/v1/dashboard/resources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resources (cores, RAM, storage)</w:t>
            </w:r>
          </w:p>
        </w:tc>
      </w:tr>
    </w:tbl>
    <w:p>
      <w:pPr>
        <w:spacing w:after="60"/>
      </w:pPr>
    </w:p>
    <w:p>
      <w:pPr>
        <w:pStyle w:val="Heading2"/>
      </w:pPr>
      <w:r>
        <w:t xml:space="preserve">4.6 Export/Import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/api/v1/export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data export as JSON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/api/v1/import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import from JSON backup</w:t>
            </w:r>
          </w:p>
        </w:tc>
      </w:tr>
    </w:tbl>
    <w:p>
      <w:pPr>
        <w:pStyle w:val="Heading1"/>
      </w:pPr>
      <w:r>
        <w:t xml:space="preserve">5. Frontend Architecture</w:t>
      </w:r>
    </w:p>
    <w:p>
      <w:pPr>
        <w:pBdr>
          <w:bottom w:val="single" w:color="1A73E8" w:sz="2" w:space="8"/>
        </w:pBdr>
        <w:spacing w:after="200" w:before="200"/>
      </w:pPr>
    </w:p>
    <w:p>
      <w:pPr>
        <w:pStyle w:val="Heading2"/>
      </w:pPr>
      <w:r>
        <w:t xml:space="preserve">5.1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costs, alerts, resource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ServerList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servers in table view with filter/sort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ServerDetail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view with services, IPs,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/servers/new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ProviderList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Hoster overview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ContractList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with cancellation deadlines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CostAnalysis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breakdown and charts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email alerts, export/import, language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page</w:t>
            </w:r>
          </w:p>
        </w:tc>
      </w:tr>
    </w:tbl>
    <w:p>
      <w:pPr>
        <w:spacing w:after="60"/>
      </w:pPr>
    </w:p>
    <w:p>
      <w:pPr>
        <w:pStyle w:val="Heading2"/>
      </w:pPr>
      <w:r>
        <w:t xml:space="preserve">5.2 Dashboard Widgets</w:t>
      </w:r>
    </w:p>
    <w:p>
      <w:pPr>
        <w:pStyle w:val="ListParagraph"/>
        <w:numPr>
          <w:ilvl w:val="0"/>
          <w:numId w:val="2"/>
        </w:numPr>
        <w:spacing w:after="60"/>
      </w:pPr>
      <w:r>
        <w:rPr>
          <w:rFonts w:ascii="Arial" w:cs="Arial" w:eastAsia="Arial" w:hAnsi="Arial"/>
          <w:sz w:val="22"/>
          <w:szCs w:val="22"/>
        </w:rPr>
        <w:t xml:space="preserve">Total monthly cost (large number, prominent)</w:t>
      </w:r>
    </w:p>
    <w:p>
      <w:pPr>
        <w:pStyle w:val="ListParagraph"/>
        <w:numPr>
          <w:ilvl w:val="0"/>
          <w:numId w:val="2"/>
        </w:numPr>
        <w:spacing w:after="60"/>
      </w:pPr>
      <w:r>
        <w:rPr>
          <w:rFonts w:ascii="Arial" w:cs="Arial" w:eastAsia="Arial" w:hAnsi="Arial"/>
          <w:sz w:val="22"/>
          <w:szCs w:val="22"/>
        </w:rPr>
        <w:t xml:space="preserve">Server count by status (active/inactive)</w:t>
      </w:r>
    </w:p>
    <w:p>
      <w:pPr>
        <w:pStyle w:val="ListParagraph"/>
        <w:numPr>
          <w:ilvl w:val="0"/>
          <w:numId w:val="2"/>
        </w:numPr>
        <w:spacing w:after="60"/>
      </w:pPr>
      <w:r>
        <w:rPr>
          <w:rFonts w:ascii="Arial" w:cs="Arial" w:eastAsia="Arial" w:hAnsi="Arial"/>
          <w:sz w:val="22"/>
          <w:szCs w:val="22"/>
        </w:rPr>
        <w:t xml:space="preserve">Resource aggregation: total cores, RAM, storage</w:t>
      </w:r>
    </w:p>
    <w:p>
      <w:pPr>
        <w:pStyle w:val="ListParagraph"/>
        <w:numPr>
          <w:ilvl w:val="0"/>
          <w:numId w:val="2"/>
        </w:numPr>
        <w:spacing w:after="60"/>
      </w:pPr>
      <w:r>
        <w:rPr>
          <w:rFonts w:ascii="Arial" w:cs="Arial" w:eastAsia="Arial" w:hAnsi="Arial"/>
          <w:sz w:val="22"/>
          <w:szCs w:val="22"/>
        </w:rPr>
        <w:t xml:space="preserve">Top 3 most expensive servers</w:t>
      </w:r>
    </w:p>
    <w:p>
      <w:pPr>
        <w:pStyle w:val="ListParagraph"/>
        <w:numPr>
          <w:ilvl w:val="0"/>
          <w:numId w:val="2"/>
        </w:numPr>
        <w:spacing w:after="60"/>
      </w:pPr>
      <w:r>
        <w:rPr>
          <w:rFonts w:ascii="Arial" w:cs="Arial" w:eastAsia="Arial" w:hAnsi="Arial"/>
          <w:sz w:val="22"/>
          <w:szCs w:val="22"/>
        </w:rPr>
        <w:t xml:space="preserve">Cost distribution per provider (donut chart)</w:t>
      </w:r>
    </w:p>
    <w:p>
      <w:pPr>
        <w:pStyle w:val="ListParagraph"/>
        <w:numPr>
          <w:ilvl w:val="0"/>
          <w:numId w:val="2"/>
        </w:numPr>
        <w:spacing w:after="60"/>
      </w:pPr>
      <w:r>
        <w:rPr>
          <w:rFonts w:ascii="Arial" w:cs="Arial" w:eastAsia="Arial" w:hAnsi="Arial"/>
          <w:sz w:val="22"/>
          <w:szCs w:val="22"/>
        </w:rPr>
        <w:t xml:space="preserve">Upcoming alerts: cancellation deadlines, contract expirations, promo endings</w:t>
      </w:r>
    </w:p>
    <w:p>
      <w:pPr>
        <w:pStyle w:val="ListParagraph"/>
        <w:numPr>
          <w:ilvl w:val="0"/>
          <w:numId w:val="2"/>
        </w:numPr>
        <w:spacing w:after="60"/>
      </w:pPr>
      <w:r>
        <w:rPr>
          <w:rFonts w:ascii="Arial" w:cs="Arial" w:eastAsia="Arial" w:hAnsi="Arial"/>
          <w:sz w:val="22"/>
          <w:szCs w:val="22"/>
        </w:rPr>
        <w:t xml:space="preserve">Cost trend for the last 12 months (line chart)</w:t>
      </w:r>
    </w:p>
    <w:p>
      <w:pPr>
        <w:spacing w:after="60"/>
      </w:pPr>
    </w:p>
    <w:p>
      <w:pPr>
        <w:pStyle w:val="Heading2"/>
      </w:pPr>
      <w:r>
        <w:t xml:space="preserve">5.3 Key UI Components</w:t>
      </w:r>
    </w:p>
    <w:p>
      <w:pPr>
        <w:pStyle w:val="ListParagraph"/>
        <w:numPr>
          <w:ilvl w:val="0"/>
          <w:numId w:val="2"/>
        </w:numPr>
        <w:spacing w:after="60"/>
      </w:pPr>
      <w:r>
        <w:rPr>
          <w:rFonts w:ascii="Arial" w:cs="Arial" w:eastAsia="Arial" w:hAnsi="Arial"/>
          <w:b/>
          <w:bCs/>
          <w:sz w:val="22"/>
          <w:szCs w:val="22"/>
        </w:rPr>
        <w:t xml:space="preserve">ServerCard: </w:t>
      </w:r>
      <w:r>
        <w:rPr>
          <w:rFonts w:ascii="Arial" w:cs="Arial" w:eastAsia="Arial" w:hAnsi="Arial"/>
          <w:sz w:val="22"/>
          <w:szCs w:val="22"/>
        </w:rPr>
        <w:t xml:space="preserve">Compact card with name, provider badge, specs (cores/RAM/storage), monthly cost, status indicator</w:t>
      </w:r>
    </w:p>
    <w:p>
      <w:pPr>
        <w:pStyle w:val="ListParagraph"/>
        <w:numPr>
          <w:ilvl w:val="0"/>
          <w:numId w:val="2"/>
        </w:numPr>
        <w:spacing w:after="60"/>
      </w:pPr>
      <w:r>
        <w:rPr>
          <w:rFonts w:ascii="Arial" w:cs="Arial" w:eastAsia="Arial" w:hAnsi="Arial"/>
          <w:b/>
          <w:bCs/>
          <w:sz w:val="22"/>
          <w:szCs w:val="22"/>
        </w:rPr>
        <w:t xml:space="preserve">ResourceBar: </w:t>
      </w:r>
      <w:r>
        <w:rPr>
          <w:rFonts w:ascii="Arial" w:cs="Arial" w:eastAsia="Arial" w:hAnsi="Arial"/>
          <w:sz w:val="22"/>
          <w:szCs w:val="22"/>
        </w:rPr>
        <w:t xml:space="preserve">Horizontal bar showing how much of total resources a server consumes</w:t>
      </w:r>
    </w:p>
    <w:p>
      <w:pPr>
        <w:pStyle w:val="ListParagraph"/>
        <w:numPr>
          <w:ilvl w:val="0"/>
          <w:numId w:val="2"/>
        </w:numPr>
        <w:spacing w:after="60"/>
      </w:pPr>
      <w:r>
        <w:rPr>
          <w:rFonts w:ascii="Arial" w:cs="Arial" w:eastAsia="Arial" w:hAnsi="Arial"/>
          <w:b/>
          <w:bCs/>
          <w:sz w:val="22"/>
          <w:szCs w:val="22"/>
        </w:rPr>
        <w:t xml:space="preserve">CostBadge: </w:t>
      </w:r>
      <w:r>
        <w:rPr>
          <w:rFonts w:ascii="Arial" w:cs="Arial" w:eastAsia="Arial" w:hAnsi="Arial"/>
          <w:sz w:val="22"/>
          <w:szCs w:val="22"/>
        </w:rPr>
        <w:t xml:space="preserve">Color-coded — promo prices in green, regular in gray, overpriced in red</w:t>
      </w:r>
    </w:p>
    <w:p>
      <w:pPr>
        <w:pStyle w:val="ListParagraph"/>
        <w:numPr>
          <w:ilvl w:val="0"/>
          <w:numId w:val="2"/>
        </w:numPr>
        <w:spacing w:after="60"/>
      </w:pPr>
      <w:r>
        <w:rPr>
          <w:rFonts w:ascii="Arial" w:cs="Arial" w:eastAsia="Arial" w:hAnsi="Arial"/>
          <w:b/>
          <w:bCs/>
          <w:sz w:val="22"/>
          <w:szCs w:val="22"/>
        </w:rPr>
        <w:t xml:space="preserve">AlertBanner: </w:t>
      </w:r>
      <w:r>
        <w:rPr>
          <w:rFonts w:ascii="Arial" w:cs="Arial" w:eastAsia="Arial" w:hAnsi="Arial"/>
          <w:sz w:val="22"/>
          <w:szCs w:val="22"/>
        </w:rPr>
        <w:t xml:space="preserve">Sticky banner at the top for urgent alerts</w:t>
      </w:r>
    </w:p>
    <w:p>
      <w:pPr>
        <w:pStyle w:val="ListParagraph"/>
        <w:numPr>
          <w:ilvl w:val="0"/>
          <w:numId w:val="2"/>
        </w:numPr>
        <w:spacing w:after="60"/>
      </w:pPr>
      <w:r>
        <w:rPr>
          <w:rFonts w:ascii="Arial" w:cs="Arial" w:eastAsia="Arial" w:hAnsi="Arial"/>
          <w:b/>
          <w:bCs/>
          <w:sz w:val="22"/>
          <w:szCs w:val="22"/>
        </w:rPr>
        <w:t xml:space="preserve">ProviderLogo: </w:t>
      </w:r>
      <w:r>
        <w:rPr>
          <w:rFonts w:ascii="Arial" w:cs="Arial" w:eastAsia="Arial" w:hAnsi="Arial"/>
          <w:sz w:val="22"/>
          <w:szCs w:val="22"/>
        </w:rPr>
        <w:t xml:space="preserve">Small favicon/logo next to provider name</w:t>
      </w:r>
    </w:p>
    <w:p>
      <w:pPr>
        <w:pStyle w:val="Heading1"/>
      </w:pPr>
      <w:r>
        <w:t xml:space="preserve">6. Features &amp; Prioritization</w:t>
      </w:r>
    </w:p>
    <w:p>
      <w:pPr>
        <w:pBdr>
          <w:bottom w:val="single" w:color="1A73E8" w:sz="2" w:space="8"/>
        </w:pBdr>
        <w:spacing w:after="200" w:before="200"/>
      </w:pPr>
    </w:p>
    <w:p>
      <w:pPr>
        <w:pStyle w:val="Heading2"/>
      </w:pPr>
      <w:r>
        <w:t xml:space="preserve">6.1 MVP (Phase 1)</w:t>
      </w:r>
    </w:p>
    <w:p>
      <w:pPr>
        <w:spacing w:after="120"/>
      </w:pPr>
      <w:r>
        <w:rPr>
          <w:rFonts w:ascii="Arial" w:cs="Arial" w:eastAsia="Arial" w:hAnsi="Arial"/>
          <w:sz w:val="22"/>
          <w:szCs w:val="22"/>
        </w:rPr>
        <w:t xml:space="preserve">Goal: Functional product in 1-2 weeks with Claude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CRUD with specs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CRUD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Contract/cost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key fields (public + host 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with cost overview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Auth (single 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export/import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(default)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 setup with react-i18next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 German translations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for all backend routes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for critical frontend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bl>
    <w:p>
      <w:pPr>
        <w:spacing w:after="60"/>
      </w:pPr>
    </w:p>
    <w:p>
      <w:pPr>
        <w:pStyle w:val="Heading2"/>
      </w:pPr>
      <w:r>
        <w:t xml:space="preserve">6.2 Phase 2 — Alerts &amp;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 deadline alerts (in-app)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notifications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charts (Recharts)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aggregation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 price tracking &amp; warning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tags/labels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language translations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r>
    </w:tbl>
    <w:p>
      <w:pPr>
        <w:spacing w:after="60"/>
      </w:pPr>
    </w:p>
    <w:p>
      <w:pPr>
        <w:pStyle w:val="Heading2"/>
      </w:pPr>
      <w:r>
        <w:t xml:space="preserve">6.3 Phase 3 — Community &amp;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 (Hetzner, Netcup)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health monitoring (ping)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notifications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Terraform/Ansible export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r>
    </w:tbl>
    <w:p>
      <w:pPr>
        <w:pStyle w:val="Heading1"/>
      </w:pPr>
      <w:r>
        <w:t xml:space="preserve">7. Project Structure</w:t>
      </w:r>
    </w:p>
    <w:p>
      <w:pPr>
        <w:pBdr>
          <w:bottom w:val="single" w:color="1A73E8" w:sz="2" w:space="8"/>
        </w:pBdr>
        <w:spacing w:after="200" w:before="200"/>
      </w:pPr>
    </w:p>
    <w:p>
      <w:pPr>
        <w:spacing w:after="120"/>
      </w:pPr>
      <w:r>
        <w:rPr>
          <w:rFonts w:ascii="Arial" w:cs="Arial" w:eastAsia="Arial" w:hAnsi="Arial"/>
          <w:sz w:val="22"/>
          <w:szCs w:val="22"/>
        </w:rPr>
        <w:t xml:space="preserve">Monorepo structure with separated frontend and backend:</w:t>
      </w:r>
    </w:p>
    <w:p>
      <w:pPr>
        <w:spacing w:after="60"/>
      </w:pPr>
    </w:p>
    <w:p>
      <w:pPr>
        <w:spacing w:after="20"/>
        <w:ind w:left="360"/>
      </w:pPr>
      <w:r>
        <w:rPr>
          <w:rFonts w:ascii="Consolas" w:cs="Consolas" w:eastAsia="Consolas" w:hAnsi="Consolas"/>
          <w:color w:val="333333"/>
          <w:sz w:val="18"/>
          <w:szCs w:val="18"/>
        </w:rPr>
        <w:t xml:space="preserve">serverstack/</w:t>
      </w:r>
    </w:p>
    <w:p>
      <w:pPr>
        <w:spacing w:after="20"/>
        <w:ind w:left="360"/>
      </w:pPr>
      <w:r>
        <w:rPr>
          <w:rFonts w:ascii="Consolas" w:cs="Consolas" w:eastAsia="Consolas" w:hAnsi="Consolas"/>
          <w:color w:val="333333"/>
          <w:sz w:val="18"/>
          <w:szCs w:val="18"/>
        </w:rPr>
        <w:t xml:space="preserve">├── docker-compose.yml</w:t>
      </w:r>
    </w:p>
    <w:p>
      <w:pPr>
        <w:spacing w:after="20"/>
        <w:ind w:left="360"/>
      </w:pPr>
      <w:r>
        <w:rPr>
          <w:rFonts w:ascii="Consolas" w:cs="Consolas" w:eastAsia="Consolas" w:hAnsi="Consolas"/>
          <w:color w:val="333333"/>
          <w:sz w:val="18"/>
          <w:szCs w:val="18"/>
        </w:rPr>
        <w:t xml:space="preserve">├── Dockerfile</w:t>
      </w:r>
    </w:p>
    <w:p>
      <w:pPr>
        <w:spacing w:after="20"/>
        <w:ind w:left="360"/>
      </w:pPr>
      <w:r>
        <w:rPr>
          <w:rFonts w:ascii="Consolas" w:cs="Consolas" w:eastAsia="Consolas" w:hAnsi="Consolas"/>
          <w:color w:val="333333"/>
          <w:sz w:val="18"/>
          <w:szCs w:val="18"/>
        </w:rPr>
        <w:t xml:space="preserve">├── .env.example</w:t>
      </w:r>
    </w:p>
    <w:p>
      <w:pPr>
        <w:spacing w:after="20"/>
        <w:ind w:left="360"/>
      </w:pPr>
      <w:r>
        <w:rPr>
          <w:rFonts w:ascii="Consolas" w:cs="Consolas" w:eastAsia="Consolas" w:hAnsi="Consolas"/>
          <w:color w:val="333333"/>
          <w:sz w:val="18"/>
          <w:szCs w:val="18"/>
        </w:rPr>
        <w:t xml:space="preserve">├── README.md</w:t>
      </w:r>
    </w:p>
    <w:p>
      <w:pPr>
        <w:spacing w:after="20"/>
        <w:ind w:left="360"/>
      </w:pPr>
      <w:r>
        <w:rPr>
          <w:rFonts w:ascii="Consolas" w:cs="Consolas" w:eastAsia="Consolas" w:hAnsi="Consolas"/>
          <w:color w:val="333333"/>
          <w:sz w:val="18"/>
          <w:szCs w:val="18"/>
        </w:rPr>
        <w:t xml:space="preserve">├── LICENSE                          (AGPL-3.0)</w:t>
      </w:r>
    </w:p>
    <w:p>
      <w:pPr>
        <w:spacing w:after="20"/>
        <w:ind w:left="360"/>
      </w:pPr>
      <w:r>
        <w:rPr>
          <w:rFonts w:ascii="Consolas" w:cs="Consolas" w:eastAsia="Consolas" w:hAnsi="Consolas"/>
          <w:color w:val="333333"/>
          <w:sz w:val="18"/>
          <w:szCs w:val="18"/>
        </w:rPr>
        <w:t xml:space="preserve">├── .github/</w:t>
      </w:r>
    </w:p>
    <w:p>
      <w:pPr>
        <w:spacing w:after="20"/>
        <w:ind w:left="360"/>
      </w:pPr>
      <w:r>
        <w:rPr>
          <w:rFonts w:ascii="Consolas" w:cs="Consolas" w:eastAsia="Consolas" w:hAnsi="Consolas"/>
          <w:color w:val="333333"/>
          <w:sz w:val="18"/>
          <w:szCs w:val="18"/>
        </w:rPr>
        <w:t xml:space="preserve">│   └── workflows/</w:t>
      </w:r>
    </w:p>
    <w:p>
      <w:pPr>
        <w:spacing w:after="20"/>
        <w:ind w:left="360"/>
      </w:pPr>
      <w:r>
        <w:rPr>
          <w:rFonts w:ascii="Consolas" w:cs="Consolas" w:eastAsia="Consolas" w:hAnsi="Consolas"/>
          <w:color w:val="333333"/>
          <w:sz w:val="18"/>
          <w:szCs w:val="18"/>
        </w:rPr>
        <w:t xml:space="preserve">│       ├── ci.yml                   (lint + test + build check)</w:t>
      </w:r>
    </w:p>
    <w:p>
      <w:pPr>
        <w:spacing w:after="20"/>
        <w:ind w:left="360"/>
      </w:pPr>
      <w:r>
        <w:rPr>
          <w:rFonts w:ascii="Consolas" w:cs="Consolas" w:eastAsia="Consolas" w:hAnsi="Consolas"/>
          <w:color w:val="333333"/>
          <w:sz w:val="18"/>
          <w:szCs w:val="18"/>
        </w:rPr>
        <w:t xml:space="preserve">│       ├── docker-build.yml         (build &amp; push container on main)</w:t>
      </w:r>
    </w:p>
    <w:p>
      <w:pPr>
        <w:spacing w:after="20"/>
        <w:ind w:left="360"/>
      </w:pPr>
      <w:r>
        <w:rPr>
          <w:rFonts w:ascii="Consolas" w:cs="Consolas" w:eastAsia="Consolas" w:hAnsi="Consolas"/>
          <w:color w:val="333333"/>
          <w:sz w:val="18"/>
          <w:szCs w:val="18"/>
        </w:rPr>
        <w:t xml:space="preserve">│       └── release.yml              (GitHub Release on tag push)</w:t>
      </w:r>
    </w:p>
    <w:p>
      <w:pPr>
        <w:spacing w:after="20"/>
        <w:ind w:left="360"/>
      </w:pPr>
      <w:r>
        <w:rPr>
          <w:rFonts w:ascii="Consolas" w:cs="Consolas" w:eastAsia="Consolas" w:hAnsi="Consolas"/>
          <w:color w:val="333333"/>
          <w:sz w:val="18"/>
          <w:szCs w:val="18"/>
        </w:rPr>
        <w:t xml:space="preserve">├── backend/</w:t>
      </w:r>
    </w:p>
    <w:p>
      <w:pPr>
        <w:spacing w:after="20"/>
        <w:ind w:left="360"/>
      </w:pPr>
      <w:r>
        <w:rPr>
          <w:rFonts w:ascii="Consolas" w:cs="Consolas" w:eastAsia="Consolas" w:hAnsi="Consolas"/>
          <w:color w:val="333333"/>
          <w:sz w:val="18"/>
          <w:szCs w:val="18"/>
        </w:rPr>
        <w:t xml:space="preserve">│   ├── src/</w:t>
      </w:r>
    </w:p>
    <w:p>
      <w:pPr>
        <w:spacing w:after="20"/>
        <w:ind w:left="360"/>
      </w:pPr>
      <w:r>
        <w:rPr>
          <w:rFonts w:ascii="Consolas" w:cs="Consolas" w:eastAsia="Consolas" w:hAnsi="Consolas"/>
          <w:color w:val="333333"/>
          <w:sz w:val="18"/>
          <w:szCs w:val="18"/>
        </w:rPr>
        <w:t xml:space="preserve">│   │   ├── index.js</w:t>
      </w:r>
    </w:p>
    <w:p>
      <w:pPr>
        <w:spacing w:after="20"/>
        <w:ind w:left="360"/>
      </w:pPr>
      <w:r>
        <w:rPr>
          <w:rFonts w:ascii="Consolas" w:cs="Consolas" w:eastAsia="Consolas" w:hAnsi="Consolas"/>
          <w:color w:val="333333"/>
          <w:sz w:val="18"/>
          <w:szCs w:val="18"/>
        </w:rPr>
        <w:t xml:space="preserve">│   │   ├── database.js</w:t>
      </w:r>
    </w:p>
    <w:p>
      <w:pPr>
        <w:spacing w:after="20"/>
        <w:ind w:left="360"/>
      </w:pPr>
      <w:r>
        <w:rPr>
          <w:rFonts w:ascii="Consolas" w:cs="Consolas" w:eastAsia="Consolas" w:hAnsi="Consolas"/>
          <w:color w:val="333333"/>
          <w:sz w:val="18"/>
          <w:szCs w:val="18"/>
        </w:rPr>
        <w:t xml:space="preserve">│   │   ├── middleware/</w:t>
      </w:r>
    </w:p>
    <w:p>
      <w:pPr>
        <w:spacing w:after="20"/>
        <w:ind w:left="360"/>
      </w:pPr>
      <w:r>
        <w:rPr>
          <w:rFonts w:ascii="Consolas" w:cs="Consolas" w:eastAsia="Consolas" w:hAnsi="Consolas"/>
          <w:color w:val="333333"/>
          <w:sz w:val="18"/>
          <w:szCs w:val="18"/>
        </w:rPr>
        <w:t xml:space="preserve">│   │   │   ├── auth.js</w:t>
      </w:r>
    </w:p>
    <w:p>
      <w:pPr>
        <w:spacing w:after="20"/>
        <w:ind w:left="360"/>
      </w:pPr>
      <w:r>
        <w:rPr>
          <w:rFonts w:ascii="Consolas" w:cs="Consolas" w:eastAsia="Consolas" w:hAnsi="Consolas"/>
          <w:color w:val="333333"/>
          <w:sz w:val="18"/>
          <w:szCs w:val="18"/>
        </w:rPr>
        <w:t xml:space="preserve">│   │   ├── routes/</w:t>
      </w:r>
    </w:p>
    <w:p>
      <w:pPr>
        <w:spacing w:after="20"/>
        <w:ind w:left="360"/>
      </w:pPr>
      <w:r>
        <w:rPr>
          <w:rFonts w:ascii="Consolas" w:cs="Consolas" w:eastAsia="Consolas" w:hAnsi="Consolas"/>
          <w:color w:val="333333"/>
          <w:sz w:val="18"/>
          <w:szCs w:val="18"/>
        </w:rPr>
        <w:t xml:space="preserve">│   │   │   ├── auth.js</w:t>
      </w:r>
    </w:p>
    <w:p>
      <w:pPr>
        <w:spacing w:after="20"/>
        <w:ind w:left="360"/>
      </w:pPr>
      <w:r>
        <w:rPr>
          <w:rFonts w:ascii="Consolas" w:cs="Consolas" w:eastAsia="Consolas" w:hAnsi="Consolas"/>
          <w:color w:val="333333"/>
          <w:sz w:val="18"/>
          <w:szCs w:val="18"/>
        </w:rPr>
        <w:t xml:space="preserve">│   │   │   ├── providers.js</w:t>
      </w:r>
    </w:p>
    <w:p>
      <w:pPr>
        <w:spacing w:after="20"/>
        <w:ind w:left="360"/>
      </w:pPr>
      <w:r>
        <w:rPr>
          <w:rFonts w:ascii="Consolas" w:cs="Consolas" w:eastAsia="Consolas" w:hAnsi="Consolas"/>
          <w:color w:val="333333"/>
          <w:sz w:val="18"/>
          <w:szCs w:val="18"/>
        </w:rPr>
        <w:t xml:space="preserve">│   │   │   ├── servers.js</w:t>
      </w:r>
    </w:p>
    <w:p>
      <w:pPr>
        <w:spacing w:after="20"/>
        <w:ind w:left="360"/>
      </w:pPr>
      <w:r>
        <w:rPr>
          <w:rFonts w:ascii="Consolas" w:cs="Consolas" w:eastAsia="Consolas" w:hAnsi="Consolas"/>
          <w:color w:val="333333"/>
          <w:sz w:val="18"/>
          <w:szCs w:val="18"/>
        </w:rPr>
        <w:t xml:space="preserve">│   │   │   ├── contracts.js</w:t>
      </w:r>
    </w:p>
    <w:p>
      <w:pPr>
        <w:spacing w:after="20"/>
        <w:ind w:left="360"/>
      </w:pPr>
      <w:r>
        <w:rPr>
          <w:rFonts w:ascii="Consolas" w:cs="Consolas" w:eastAsia="Consolas" w:hAnsi="Consolas"/>
          <w:color w:val="333333"/>
          <w:sz w:val="18"/>
          <w:szCs w:val="18"/>
        </w:rPr>
        <w:t xml:space="preserve">│   │   │   ├── services.js</w:t>
      </w:r>
    </w:p>
    <w:p>
      <w:pPr>
        <w:spacing w:after="20"/>
        <w:ind w:left="360"/>
      </w:pPr>
      <w:r>
        <w:rPr>
          <w:rFonts w:ascii="Consolas" w:cs="Consolas" w:eastAsia="Consolas" w:hAnsi="Consolas"/>
          <w:color w:val="333333"/>
          <w:sz w:val="18"/>
          <w:szCs w:val="18"/>
        </w:rPr>
        <w:t xml:space="preserve">│   │   │   ├── ips.js</w:t>
      </w:r>
    </w:p>
    <w:p>
      <w:pPr>
        <w:spacing w:after="20"/>
        <w:ind w:left="360"/>
      </w:pPr>
      <w:r>
        <w:rPr>
          <w:rFonts w:ascii="Consolas" w:cs="Consolas" w:eastAsia="Consolas" w:hAnsi="Consolas"/>
          <w:color w:val="333333"/>
          <w:sz w:val="18"/>
          <w:szCs w:val="18"/>
        </w:rPr>
        <w:t xml:space="preserve">│   │   │   ├── dashboard.js     + dashboard.test.js</w:t>
      </w:r>
    </w:p>
    <w:p>
      <w:pPr>
        <w:spacing w:after="20"/>
        <w:ind w:left="360"/>
      </w:pPr>
      <w:r>
        <w:rPr>
          <w:rFonts w:ascii="Consolas" w:cs="Consolas" w:eastAsia="Consolas" w:hAnsi="Consolas"/>
          <w:color w:val="333333"/>
          <w:sz w:val="18"/>
          <w:szCs w:val="18"/>
        </w:rPr>
        <w:t xml:space="preserve">│   │   │   └── export.js        + export.test.js</w:t>
      </w:r>
    </w:p>
    <w:p>
      <w:pPr>
        <w:spacing w:after="20"/>
        <w:ind w:left="360"/>
      </w:pPr>
      <w:r>
        <w:rPr>
          <w:rFonts w:ascii="Consolas" w:cs="Consolas" w:eastAsia="Consolas" w:hAnsi="Consolas"/>
          <w:color w:val="333333"/>
          <w:sz w:val="18"/>
          <w:szCs w:val="18"/>
        </w:rPr>
        <w:t xml:space="preserve">│   │   └── jobs/</w:t>
      </w:r>
    </w:p>
    <w:p>
      <w:pPr>
        <w:spacing w:after="20"/>
        <w:ind w:left="360"/>
      </w:pPr>
      <w:r>
        <w:rPr>
          <w:rFonts w:ascii="Consolas" w:cs="Consolas" w:eastAsia="Consolas" w:hAnsi="Consolas"/>
          <w:color w:val="333333"/>
          <w:sz w:val="18"/>
          <w:szCs w:val="18"/>
        </w:rPr>
        <w:t xml:space="preserve">│   │       └── alertChecker.js</w:t>
      </w:r>
    </w:p>
    <w:p>
      <w:pPr>
        <w:spacing w:after="20"/>
        <w:ind w:left="360"/>
      </w:pPr>
      <w:r>
        <w:rPr>
          <w:rFonts w:ascii="Consolas" w:cs="Consolas" w:eastAsia="Consolas" w:hAnsi="Consolas"/>
          <w:color w:val="333333"/>
          <w:sz w:val="18"/>
          <w:szCs w:val="18"/>
        </w:rPr>
        <w:t xml:space="preserve">│   ├── __tests__/</w:t>
      </w:r>
    </w:p>
    <w:p>
      <w:pPr>
        <w:spacing w:after="20"/>
        <w:ind w:left="360"/>
      </w:pPr>
      <w:r>
        <w:rPr>
          <w:rFonts w:ascii="Consolas" w:cs="Consolas" w:eastAsia="Consolas" w:hAnsi="Consolas"/>
          <w:color w:val="333333"/>
          <w:sz w:val="18"/>
          <w:szCs w:val="18"/>
        </w:rPr>
        <w:t xml:space="preserve">│   │   ├── auth.test.js</w:t>
      </w:r>
    </w:p>
    <w:p>
      <w:pPr>
        <w:spacing w:after="20"/>
        <w:ind w:left="360"/>
      </w:pPr>
      <w:r>
        <w:rPr>
          <w:rFonts w:ascii="Consolas" w:cs="Consolas" w:eastAsia="Consolas" w:hAnsi="Consolas"/>
          <w:color w:val="333333"/>
          <w:sz w:val="18"/>
          <w:szCs w:val="18"/>
        </w:rPr>
        <w:t xml:space="preserve">│   │   ├── providers.test.js</w:t>
      </w:r>
    </w:p>
    <w:p>
      <w:pPr>
        <w:spacing w:after="20"/>
        <w:ind w:left="360"/>
      </w:pPr>
      <w:r>
        <w:rPr>
          <w:rFonts w:ascii="Consolas" w:cs="Consolas" w:eastAsia="Consolas" w:hAnsi="Consolas"/>
          <w:color w:val="333333"/>
          <w:sz w:val="18"/>
          <w:szCs w:val="18"/>
        </w:rPr>
        <w:t xml:space="preserve">│   │   ├── servers.test.js</w:t>
      </w:r>
    </w:p>
    <w:p>
      <w:pPr>
        <w:spacing w:after="20"/>
        <w:ind w:left="360"/>
      </w:pPr>
      <w:r>
        <w:rPr>
          <w:rFonts w:ascii="Consolas" w:cs="Consolas" w:eastAsia="Consolas" w:hAnsi="Consolas"/>
          <w:color w:val="333333"/>
          <w:sz w:val="18"/>
          <w:szCs w:val="18"/>
        </w:rPr>
        <w:t xml:space="preserve">│   │   ├── contracts.test.js</w:t>
      </w:r>
    </w:p>
    <w:p>
      <w:pPr>
        <w:spacing w:after="20"/>
        <w:ind w:left="360"/>
      </w:pPr>
      <w:r>
        <w:rPr>
          <w:rFonts w:ascii="Consolas" w:cs="Consolas" w:eastAsia="Consolas" w:hAnsi="Consolas"/>
          <w:color w:val="333333"/>
          <w:sz w:val="18"/>
          <w:szCs w:val="18"/>
        </w:rPr>
        <w:t xml:space="preserve">│   │   ├── services.test.js</w:t>
      </w:r>
    </w:p>
    <w:p>
      <w:pPr>
        <w:spacing w:after="20"/>
        <w:ind w:left="360"/>
      </w:pPr>
      <w:r>
        <w:rPr>
          <w:rFonts w:ascii="Consolas" w:cs="Consolas" w:eastAsia="Consolas" w:hAnsi="Consolas"/>
          <w:color w:val="333333"/>
          <w:sz w:val="18"/>
          <w:szCs w:val="18"/>
        </w:rPr>
        <w:t xml:space="preserve">│   │   ├── ips.test.js</w:t>
      </w:r>
    </w:p>
    <w:p>
      <w:pPr>
        <w:spacing w:after="20"/>
        <w:ind w:left="360"/>
      </w:pPr>
      <w:r>
        <w:rPr>
          <w:rFonts w:ascii="Consolas" w:cs="Consolas" w:eastAsia="Consolas" w:hAnsi="Consolas"/>
          <w:color w:val="333333"/>
          <w:sz w:val="18"/>
          <w:szCs w:val="18"/>
        </w:rPr>
        <w:t xml:space="preserve">│   │   ├── dashboard.test.js</w:t>
      </w:r>
    </w:p>
    <w:p>
      <w:pPr>
        <w:spacing w:after="20"/>
        <w:ind w:left="360"/>
      </w:pPr>
      <w:r>
        <w:rPr>
          <w:rFonts w:ascii="Consolas" w:cs="Consolas" w:eastAsia="Consolas" w:hAnsi="Consolas"/>
          <w:color w:val="333333"/>
          <w:sz w:val="18"/>
          <w:szCs w:val="18"/>
        </w:rPr>
        <w:t xml:space="preserve">│   │   ├── export.test.js</w:t>
      </w:r>
    </w:p>
    <w:p>
      <w:pPr>
        <w:spacing w:after="20"/>
        <w:ind w:left="360"/>
      </w:pPr>
      <w:r>
        <w:rPr>
          <w:rFonts w:ascii="Consolas" w:cs="Consolas" w:eastAsia="Consolas" w:hAnsi="Consolas"/>
          <w:color w:val="333333"/>
          <w:sz w:val="18"/>
          <w:szCs w:val="18"/>
        </w:rPr>
        <w:t xml:space="preserve">│   │   ├── alertChecker.test.js</w:t>
      </w:r>
    </w:p>
    <w:p>
      <w:pPr>
        <w:spacing w:after="20"/>
        <w:ind w:left="360"/>
      </w:pPr>
      <w:r>
        <w:rPr>
          <w:rFonts w:ascii="Consolas" w:cs="Consolas" w:eastAsia="Consolas" w:hAnsi="Consolas"/>
          <w:color w:val="333333"/>
          <w:sz w:val="18"/>
          <w:szCs w:val="18"/>
        </w:rPr>
        <w:t xml:space="preserve">│   │   └── crypto.test.js</w:t>
      </w:r>
    </w:p>
    <w:p>
      <w:pPr>
        <w:spacing w:after="20"/>
        <w:ind w:left="360"/>
      </w:pPr>
      <w:r>
        <w:rPr>
          <w:rFonts w:ascii="Consolas" w:cs="Consolas" w:eastAsia="Consolas" w:hAnsi="Consolas"/>
          <w:color w:val="333333"/>
          <w:sz w:val="18"/>
          <w:szCs w:val="18"/>
        </w:rPr>
        <w:t xml:space="preserve">│   ├── src/utils/</w:t>
      </w:r>
    </w:p>
    <w:p>
      <w:pPr>
        <w:spacing w:after="20"/>
        <w:ind w:left="360"/>
      </w:pPr>
      <w:r>
        <w:rPr>
          <w:rFonts w:ascii="Consolas" w:cs="Consolas" w:eastAsia="Consolas" w:hAnsi="Consolas"/>
          <w:color w:val="333333"/>
          <w:sz w:val="18"/>
          <w:szCs w:val="18"/>
        </w:rPr>
        <w:t xml:space="preserve">│   │   └── crypto.js            (AES-256-GCM encrypt/decrypt)</w:t>
      </w:r>
    </w:p>
    <w:p>
      <w:pPr>
        <w:spacing w:after="20"/>
        <w:ind w:left="360"/>
      </w:pPr>
      <w:r>
        <w:rPr>
          <w:rFonts w:ascii="Consolas" w:cs="Consolas" w:eastAsia="Consolas" w:hAnsi="Consolas"/>
          <w:color w:val="333333"/>
          <w:sz w:val="18"/>
          <w:szCs w:val="18"/>
        </w:rPr>
        <w:t xml:space="preserve">│   ├── vitest.config.js</w:t>
      </w:r>
    </w:p>
    <w:p>
      <w:pPr>
        <w:spacing w:after="20"/>
        <w:ind w:left="360"/>
      </w:pPr>
      <w:r>
        <w:rPr>
          <w:rFonts w:ascii="Consolas" w:cs="Consolas" w:eastAsia="Consolas" w:hAnsi="Consolas"/>
          <w:color w:val="333333"/>
          <w:sz w:val="18"/>
          <w:szCs w:val="18"/>
        </w:rPr>
        <w:t xml:space="preserve">│   └── package.json</w:t>
      </w:r>
    </w:p>
    <w:p>
      <w:pPr>
        <w:spacing w:after="20"/>
        <w:ind w:left="360"/>
      </w:pPr>
      <w:r>
        <w:rPr>
          <w:rFonts w:ascii="Consolas" w:cs="Consolas" w:eastAsia="Consolas" w:hAnsi="Consolas"/>
          <w:color w:val="333333"/>
          <w:sz w:val="18"/>
          <w:szCs w:val="18"/>
        </w:rPr>
        <w:t xml:space="preserve">├── frontend/</w:t>
      </w:r>
    </w:p>
    <w:p>
      <w:pPr>
        <w:spacing w:after="20"/>
        <w:ind w:left="360"/>
      </w:pPr>
      <w:r>
        <w:rPr>
          <w:rFonts w:ascii="Consolas" w:cs="Consolas" w:eastAsia="Consolas" w:hAnsi="Consolas"/>
          <w:color w:val="333333"/>
          <w:sz w:val="18"/>
          <w:szCs w:val="18"/>
        </w:rPr>
        <w:t xml:space="preserve">│   ├── src/</w:t>
      </w:r>
    </w:p>
    <w:p>
      <w:pPr>
        <w:spacing w:after="20"/>
        <w:ind w:left="360"/>
      </w:pPr>
      <w:r>
        <w:rPr>
          <w:rFonts w:ascii="Consolas" w:cs="Consolas" w:eastAsia="Consolas" w:hAnsi="Consolas"/>
          <w:color w:val="333333"/>
          <w:sz w:val="18"/>
          <w:szCs w:val="18"/>
        </w:rPr>
        <w:t xml:space="preserve">│   │   ├── App.jsx</w:t>
      </w:r>
    </w:p>
    <w:p>
      <w:pPr>
        <w:spacing w:after="20"/>
        <w:ind w:left="360"/>
      </w:pPr>
      <w:r>
        <w:rPr>
          <w:rFonts w:ascii="Consolas" w:cs="Consolas" w:eastAsia="Consolas" w:hAnsi="Consolas"/>
          <w:color w:val="333333"/>
          <w:sz w:val="18"/>
          <w:szCs w:val="18"/>
        </w:rPr>
        <w:t xml:space="preserve">│   │   ├── main.jsx</w:t>
      </w:r>
    </w:p>
    <w:p>
      <w:pPr>
        <w:spacing w:after="20"/>
        <w:ind w:left="360"/>
      </w:pPr>
      <w:r>
        <w:rPr>
          <w:rFonts w:ascii="Consolas" w:cs="Consolas" w:eastAsia="Consolas" w:hAnsi="Consolas"/>
          <w:color w:val="333333"/>
          <w:sz w:val="18"/>
          <w:szCs w:val="18"/>
        </w:rPr>
        <w:t xml:space="preserve">│   │   ├── i18n/</w:t>
      </w:r>
    </w:p>
    <w:p>
      <w:pPr>
        <w:spacing w:after="20"/>
        <w:ind w:left="360"/>
      </w:pPr>
      <w:r>
        <w:rPr>
          <w:rFonts w:ascii="Consolas" w:cs="Consolas" w:eastAsia="Consolas" w:hAnsi="Consolas"/>
          <w:color w:val="333333"/>
          <w:sz w:val="18"/>
          <w:szCs w:val="18"/>
        </w:rPr>
        <w:t xml:space="preserve">│   │   │   ├── index.js             (i18next config)</w:t>
      </w:r>
    </w:p>
    <w:p>
      <w:pPr>
        <w:spacing w:after="20"/>
        <w:ind w:left="360"/>
      </w:pPr>
      <w:r>
        <w:rPr>
          <w:rFonts w:ascii="Consolas" w:cs="Consolas" w:eastAsia="Consolas" w:hAnsi="Consolas"/>
          <w:color w:val="333333"/>
          <w:sz w:val="18"/>
          <w:szCs w:val="18"/>
        </w:rPr>
        <w:t xml:space="preserve">│   │   │   ├── en/</w:t>
      </w:r>
    </w:p>
    <w:p>
      <w:pPr>
        <w:spacing w:after="20"/>
        <w:ind w:left="360"/>
      </w:pPr>
      <w:r>
        <w:rPr>
          <w:rFonts w:ascii="Consolas" w:cs="Consolas" w:eastAsia="Consolas" w:hAnsi="Consolas"/>
          <w:color w:val="333333"/>
          <w:sz w:val="18"/>
          <w:szCs w:val="18"/>
        </w:rPr>
        <w:t xml:space="preserve">│   │   │   │   ├── common.json      (shared strings)</w:t>
      </w:r>
    </w:p>
    <w:p>
      <w:pPr>
        <w:spacing w:after="20"/>
        <w:ind w:left="360"/>
      </w:pPr>
      <w:r>
        <w:rPr>
          <w:rFonts w:ascii="Consolas" w:cs="Consolas" w:eastAsia="Consolas" w:hAnsi="Consolas"/>
          <w:color w:val="333333"/>
          <w:sz w:val="18"/>
          <w:szCs w:val="18"/>
        </w:rPr>
        <w:t xml:space="preserve">│   │   │   │   ├── dashboard.json</w:t>
      </w:r>
    </w:p>
    <w:p>
      <w:pPr>
        <w:spacing w:after="20"/>
        <w:ind w:left="360"/>
      </w:pPr>
      <w:r>
        <w:rPr>
          <w:rFonts w:ascii="Consolas" w:cs="Consolas" w:eastAsia="Consolas" w:hAnsi="Consolas"/>
          <w:color w:val="333333"/>
          <w:sz w:val="18"/>
          <w:szCs w:val="18"/>
        </w:rPr>
        <w:t xml:space="preserve">│   │   │   │   ├── servers.json</w:t>
      </w:r>
    </w:p>
    <w:p>
      <w:pPr>
        <w:spacing w:after="20"/>
        <w:ind w:left="360"/>
      </w:pPr>
      <w:r>
        <w:rPr>
          <w:rFonts w:ascii="Consolas" w:cs="Consolas" w:eastAsia="Consolas" w:hAnsi="Consolas"/>
          <w:color w:val="333333"/>
          <w:sz w:val="18"/>
          <w:szCs w:val="18"/>
        </w:rPr>
        <w:t xml:space="preserve">│   │   │   │   └── contracts.json</w:t>
      </w:r>
    </w:p>
    <w:p>
      <w:pPr>
        <w:spacing w:after="20"/>
        <w:ind w:left="360"/>
      </w:pPr>
      <w:r>
        <w:rPr>
          <w:rFonts w:ascii="Consolas" w:cs="Consolas" w:eastAsia="Consolas" w:hAnsi="Consolas"/>
          <w:color w:val="333333"/>
          <w:sz w:val="18"/>
          <w:szCs w:val="18"/>
        </w:rPr>
        <w:t xml:space="preserve">│   │   │   └── de/</w:t>
      </w:r>
    </w:p>
    <w:p>
      <w:pPr>
        <w:spacing w:after="20"/>
        <w:ind w:left="360"/>
      </w:pPr>
      <w:r>
        <w:rPr>
          <w:rFonts w:ascii="Consolas" w:cs="Consolas" w:eastAsia="Consolas" w:hAnsi="Consolas"/>
          <w:color w:val="333333"/>
          <w:sz w:val="18"/>
          <w:szCs w:val="18"/>
        </w:rPr>
        <w:t xml:space="preserve">│   │   │       ├── common.json</w:t>
      </w:r>
    </w:p>
    <w:p>
      <w:pPr>
        <w:spacing w:after="20"/>
        <w:ind w:left="360"/>
      </w:pPr>
      <w:r>
        <w:rPr>
          <w:rFonts w:ascii="Consolas" w:cs="Consolas" w:eastAsia="Consolas" w:hAnsi="Consolas"/>
          <w:color w:val="333333"/>
          <w:sz w:val="18"/>
          <w:szCs w:val="18"/>
        </w:rPr>
        <w:t xml:space="preserve">│   │   │       ├── dashboard.json</w:t>
      </w:r>
    </w:p>
    <w:p>
      <w:pPr>
        <w:spacing w:after="20"/>
        <w:ind w:left="360"/>
      </w:pPr>
      <w:r>
        <w:rPr>
          <w:rFonts w:ascii="Consolas" w:cs="Consolas" w:eastAsia="Consolas" w:hAnsi="Consolas"/>
          <w:color w:val="333333"/>
          <w:sz w:val="18"/>
          <w:szCs w:val="18"/>
        </w:rPr>
        <w:t xml:space="preserve">│   │   │       ├── servers.json</w:t>
      </w:r>
    </w:p>
    <w:p>
      <w:pPr>
        <w:spacing w:after="20"/>
        <w:ind w:left="360"/>
      </w:pPr>
      <w:r>
        <w:rPr>
          <w:rFonts w:ascii="Consolas" w:cs="Consolas" w:eastAsia="Consolas" w:hAnsi="Consolas"/>
          <w:color w:val="333333"/>
          <w:sz w:val="18"/>
          <w:szCs w:val="18"/>
        </w:rPr>
        <w:t xml:space="preserve">│   │   │       └── contracts.json</w:t>
      </w:r>
    </w:p>
    <w:p>
      <w:pPr>
        <w:spacing w:after="20"/>
        <w:ind w:left="360"/>
      </w:pPr>
      <w:r>
        <w:rPr>
          <w:rFonts w:ascii="Consolas" w:cs="Consolas" w:eastAsia="Consolas" w:hAnsi="Consolas"/>
          <w:color w:val="333333"/>
          <w:sz w:val="18"/>
          <w:szCs w:val="18"/>
        </w:rPr>
        <w:t xml:space="preserve">│   │   ├── api/</w:t>
      </w:r>
    </w:p>
    <w:p>
      <w:pPr>
        <w:spacing w:after="20"/>
        <w:ind w:left="360"/>
      </w:pPr>
      <w:r>
        <w:rPr>
          <w:rFonts w:ascii="Consolas" w:cs="Consolas" w:eastAsia="Consolas" w:hAnsi="Consolas"/>
          <w:color w:val="333333"/>
          <w:sz w:val="18"/>
          <w:szCs w:val="18"/>
        </w:rPr>
        <w:t xml:space="preserve">│   │   │   └── client.js</w:t>
      </w:r>
    </w:p>
    <w:p>
      <w:pPr>
        <w:spacing w:after="20"/>
        <w:ind w:left="360"/>
      </w:pPr>
      <w:r>
        <w:rPr>
          <w:rFonts w:ascii="Consolas" w:cs="Consolas" w:eastAsia="Consolas" w:hAnsi="Consolas"/>
          <w:color w:val="333333"/>
          <w:sz w:val="18"/>
          <w:szCs w:val="18"/>
        </w:rPr>
        <w:t xml:space="preserve">│   │   ├── components/</w:t>
      </w:r>
    </w:p>
    <w:p>
      <w:pPr>
        <w:spacing w:after="20"/>
        <w:ind w:left="360"/>
      </w:pPr>
      <w:r>
        <w:rPr>
          <w:rFonts w:ascii="Consolas" w:cs="Consolas" w:eastAsia="Consolas" w:hAnsi="Consolas"/>
          <w:color w:val="333333"/>
          <w:sz w:val="18"/>
          <w:szCs w:val="18"/>
        </w:rPr>
        <w:t xml:space="preserve">│   │   ├── pages/</w:t>
      </w:r>
    </w:p>
    <w:p>
      <w:pPr>
        <w:spacing w:after="20"/>
        <w:ind w:left="360"/>
      </w:pPr>
      <w:r>
        <w:rPr>
          <w:rFonts w:ascii="Consolas" w:cs="Consolas" w:eastAsia="Consolas" w:hAnsi="Consolas"/>
          <w:color w:val="333333"/>
          <w:sz w:val="18"/>
          <w:szCs w:val="18"/>
        </w:rPr>
        <w:t xml:space="preserve">│   │   └── hooks/</w:t>
      </w:r>
    </w:p>
    <w:p>
      <w:pPr>
        <w:spacing w:after="20"/>
        <w:ind w:left="360"/>
      </w:pPr>
      <w:r>
        <w:rPr>
          <w:rFonts w:ascii="Consolas" w:cs="Consolas" w:eastAsia="Consolas" w:hAnsi="Consolas"/>
          <w:color w:val="333333"/>
          <w:sz w:val="18"/>
          <w:szCs w:val="18"/>
        </w:rPr>
        <w:t xml:space="preserve">│   ├── __tests__/</w:t>
      </w:r>
    </w:p>
    <w:p>
      <w:pPr>
        <w:spacing w:after="20"/>
        <w:ind w:left="360"/>
      </w:pPr>
      <w:r>
        <w:rPr>
          <w:rFonts w:ascii="Consolas" w:cs="Consolas" w:eastAsia="Consolas" w:hAnsi="Consolas"/>
          <w:color w:val="333333"/>
          <w:sz w:val="18"/>
          <w:szCs w:val="18"/>
        </w:rPr>
        <w:t xml:space="preserve">│   │   ├── Dashboard.test.jsx</w:t>
      </w:r>
    </w:p>
    <w:p>
      <w:pPr>
        <w:spacing w:after="20"/>
        <w:ind w:left="360"/>
      </w:pPr>
      <w:r>
        <w:rPr>
          <w:rFonts w:ascii="Consolas" w:cs="Consolas" w:eastAsia="Consolas" w:hAnsi="Consolas"/>
          <w:color w:val="333333"/>
          <w:sz w:val="18"/>
          <w:szCs w:val="18"/>
        </w:rPr>
        <w:t xml:space="preserve">│   │   ├── ServerForm.test.jsx</w:t>
      </w:r>
    </w:p>
    <w:p>
      <w:pPr>
        <w:spacing w:after="20"/>
        <w:ind w:left="360"/>
      </w:pPr>
      <w:r>
        <w:rPr>
          <w:rFonts w:ascii="Consolas" w:cs="Consolas" w:eastAsia="Consolas" w:hAnsi="Consolas"/>
          <w:color w:val="333333"/>
          <w:sz w:val="18"/>
          <w:szCs w:val="18"/>
        </w:rPr>
        <w:t xml:space="preserve">│   │   ├── CostBadge.test.jsx</w:t>
      </w:r>
    </w:p>
    <w:p>
      <w:pPr>
        <w:spacing w:after="20"/>
        <w:ind w:left="360"/>
      </w:pPr>
      <w:r>
        <w:rPr>
          <w:rFonts w:ascii="Consolas" w:cs="Consolas" w:eastAsia="Consolas" w:hAnsi="Consolas"/>
          <w:color w:val="333333"/>
          <w:sz w:val="18"/>
          <w:szCs w:val="18"/>
        </w:rPr>
        <w:t xml:space="preserve">│   │   └── i18n.test.jsx</w:t>
      </w:r>
    </w:p>
    <w:p>
      <w:pPr>
        <w:spacing w:after="20"/>
        <w:ind w:left="360"/>
      </w:pPr>
      <w:r>
        <w:rPr>
          <w:rFonts w:ascii="Consolas" w:cs="Consolas" w:eastAsia="Consolas" w:hAnsi="Consolas"/>
          <w:color w:val="333333"/>
          <w:sz w:val="18"/>
          <w:szCs w:val="18"/>
        </w:rPr>
        <w:t xml:space="preserve">│   ├── vitest.config.js</w:t>
      </w:r>
    </w:p>
    <w:p>
      <w:pPr>
        <w:spacing w:after="20"/>
        <w:ind w:left="360"/>
      </w:pPr>
      <w:r>
        <w:rPr>
          <w:rFonts w:ascii="Consolas" w:cs="Consolas" w:eastAsia="Consolas" w:hAnsi="Consolas"/>
          <w:color w:val="333333"/>
          <w:sz w:val="18"/>
          <w:szCs w:val="18"/>
        </w:rPr>
        <w:t xml:space="preserve">│   └── package.json</w:t>
      </w:r>
    </w:p>
    <w:p>
      <w:pPr>
        <w:spacing w:after="20"/>
        <w:ind w:left="360"/>
      </w:pPr>
      <w:r>
        <w:rPr>
          <w:rFonts w:ascii="Consolas" w:cs="Consolas" w:eastAsia="Consolas" w:hAnsi="Consolas"/>
          <w:color w:val="333333"/>
          <w:sz w:val="18"/>
          <w:szCs w:val="18"/>
        </w:rPr>
        <w:t xml:space="preserve">└── data/</w:t>
      </w:r>
    </w:p>
    <w:p>
      <w:pPr>
        <w:spacing w:after="20"/>
        <w:ind w:left="360"/>
      </w:pPr>
      <w:r>
        <w:rPr>
          <w:rFonts w:ascii="Consolas" w:cs="Consolas" w:eastAsia="Consolas" w:hAnsi="Consolas"/>
          <w:color w:val="333333"/>
          <w:sz w:val="18"/>
          <w:szCs w:val="18"/>
        </w:rPr>
        <w:t xml:space="preserve">    └── serverstack.db</w:t>
      </w:r>
    </w:p>
    <w:p>
      <w:pPr>
        <w:pStyle w:val="Heading1"/>
      </w:pPr>
      <w:r>
        <w:t xml:space="preserve">8. Deployment</w:t>
      </w:r>
    </w:p>
    <w:p>
      <w:pPr>
        <w:pBdr>
          <w:bottom w:val="single" w:color="1A73E8" w:sz="2" w:space="8"/>
        </w:pBdr>
        <w:spacing w:after="200" w:before="200"/>
      </w:pPr>
    </w:p>
    <w:p>
      <w:pPr>
        <w:pStyle w:val="Heading2"/>
      </w:pPr>
      <w:r>
        <w:t xml:space="preserve">8.1 Docker Compose</w:t>
      </w:r>
    </w:p>
    <w:p>
      <w:pPr>
        <w:spacing w:after="120"/>
      </w:pPr>
      <w:r>
        <w:rPr>
          <w:rFonts w:ascii="Arial" w:cs="Arial" w:eastAsia="Arial" w:hAnsi="Arial"/>
          <w:sz w:val="22"/>
          <w:szCs w:val="22"/>
        </w:rPr>
        <w:t xml:space="preserve">Single-service setup. Backend serves the built frontend (static files from /frontend/dist).</w:t>
      </w:r>
    </w:p>
    <w:p>
      <w:pPr>
        <w:spacing w:after="60"/>
      </w:pPr>
    </w:p>
    <w:p>
      <w:pPr>
        <w:spacing w:after="20"/>
        <w:ind w:left="360"/>
      </w:pPr>
      <w:r>
        <w:rPr>
          <w:rFonts w:ascii="Consolas" w:cs="Consolas" w:eastAsia="Consolas" w:hAnsi="Consolas"/>
          <w:color w:val="333333"/>
          <w:sz w:val="18"/>
          <w:szCs w:val="18"/>
        </w:rPr>
        <w:t xml:space="preserve"># docker-compose.yml</w:t>
      </w:r>
    </w:p>
    <w:p>
      <w:pPr>
        <w:spacing w:after="20"/>
        <w:ind w:left="360"/>
      </w:pPr>
      <w:r>
        <w:rPr>
          <w:rFonts w:ascii="Consolas" w:cs="Consolas" w:eastAsia="Consolas" w:hAnsi="Consolas"/>
          <w:color w:val="333333"/>
          <w:sz w:val="18"/>
          <w:szCs w:val="18"/>
        </w:rPr>
        <w:t xml:space="preserve">services:</w:t>
      </w:r>
    </w:p>
    <w:p>
      <w:pPr>
        <w:spacing w:after="20"/>
        <w:ind w:left="360"/>
      </w:pPr>
      <w:r>
        <w:rPr>
          <w:rFonts w:ascii="Consolas" w:cs="Consolas" w:eastAsia="Consolas" w:hAnsi="Consolas"/>
          <w:color w:val="333333"/>
          <w:sz w:val="18"/>
          <w:szCs w:val="18"/>
        </w:rPr>
        <w:t xml:space="preserve">  serverstack:</w:t>
      </w:r>
    </w:p>
    <w:p>
      <w:pPr>
        <w:spacing w:after="20"/>
        <w:ind w:left="360"/>
      </w:pPr>
      <w:r>
        <w:rPr>
          <w:rFonts w:ascii="Consolas" w:cs="Consolas" w:eastAsia="Consolas" w:hAnsi="Consolas"/>
          <w:color w:val="333333"/>
          <w:sz w:val="18"/>
          <w:szCs w:val="18"/>
        </w:rPr>
        <w:t xml:space="preserve">    build: .</w:t>
      </w:r>
    </w:p>
    <w:p>
      <w:pPr>
        <w:spacing w:after="20"/>
        <w:ind w:left="360"/>
      </w:pPr>
      <w:r>
        <w:rPr>
          <w:rFonts w:ascii="Consolas" w:cs="Consolas" w:eastAsia="Consolas" w:hAnsi="Consolas"/>
          <w:color w:val="333333"/>
          <w:sz w:val="18"/>
          <w:szCs w:val="18"/>
        </w:rPr>
        <w:t xml:space="preserve">    container_name: serverstack</w:t>
      </w:r>
    </w:p>
    <w:p>
      <w:pPr>
        <w:spacing w:after="20"/>
        <w:ind w:left="360"/>
      </w:pPr>
      <w:r>
        <w:rPr>
          <w:rFonts w:ascii="Consolas" w:cs="Consolas" w:eastAsia="Consolas" w:hAnsi="Consolas"/>
          <w:color w:val="333333"/>
          <w:sz w:val="18"/>
          <w:szCs w:val="18"/>
        </w:rPr>
        <w:t xml:space="preserve">    ports:</w:t>
      </w:r>
    </w:p>
    <w:p>
      <w:pPr>
        <w:spacing w:after="20"/>
        <w:ind w:left="360"/>
      </w:pPr>
      <w:r>
        <w:rPr>
          <w:rFonts w:ascii="Consolas" w:cs="Consolas" w:eastAsia="Consolas" w:hAnsi="Consolas"/>
          <w:color w:val="333333"/>
          <w:sz w:val="18"/>
          <w:szCs w:val="18"/>
        </w:rPr>
        <w:t xml:space="preserve">      - "3000:3000"</w:t>
      </w:r>
    </w:p>
    <w:p>
      <w:pPr>
        <w:spacing w:after="20"/>
        <w:ind w:left="360"/>
      </w:pPr>
      <w:r>
        <w:rPr>
          <w:rFonts w:ascii="Consolas" w:cs="Consolas" w:eastAsia="Consolas" w:hAnsi="Consolas"/>
          <w:color w:val="333333"/>
          <w:sz w:val="18"/>
          <w:szCs w:val="18"/>
        </w:rPr>
        <w:t xml:space="preserve">    volumes:</w:t>
      </w:r>
    </w:p>
    <w:p>
      <w:pPr>
        <w:spacing w:after="20"/>
        <w:ind w:left="360"/>
      </w:pPr>
      <w:r>
        <w:rPr>
          <w:rFonts w:ascii="Consolas" w:cs="Consolas" w:eastAsia="Consolas" w:hAnsi="Consolas"/>
          <w:color w:val="333333"/>
          <w:sz w:val="18"/>
          <w:szCs w:val="18"/>
        </w:rPr>
        <w:t xml:space="preserve">      - ./data:/app/data</w:t>
      </w:r>
    </w:p>
    <w:p>
      <w:pPr>
        <w:spacing w:after="20"/>
        <w:ind w:left="360"/>
      </w:pPr>
      <w:r>
        <w:rPr>
          <w:rFonts w:ascii="Consolas" w:cs="Consolas" w:eastAsia="Consolas" w:hAnsi="Consolas"/>
          <w:color w:val="333333"/>
          <w:sz w:val="18"/>
          <w:szCs w:val="18"/>
        </w:rPr>
        <w:t xml:space="preserve">    environment:</w:t>
      </w:r>
    </w:p>
    <w:p>
      <w:pPr>
        <w:spacing w:after="20"/>
        <w:ind w:left="360"/>
      </w:pPr>
      <w:r>
        <w:rPr>
          <w:rFonts w:ascii="Consolas" w:cs="Consolas" w:eastAsia="Consolas" w:hAnsi="Consolas"/>
          <w:color w:val="333333"/>
          <w:sz w:val="18"/>
          <w:szCs w:val="18"/>
        </w:rPr>
        <w:t xml:space="preserve">      - JWT_SECRET=${JWT_SECRET}</w:t>
      </w:r>
    </w:p>
    <w:p>
      <w:pPr>
        <w:spacing w:after="20"/>
        <w:ind w:left="360"/>
      </w:pPr>
      <w:r>
        <w:rPr>
          <w:rFonts w:ascii="Consolas" w:cs="Consolas" w:eastAsia="Consolas" w:hAnsi="Consolas"/>
          <w:color w:val="333333"/>
          <w:sz w:val="18"/>
          <w:szCs w:val="18"/>
        </w:rPr>
        <w:t xml:space="preserve">      - SMTP_HOST=${SMTP_HOST}</w:t>
      </w:r>
    </w:p>
    <w:p>
      <w:pPr>
        <w:spacing w:after="20"/>
        <w:ind w:left="360"/>
      </w:pPr>
      <w:r>
        <w:rPr>
          <w:rFonts w:ascii="Consolas" w:cs="Consolas" w:eastAsia="Consolas" w:hAnsi="Consolas"/>
          <w:color w:val="333333"/>
          <w:sz w:val="18"/>
          <w:szCs w:val="18"/>
        </w:rPr>
        <w:t xml:space="preserve">      - SMTP_PORT=${SMTP_PORT}</w:t>
      </w:r>
    </w:p>
    <w:p>
      <w:pPr>
        <w:spacing w:after="20"/>
        <w:ind w:left="360"/>
      </w:pPr>
      <w:r>
        <w:rPr>
          <w:rFonts w:ascii="Consolas" w:cs="Consolas" w:eastAsia="Consolas" w:hAnsi="Consolas"/>
          <w:color w:val="333333"/>
          <w:sz w:val="18"/>
          <w:szCs w:val="18"/>
        </w:rPr>
        <w:t xml:space="preserve">      - SMTP_USER=${SMTP_USER}</w:t>
      </w:r>
    </w:p>
    <w:p>
      <w:pPr>
        <w:spacing w:after="20"/>
        <w:ind w:left="360"/>
      </w:pPr>
      <w:r>
        <w:rPr>
          <w:rFonts w:ascii="Consolas" w:cs="Consolas" w:eastAsia="Consolas" w:hAnsi="Consolas"/>
          <w:color w:val="333333"/>
          <w:sz w:val="18"/>
          <w:szCs w:val="18"/>
        </w:rPr>
        <w:t xml:space="preserve">      - SMTP_PASS=${SMTP_PASS}</w:t>
      </w:r>
    </w:p>
    <w:p>
      <w:pPr>
        <w:spacing w:after="20"/>
        <w:ind w:left="360"/>
      </w:pPr>
      <w:r>
        <w:rPr>
          <w:rFonts w:ascii="Consolas" w:cs="Consolas" w:eastAsia="Consolas" w:hAnsi="Consolas"/>
          <w:color w:val="333333"/>
          <w:sz w:val="18"/>
          <w:szCs w:val="18"/>
        </w:rPr>
        <w:t xml:space="preserve">      - ALERT_EMAIL=${ALERT_EMAIL}</w:t>
      </w:r>
    </w:p>
    <w:p>
      <w:pPr>
        <w:spacing w:after="20"/>
        <w:ind w:left="360"/>
      </w:pPr>
      <w:r>
        <w:rPr>
          <w:rFonts w:ascii="Consolas" w:cs="Consolas" w:eastAsia="Consolas" w:hAnsi="Consolas"/>
          <w:color w:val="333333"/>
          <w:sz w:val="18"/>
          <w:szCs w:val="18"/>
        </w:rPr>
        <w:t xml:space="preserve">      - DEFAULT_LANG=${DEFAULT_LANG:-en}</w:t>
      </w:r>
    </w:p>
    <w:p>
      <w:pPr>
        <w:spacing w:after="20"/>
        <w:ind w:left="360"/>
      </w:pPr>
      <w:r>
        <w:rPr>
          <w:rFonts w:ascii="Consolas" w:cs="Consolas" w:eastAsia="Consolas" w:hAnsi="Consolas"/>
          <w:color w:val="333333"/>
          <w:sz w:val="18"/>
          <w:szCs w:val="18"/>
        </w:rPr>
        <w:t xml:space="preserve">    restart: unless-stopped</w:t>
      </w:r>
    </w:p>
    <w:p>
      <w:pPr>
        <w:spacing w:after="60"/>
      </w:pPr>
    </w:p>
    <w:p>
      <w:pPr>
        <w:pStyle w:val="Heading2"/>
      </w:pPr>
      <w: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JWT_SECRET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for JWT token signing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SMTP_HOST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server for email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port (default: 587)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username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address for alert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port (default: 3000)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DEFAULT_LANG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language (default: en)</w:t>
            </w:r>
          </w:p>
        </w:tc>
      </w:tr>
    </w:tbl>
    <w:p>
      <w:pPr>
        <w:pStyle w:val="Heading1"/>
      </w:pPr>
      <w:r>
        <w:t xml:space="preserve">9. Claude Code — Development Instructions</w:t>
      </w:r>
    </w:p>
    <w:p>
      <w:pPr>
        <w:pBdr>
          <w:bottom w:val="single" w:color="1A73E8" w:sz="2" w:space="8"/>
        </w:pBdr>
        <w:spacing w:after="200" w:before="200"/>
      </w:pPr>
    </w:p>
    <w:p>
      <w:pPr>
        <w:spacing w:after="120"/>
      </w:pPr>
      <w:r>
        <w:rPr>
          <w:rFonts w:ascii="Arial" w:cs="Arial" w:eastAsia="Arial" w:hAnsi="Arial"/>
          <w:sz w:val="22"/>
          <w:szCs w:val="22"/>
        </w:rPr>
        <w:t xml:space="preserve">This chapter contains specific instructions for development with Claude Code. Every rule here is MANDATORY and must be followed without exception.</w:t>
      </w:r>
    </w:p>
    <w:p>
      <w:pPr>
        <w:spacing w:after="60"/>
      </w:pPr>
    </w:p>
    <w:p>
      <w:pPr>
        <w:pStyle w:val="Heading2"/>
      </w:pPr>
      <w:r>
        <w:t xml:space="preserve">9.1 General Rules</w:t>
      </w:r>
    </w:p>
    <w:p>
      <w:pPr>
        <w:pStyle w:val="ListParagraph"/>
        <w:numPr>
          <w:ilvl w:val="0"/>
          <w:numId w:val="2"/>
        </w:numPr>
        <w:spacing w:after="60"/>
      </w:pPr>
      <w:r>
        <w:rPr>
          <w:rFonts w:ascii="Arial" w:cs="Arial" w:eastAsia="Arial" w:hAnsi="Arial"/>
          <w:sz w:val="22"/>
          <w:szCs w:val="22"/>
        </w:rPr>
        <w:t xml:space="preserve">Use ES Modules (import/export) throughout</w:t>
      </w:r>
    </w:p>
    <w:p>
      <w:pPr>
        <w:pStyle w:val="ListParagraph"/>
        <w:numPr>
          <w:ilvl w:val="0"/>
          <w:numId w:val="2"/>
        </w:numPr>
        <w:spacing w:after="60"/>
      </w:pPr>
      <w:r>
        <w:rPr>
          <w:rFonts w:ascii="Arial" w:cs="Arial" w:eastAsia="Arial" w:hAnsi="Arial"/>
          <w:sz w:val="22"/>
          <w:szCs w:val="22"/>
        </w:rPr>
        <w:t xml:space="preserve">No TypeScript — plain JavaScript with JSDoc comments where needed</w:t>
      </w:r>
    </w:p>
    <w:p>
      <w:pPr>
        <w:pStyle w:val="ListParagraph"/>
        <w:numPr>
          <w:ilvl w:val="0"/>
          <w:numId w:val="2"/>
        </w:numPr>
        <w:spacing w:after="60"/>
      </w:pPr>
      <w:r>
        <w:rPr>
          <w:rFonts w:ascii="Arial" w:cs="Arial" w:eastAsia="Arial" w:hAnsi="Arial"/>
          <w:sz w:val="22"/>
          <w:szCs w:val="22"/>
        </w:rPr>
        <w:t xml:space="preserve">Error handling: every route needs try/catch with meaningful error messages</w:t>
      </w:r>
    </w:p>
    <w:p>
      <w:pPr>
        <w:pStyle w:val="ListParagraph"/>
        <w:numPr>
          <w:ilvl w:val="0"/>
          <w:numId w:val="2"/>
        </w:numPr>
        <w:spacing w:after="60"/>
      </w:pPr>
      <w:r>
        <w:rPr>
          <w:rFonts w:ascii="Arial" w:cs="Arial" w:eastAsia="Arial" w:hAnsi="Arial"/>
          <w:sz w:val="22"/>
          <w:szCs w:val="22"/>
        </w:rPr>
        <w:t xml:space="preserve">SQL: prepared statements, NEVER string concatenation</w:t>
      </w:r>
    </w:p>
    <w:p>
      <w:pPr>
        <w:pStyle w:val="ListParagraph"/>
        <w:numPr>
          <w:ilvl w:val="0"/>
          <w:numId w:val="2"/>
        </w:numPr>
        <w:spacing w:after="60"/>
      </w:pPr>
      <w:r>
        <w:rPr>
          <w:rFonts w:ascii="Arial" w:cs="Arial" w:eastAsia="Arial" w:hAnsi="Arial"/>
          <w:sz w:val="22"/>
          <w:szCs w:val="22"/>
        </w:rPr>
        <w:t xml:space="preserve">Frontend: functional components with hooks, no classes</w:t>
      </w:r>
    </w:p>
    <w:p>
      <w:pPr>
        <w:pStyle w:val="ListParagraph"/>
        <w:numPr>
          <w:ilvl w:val="0"/>
          <w:numId w:val="2"/>
        </w:numPr>
        <w:spacing w:after="60"/>
      </w:pPr>
      <w:r>
        <w:rPr>
          <w:rFonts w:ascii="Arial" w:cs="Arial" w:eastAsia="Arial" w:hAnsi="Arial"/>
          <w:sz w:val="22"/>
          <w:szCs w:val="22"/>
        </w:rPr>
        <w:t xml:space="preserve">Tailwind: utility-first, no custom CSS except for animations</w:t>
      </w:r>
    </w:p>
    <w:p>
      <w:pPr>
        <w:pStyle w:val="ListParagraph"/>
        <w:numPr>
          <w:ilvl w:val="0"/>
          <w:numId w:val="2"/>
        </w:numPr>
        <w:spacing w:after="60"/>
      </w:pPr>
      <w:r>
        <w:rPr>
          <w:rFonts w:ascii="Arial" w:cs="Arial" w:eastAsia="Arial" w:hAnsi="Arial"/>
          <w:sz w:val="22"/>
          <w:szCs w:val="22"/>
        </w:rPr>
        <w:t xml:space="preserve">Git: Conventional Commits (feat:, fix:, docs:, chore:)</w:t>
      </w:r>
    </w:p>
    <w:p>
      <w:pPr>
        <w:pStyle w:val="ListParagraph"/>
        <w:numPr>
          <w:ilvl w:val="0"/>
          <w:numId w:val="2"/>
        </w:numPr>
        <w:spacing w:after="60"/>
      </w:pPr>
      <w:r>
        <w:rPr>
          <w:rFonts w:ascii="Arial" w:cs="Arial" w:eastAsia="Arial" w:hAnsi="Arial"/>
          <w:sz w:val="22"/>
          <w:szCs w:val="22"/>
        </w:rPr>
        <w:t xml:space="preserve">Commit messages must NEVER contain "generated by Claude Code", "AI-generated", or any similar attribution. Commits should look like they were written by a human developer.</w:t>
      </w:r>
    </w:p>
    <w:p>
      <w:pPr>
        <w:pStyle w:val="ListParagraph"/>
        <w:numPr>
          <w:ilvl w:val="0"/>
          <w:numId w:val="2"/>
        </w:numPr>
        <w:spacing w:after="60"/>
      </w:pPr>
      <w:r>
        <w:rPr>
          <w:rFonts w:ascii="Arial" w:cs="Arial" w:eastAsia="Arial" w:hAnsi="Arial"/>
          <w:sz w:val="22"/>
          <w:szCs w:val="22"/>
        </w:rPr>
        <w:t xml:space="preserve">Every new function and every fix MUST be covered by unit tests</w:t>
      </w:r>
    </w:p>
    <w:p>
      <w:pPr>
        <w:pStyle w:val="ListParagraph"/>
        <w:numPr>
          <w:ilvl w:val="0"/>
          <w:numId w:val="2"/>
        </w:numPr>
        <w:spacing w:after="60"/>
      </w:pPr>
      <w:r>
        <w:rPr>
          <w:rFonts w:ascii="Arial" w:cs="Arial" w:eastAsia="Arial" w:hAnsi="Arial"/>
          <w:sz w:val="22"/>
          <w:szCs w:val="22"/>
        </w:rPr>
        <w:t xml:space="preserve">Tests must pass locally before every commit: npm test</w:t>
      </w:r>
    </w:p>
    <w:p>
      <w:pPr>
        <w:pStyle w:val="ListParagraph"/>
        <w:numPr>
          <w:ilvl w:val="0"/>
          <w:numId w:val="2"/>
        </w:numPr>
        <w:spacing w:after="60"/>
      </w:pPr>
      <w:r>
        <w:rPr>
          <w:rFonts w:ascii="Arial" w:cs="Arial" w:eastAsia="Arial" w:hAnsi="Arial"/>
          <w:sz w:val="22"/>
          <w:szCs w:val="22"/>
        </w:rPr>
        <w:t xml:space="preserve">PRs without tests or with failing tests will NOT be merged</w:t>
      </w:r>
    </w:p>
    <w:p>
      <w:pPr>
        <w:spacing w:after="60"/>
      </w:pPr>
    </w:p>
    <w:p>
      <w:pPr>
        <w:pStyle w:val="Heading2"/>
      </w:pPr>
      <w:r>
        <w:t xml:space="preserve">9.2 Frontend Design Rules</w:t>
      </w:r>
    </w:p>
    <w:p>
      <w:pPr>
        <w:spacing w:after="120"/>
      </w:pPr>
      <w:r>
        <w:rPr>
          <w:rFonts w:ascii="Arial" w:cs="Arial" w:eastAsia="Arial" w:hAnsi="Arial"/>
          <w:sz w:val="22"/>
          <w:szCs w:val="22"/>
        </w:rPr>
        <w:t xml:space="preserve">CRITICAL: The frontend MUST NOT look like generic AI-generated design. Before writing any frontend code, Claude Code MUST read and follow the frontend-design skill at /mnt/skills/public/frontend-design/SKILL.md. This is non-negotiable.</w:t>
      </w:r>
    </w:p>
    <w:p>
      <w:pPr>
        <w:spacing w:after="60"/>
      </w:pPr>
    </w:p>
    <w:p>
      <w:pPr>
        <w:pStyle w:val="Heading3"/>
      </w:pPr>
      <w:r>
        <w:t xml:space="preserve">Mandatory Design Principles</w:t>
      </w:r>
    </w:p>
    <w:p>
      <w:pPr>
        <w:pStyle w:val="ListParagraph"/>
        <w:numPr>
          <w:ilvl w:val="0"/>
          <w:numId w:val="2"/>
        </w:numPr>
        <w:spacing w:after="60"/>
      </w:pPr>
      <w:r>
        <w:rPr>
          <w:rFonts w:ascii="Arial" w:cs="Arial" w:eastAsia="Arial" w:hAnsi="Arial"/>
          <w:sz w:val="22"/>
          <w:szCs w:val="22"/>
        </w:rPr>
        <w:t xml:space="preserve">Choose a BOLD, distinctive aesthetic direction — not generic dashboard templates</w:t>
      </w:r>
    </w:p>
    <w:p>
      <w:pPr>
        <w:pStyle w:val="ListParagraph"/>
        <w:numPr>
          <w:ilvl w:val="0"/>
          <w:numId w:val="2"/>
        </w:numPr>
        <w:spacing w:after="60"/>
      </w:pPr>
      <w:r>
        <w:rPr>
          <w:rFonts w:ascii="Arial" w:cs="Arial" w:eastAsia="Arial" w:hAnsi="Arial"/>
          <w:sz w:val="22"/>
          <w:szCs w:val="22"/>
        </w:rPr>
        <w:t xml:space="preserve">NEVER use generic AI fonts like Inter, Roboto, or Arial for headings. Pick distinctive, characterful fonts.</w:t>
      </w:r>
    </w:p>
    <w:p>
      <w:pPr>
        <w:pStyle w:val="ListParagraph"/>
        <w:numPr>
          <w:ilvl w:val="0"/>
          <w:numId w:val="2"/>
        </w:numPr>
        <w:spacing w:after="60"/>
      </w:pPr>
      <w:r>
        <w:rPr>
          <w:rFonts w:ascii="Arial" w:cs="Arial" w:eastAsia="Arial" w:hAnsi="Arial"/>
          <w:sz w:val="22"/>
          <w:szCs w:val="22"/>
        </w:rPr>
        <w:t xml:space="preserve">NEVER use clichéd purple-on-white gradients or cookie-cutter color schemes</w:t>
      </w:r>
    </w:p>
    <w:p>
      <w:pPr>
        <w:pStyle w:val="ListParagraph"/>
        <w:numPr>
          <w:ilvl w:val="0"/>
          <w:numId w:val="2"/>
        </w:numPr>
        <w:spacing w:after="60"/>
      </w:pPr>
      <w:r>
        <w:rPr>
          <w:rFonts w:ascii="Arial" w:cs="Arial" w:eastAsia="Arial" w:hAnsi="Arial"/>
          <w:sz w:val="22"/>
          <w:szCs w:val="22"/>
        </w:rPr>
        <w:t xml:space="preserve">Use intentional color palettes with CSS variables for consistency and dark mode</w:t>
      </w:r>
    </w:p>
    <w:p>
      <w:pPr>
        <w:pStyle w:val="ListParagraph"/>
        <w:numPr>
          <w:ilvl w:val="0"/>
          <w:numId w:val="2"/>
        </w:numPr>
        <w:spacing w:after="60"/>
      </w:pPr>
      <w:r>
        <w:rPr>
          <w:rFonts w:ascii="Arial" w:cs="Arial" w:eastAsia="Arial" w:hAnsi="Arial"/>
          <w:sz w:val="22"/>
          <w:szCs w:val="22"/>
        </w:rPr>
        <w:t xml:space="preserve">Add micro-interactions and meaningful animations (hover states, transitions, loading states)</w:t>
      </w:r>
    </w:p>
    <w:p>
      <w:pPr>
        <w:pStyle w:val="ListParagraph"/>
        <w:numPr>
          <w:ilvl w:val="0"/>
          <w:numId w:val="2"/>
        </w:numPr>
        <w:spacing w:after="60"/>
      </w:pPr>
      <w:r>
        <w:rPr>
          <w:rFonts w:ascii="Arial" w:cs="Arial" w:eastAsia="Arial" w:hAnsi="Arial"/>
          <w:sz w:val="22"/>
          <w:szCs w:val="22"/>
        </w:rPr>
        <w:t xml:space="preserve">Spatial composition: thoughtful use of negative space, asymmetry where appropriate</w:t>
      </w:r>
    </w:p>
    <w:p>
      <w:pPr>
        <w:pStyle w:val="ListParagraph"/>
        <w:numPr>
          <w:ilvl w:val="0"/>
          <w:numId w:val="2"/>
        </w:numPr>
        <w:spacing w:after="60"/>
      </w:pPr>
      <w:r>
        <w:rPr>
          <w:rFonts w:ascii="Arial" w:cs="Arial" w:eastAsia="Arial" w:hAnsi="Arial"/>
          <w:sz w:val="22"/>
          <w:szCs w:val="22"/>
        </w:rPr>
        <w:t xml:space="preserve">Every component should feel genuinely designed, not template-generated</w:t>
      </w:r>
    </w:p>
    <w:p>
      <w:pPr>
        <w:pStyle w:val="ListParagraph"/>
        <w:numPr>
          <w:ilvl w:val="0"/>
          <w:numId w:val="2"/>
        </w:numPr>
        <w:spacing w:after="60"/>
      </w:pPr>
      <w:r>
        <w:rPr>
          <w:rFonts w:ascii="Arial" w:cs="Arial" w:eastAsia="Arial" w:hAnsi="Arial"/>
          <w:sz w:val="22"/>
          <w:szCs w:val="22"/>
        </w:rPr>
        <w:t xml:space="preserve">Dark mode is the DEFAULT theme. Light mode is the alternative.</w:t>
      </w:r>
    </w:p>
    <w:p>
      <w:pPr>
        <w:pStyle w:val="ListParagraph"/>
        <w:numPr>
          <w:ilvl w:val="0"/>
          <w:numId w:val="2"/>
        </w:numPr>
        <w:spacing w:after="60"/>
      </w:pPr>
      <w:r>
        <w:rPr>
          <w:rFonts w:ascii="Arial" w:cs="Arial" w:eastAsia="Arial" w:hAnsi="Arial"/>
          <w:sz w:val="22"/>
          <w:szCs w:val="22"/>
        </w:rPr>
        <w:t xml:space="preserve">The UI must feel like a premium developer tool, not a Bootstrap admin panel</w:t>
      </w:r>
    </w:p>
    <w:p>
      <w:pPr>
        <w:spacing w:after="60"/>
      </w:pPr>
    </w:p>
    <w:p>
      <w:pPr>
        <w:pStyle w:val="Heading2"/>
      </w:pPr>
      <w:r>
        <w:t xml:space="preserve">9.3 Internationalization (i18n)</w:t>
      </w:r>
    </w:p>
    <w:p>
      <w:pPr>
        <w:spacing w:after="120"/>
      </w:pPr>
      <w:r>
        <w:rPr>
          <w:rFonts w:ascii="Arial" w:cs="Arial" w:eastAsia="Arial" w:hAnsi="Arial"/>
          <w:sz w:val="22"/>
          <w:szCs w:val="22"/>
        </w:rPr>
        <w:t xml:space="preserve">CRITICAL: The entire application MUST be translatable from day one. No hardcoded strings in components.</w:t>
      </w:r>
    </w:p>
    <w:p>
      <w:pPr>
        <w:spacing w:after="60"/>
      </w:pPr>
    </w:p>
    <w:p>
      <w:pPr>
        <w:pStyle w:val="Heading3"/>
      </w:pPr>
      <w:r>
        <w:t xml:space="preserve">i18n Rules</w:t>
      </w:r>
    </w:p>
    <w:p>
      <w:pPr>
        <w:pStyle w:val="ListParagraph"/>
        <w:numPr>
          <w:ilvl w:val="0"/>
          <w:numId w:val="2"/>
        </w:numPr>
        <w:spacing w:after="60"/>
      </w:pPr>
      <w:r>
        <w:rPr>
          <w:rFonts w:ascii="Arial" w:cs="Arial" w:eastAsia="Arial" w:hAnsi="Arial"/>
          <w:sz w:val="22"/>
          <w:szCs w:val="22"/>
        </w:rPr>
        <w:t xml:space="preserve">Use react-i18next for all user-facing text</w:t>
      </w:r>
    </w:p>
    <w:p>
      <w:pPr>
        <w:pStyle w:val="ListParagraph"/>
        <w:numPr>
          <w:ilvl w:val="0"/>
          <w:numId w:val="2"/>
        </w:numPr>
        <w:spacing w:after="60"/>
      </w:pPr>
      <w:r>
        <w:rPr>
          <w:rFonts w:ascii="Arial" w:cs="Arial" w:eastAsia="Arial" w:hAnsi="Arial"/>
          <w:sz w:val="22"/>
          <w:szCs w:val="22"/>
        </w:rPr>
        <w:t xml:space="preserve">ALL strings in components use the useTranslation hook: const { t } = useTranslation()</w:t>
      </w:r>
    </w:p>
    <w:p>
      <w:pPr>
        <w:pStyle w:val="ListParagraph"/>
        <w:numPr>
          <w:ilvl w:val="0"/>
          <w:numId w:val="2"/>
        </w:numPr>
        <w:spacing w:after="60"/>
      </w:pPr>
      <w:r>
        <w:rPr>
          <w:rFonts w:ascii="Arial" w:cs="Arial" w:eastAsia="Arial" w:hAnsi="Arial"/>
          <w:sz w:val="22"/>
          <w:szCs w:val="22"/>
        </w:rPr>
        <w:t xml:space="preserve">NEVER hardcode user-facing strings directly in JSX — always use t('key')</w:t>
      </w:r>
    </w:p>
    <w:p>
      <w:pPr>
        <w:pStyle w:val="ListParagraph"/>
        <w:numPr>
          <w:ilvl w:val="0"/>
          <w:numId w:val="2"/>
        </w:numPr>
        <w:spacing w:after="60"/>
      </w:pPr>
      <w:r>
        <w:rPr>
          <w:rFonts w:ascii="Arial" w:cs="Arial" w:eastAsia="Arial" w:hAnsi="Arial"/>
          <w:sz w:val="22"/>
          <w:szCs w:val="22"/>
        </w:rPr>
        <w:t xml:space="preserve">Translation files are organized by namespace: common.json, dashboard.json, servers.json, contracts.json</w:t>
      </w:r>
    </w:p>
    <w:p>
      <w:pPr>
        <w:pStyle w:val="ListParagraph"/>
        <w:numPr>
          <w:ilvl w:val="0"/>
          <w:numId w:val="2"/>
        </w:numPr>
        <w:spacing w:after="60"/>
      </w:pPr>
      <w:r>
        <w:rPr>
          <w:rFonts w:ascii="Arial" w:cs="Arial" w:eastAsia="Arial" w:hAnsi="Arial"/>
          <w:sz w:val="22"/>
          <w:szCs w:val="22"/>
        </w:rPr>
        <w:t xml:space="preserve">English (en) is the default language, German (de) is the second language</w:t>
      </w:r>
    </w:p>
    <w:p>
      <w:pPr>
        <w:pStyle w:val="ListParagraph"/>
        <w:numPr>
          <w:ilvl w:val="0"/>
          <w:numId w:val="2"/>
        </w:numPr>
        <w:spacing w:after="60"/>
      </w:pPr>
      <w:r>
        <w:rPr>
          <w:rFonts w:ascii="Arial" w:cs="Arial" w:eastAsia="Arial" w:hAnsi="Arial"/>
          <w:sz w:val="22"/>
          <w:szCs w:val="22"/>
        </w:rPr>
        <w:t xml:space="preserve">Language switcher in Settings page and optionally in the header/sidebar</w:t>
      </w:r>
    </w:p>
    <w:p>
      <w:pPr>
        <w:pStyle w:val="ListParagraph"/>
        <w:numPr>
          <w:ilvl w:val="0"/>
          <w:numId w:val="2"/>
        </w:numPr>
        <w:spacing w:after="60"/>
      </w:pPr>
      <w:r>
        <w:rPr>
          <w:rFonts w:ascii="Arial" w:cs="Arial" w:eastAsia="Arial" w:hAnsi="Arial"/>
          <w:sz w:val="22"/>
          <w:szCs w:val="22"/>
        </w:rPr>
        <w:t xml:space="preserve">Date and number formatting must respect the selected locale</w:t>
      </w:r>
    </w:p>
    <w:p>
      <w:pPr>
        <w:pStyle w:val="ListParagraph"/>
        <w:numPr>
          <w:ilvl w:val="0"/>
          <w:numId w:val="2"/>
        </w:numPr>
        <w:spacing w:after="60"/>
      </w:pPr>
      <w:r>
        <w:rPr>
          <w:rFonts w:ascii="Arial" w:cs="Arial" w:eastAsia="Arial" w:hAnsi="Arial"/>
          <w:sz w:val="22"/>
          <w:szCs w:val="22"/>
        </w:rPr>
        <w:t xml:space="preserve">Backend API error messages are returned as i18n keys, translated on the frontend</w:t>
      </w:r>
    </w:p>
    <w:p>
      <w:pPr>
        <w:pStyle w:val="ListParagraph"/>
        <w:numPr>
          <w:ilvl w:val="0"/>
          <w:numId w:val="2"/>
        </w:numPr>
        <w:spacing w:after="60"/>
      </w:pPr>
      <w:r>
        <w:rPr>
          <w:rFonts w:ascii="Arial" w:cs="Arial" w:eastAsia="Arial" w:hAnsi="Arial"/>
          <w:sz w:val="22"/>
          <w:szCs w:val="22"/>
        </w:rPr>
        <w:t xml:space="preserve">New features MUST include translation keys for both en and de before merging</w:t>
      </w:r>
    </w:p>
    <w:p>
      <w:pPr>
        <w:pStyle w:val="ListParagraph"/>
        <w:numPr>
          <w:ilvl w:val="0"/>
          <w:numId w:val="2"/>
        </w:numPr>
        <w:spacing w:after="60"/>
      </w:pPr>
      <w:r>
        <w:rPr>
          <w:rFonts w:ascii="Arial" w:cs="Arial" w:eastAsia="Arial" w:hAnsi="Arial"/>
          <w:sz w:val="22"/>
          <w:szCs w:val="22"/>
        </w:rPr>
        <w:t xml:space="preserve">The DEFAULT_LANG environment variable (default: en) controls the initial language on first load. Users can override this in the Settings page. The preference is persisted in localStorage.</w:t>
      </w:r>
    </w:p>
    <w:p>
      <w:pPr>
        <w:spacing w:after="60"/>
      </w:pPr>
    </w:p>
    <w:p>
      <w:pPr>
        <w:pStyle w:val="Heading3"/>
      </w:pPr>
      <w:r>
        <w:t xml:space="preserve">Translation File Structure</w:t>
      </w:r>
    </w:p>
    <w:p>
      <w:pPr>
        <w:pStyle w:val="ListParagraph"/>
        <w:numPr>
          <w:ilvl w:val="0"/>
          <w:numId w:val="2"/>
        </w:numPr>
        <w:spacing w:after="60"/>
      </w:pPr>
      <w:r>
        <w:rPr>
          <w:rFonts w:ascii="Arial" w:cs="Arial" w:eastAsia="Arial" w:hAnsi="Arial"/>
          <w:sz w:val="22"/>
          <w:szCs w:val="22"/>
        </w:rPr>
        <w:t xml:space="preserve">frontend/src/i18n/en/common.json — shared strings (buttons, labels, errors)</w:t>
      </w:r>
    </w:p>
    <w:p>
      <w:pPr>
        <w:pStyle w:val="ListParagraph"/>
        <w:numPr>
          <w:ilvl w:val="0"/>
          <w:numId w:val="2"/>
        </w:numPr>
        <w:spacing w:after="60"/>
      </w:pPr>
      <w:r>
        <w:rPr>
          <w:rFonts w:ascii="Arial" w:cs="Arial" w:eastAsia="Arial" w:hAnsi="Arial"/>
          <w:sz w:val="22"/>
          <w:szCs w:val="22"/>
        </w:rPr>
        <w:t xml:space="preserve">frontend/src/i18n/en/dashboard.json — dashboard-specific strings</w:t>
      </w:r>
    </w:p>
    <w:p>
      <w:pPr>
        <w:pStyle w:val="ListParagraph"/>
        <w:numPr>
          <w:ilvl w:val="0"/>
          <w:numId w:val="2"/>
        </w:numPr>
        <w:spacing w:after="60"/>
      </w:pPr>
      <w:r>
        <w:rPr>
          <w:rFonts w:ascii="Arial" w:cs="Arial" w:eastAsia="Arial" w:hAnsi="Arial"/>
          <w:sz w:val="22"/>
          <w:szCs w:val="22"/>
        </w:rPr>
        <w:t xml:space="preserve">frontend/src/i18n/en/servers.json — server pages</w:t>
      </w:r>
    </w:p>
    <w:p>
      <w:pPr>
        <w:pStyle w:val="ListParagraph"/>
        <w:numPr>
          <w:ilvl w:val="0"/>
          <w:numId w:val="2"/>
        </w:numPr>
        <w:spacing w:after="60"/>
      </w:pPr>
      <w:r>
        <w:rPr>
          <w:rFonts w:ascii="Arial" w:cs="Arial" w:eastAsia="Arial" w:hAnsi="Arial"/>
          <w:sz w:val="22"/>
          <w:szCs w:val="22"/>
        </w:rPr>
        <w:t xml:space="preserve">frontend/src/i18n/en/contracts.json — contract/cost pages</w:t>
      </w:r>
    </w:p>
    <w:p>
      <w:pPr>
        <w:pStyle w:val="ListParagraph"/>
        <w:numPr>
          <w:ilvl w:val="0"/>
          <w:numId w:val="2"/>
        </w:numPr>
        <w:spacing w:after="60"/>
      </w:pPr>
      <w:r>
        <w:rPr>
          <w:rFonts w:ascii="Arial" w:cs="Arial" w:eastAsia="Arial" w:hAnsi="Arial"/>
          <w:sz w:val="22"/>
          <w:szCs w:val="22"/>
        </w:rPr>
        <w:t xml:space="preserve">Same structure for /de/ and any future languages</w:t>
      </w:r>
    </w:p>
    <w:p>
      <w:pPr>
        <w:spacing w:after="60"/>
      </w:pPr>
    </w:p>
    <w:p>
      <w:pPr>
        <w:pStyle w:val="Heading2"/>
      </w:pPr>
      <w:r>
        <w:t xml:space="preserve">9.4 Testing Strategy</w:t>
      </w:r>
    </w:p>
    <w:p>
      <w:pPr>
        <w:spacing w:after="120"/>
      </w:pPr>
      <w:r>
        <w:rPr>
          <w:rFonts w:ascii="Arial" w:cs="Arial" w:eastAsia="Arial" w:hAnsi="Arial"/>
          <w:sz w:val="22"/>
          <w:szCs w:val="22"/>
        </w:rPr>
        <w:t xml:space="preserve">Testing is NOT optional. Every PR must include tests. The CI pipeline blocks merges when tests fail.</w:t>
      </w:r>
    </w:p>
    <w:p>
      <w:pPr>
        <w:spacing w:after="60"/>
      </w:pPr>
    </w:p>
    <w:p>
      <w:pPr>
        <w:pStyle w:val="Heading3"/>
      </w:pPr>
      <w:r>
        <w:t xml:space="preserve">Test Frameworks</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Vitest + Supertest. Vitest as test runner (fast, ESM-compatible), Supertest for HTTP endpoint tests against the Express app.</w:t>
      </w:r>
    </w:p>
    <w:p>
      <w:pPr>
        <w:pStyle w:val="ListParagraph"/>
        <w:numPr>
          <w:ilvl w:val="0"/>
          <w:numId w:val="2"/>
        </w:numPr>
        <w:spacing w:after="60"/>
      </w:pPr>
      <w:r>
        <w:rPr>
          <w:rFonts w:ascii="Arial" w:cs="Arial" w:eastAsia="Arial" w:hAnsi="Arial"/>
          <w:b/>
          <w:bCs/>
          <w:sz w:val="22"/>
          <w:szCs w:val="22"/>
        </w:rPr>
        <w:t xml:space="preserve">Frontend: </w:t>
      </w:r>
      <w:r>
        <w:rPr>
          <w:rFonts w:ascii="Arial" w:cs="Arial" w:eastAsia="Arial" w:hAnsi="Arial"/>
          <w:sz w:val="22"/>
          <w:szCs w:val="22"/>
        </w:rPr>
        <w:t xml:space="preserve">Vitest + React Testing Library. Component tests for critical UI logic (forms, calculations, filter logic).</w:t>
      </w:r>
    </w:p>
    <w:p>
      <w:pPr>
        <w:spacing w:after="60"/>
      </w:pPr>
    </w:p>
    <w:p>
      <w:pPr>
        <w:pStyle w:val="Heading3"/>
      </w:pPr>
      <w:r>
        <w:t xml:space="preserve">What Must Be Tested</w:t>
      </w:r>
    </w:p>
    <w:p>
      <w:pPr>
        <w:pStyle w:val="ListParagraph"/>
        <w:numPr>
          <w:ilvl w:val="0"/>
          <w:numId w:val="2"/>
        </w:numPr>
        <w:spacing w:after="60"/>
      </w:pPr>
      <w:r>
        <w:rPr>
          <w:rFonts w:ascii="Arial" w:cs="Arial" w:eastAsia="Arial" w:hAnsi="Arial"/>
          <w:b/>
          <w:bCs/>
          <w:sz w:val="22"/>
          <w:szCs w:val="22"/>
        </w:rPr>
        <w:t xml:space="preserve">API routes: </w:t>
      </w:r>
      <w:r>
        <w:rPr>
          <w:rFonts w:ascii="Arial" w:cs="Arial" w:eastAsia="Arial" w:hAnsi="Arial"/>
          <w:sz w:val="22"/>
          <w:szCs w:val="22"/>
        </w:rPr>
        <w:t xml:space="preserve">Every route with happy path and error cases (401, 404, 400 validation)</w:t>
      </w:r>
    </w:p>
    <w:p>
      <w:pPr>
        <w:pStyle w:val="ListParagraph"/>
        <w:numPr>
          <w:ilvl w:val="0"/>
          <w:numId w:val="2"/>
        </w:numPr>
        <w:spacing w:after="60"/>
      </w:pPr>
      <w:r>
        <w:rPr>
          <w:rFonts w:ascii="Arial" w:cs="Arial" w:eastAsia="Arial" w:hAnsi="Arial"/>
          <w:b/>
          <w:bCs/>
          <w:sz w:val="22"/>
          <w:szCs w:val="22"/>
        </w:rPr>
        <w:t xml:space="preserve">Database operations: </w:t>
      </w:r>
      <w:r>
        <w:rPr>
          <w:rFonts w:ascii="Arial" w:cs="Arial" w:eastAsia="Arial" w:hAnsi="Arial"/>
          <w:sz w:val="22"/>
          <w:szCs w:val="22"/>
        </w:rPr>
        <w:t xml:space="preserve">CRUD operations, constraints, joins, aggregations</w:t>
      </w:r>
    </w:p>
    <w:p>
      <w:pPr>
        <w:pStyle w:val="ListParagraph"/>
        <w:numPr>
          <w:ilvl w:val="0"/>
          <w:numId w:val="2"/>
        </w:numPr>
        <w:spacing w:after="60"/>
      </w:pPr>
      <w:r>
        <w:rPr>
          <w:rFonts w:ascii="Arial" w:cs="Arial" w:eastAsia="Arial" w:hAnsi="Arial"/>
          <w:b/>
          <w:bCs/>
          <w:sz w:val="22"/>
          <w:szCs w:val="22"/>
        </w:rPr>
        <w:t xml:space="preserve">Auth: </w:t>
      </w:r>
      <w:r>
        <w:rPr>
          <w:rFonts w:ascii="Arial" w:cs="Arial" w:eastAsia="Arial" w:hAnsi="Arial"/>
          <w:sz w:val="22"/>
          <w:szCs w:val="22"/>
        </w:rPr>
        <w:t xml:space="preserve">Login, token validation, invalid credentials, expired tokens</w:t>
      </w:r>
    </w:p>
    <w:p>
      <w:pPr>
        <w:pStyle w:val="ListParagraph"/>
        <w:numPr>
          <w:ilvl w:val="0"/>
          <w:numId w:val="2"/>
        </w:numPr>
        <w:spacing w:after="60"/>
      </w:pPr>
      <w:r>
        <w:rPr>
          <w:rFonts w:ascii="Arial" w:cs="Arial" w:eastAsia="Arial" w:hAnsi="Arial"/>
          <w:b/>
          <w:bCs/>
          <w:sz w:val="22"/>
          <w:szCs w:val="22"/>
        </w:rPr>
        <w:t xml:space="preserve">Cost calculation: </w:t>
      </w:r>
      <w:r>
        <w:rPr>
          <w:rFonts w:ascii="Arial" w:cs="Arial" w:eastAsia="Arial" w:hAnsi="Arial"/>
          <w:sz w:val="22"/>
          <w:szCs w:val="22"/>
        </w:rPr>
        <w:t xml:space="preserve">Aggregations, promo price logic, dashboard summaries</w:t>
      </w:r>
    </w:p>
    <w:p>
      <w:pPr>
        <w:pStyle w:val="ListParagraph"/>
        <w:numPr>
          <w:ilvl w:val="0"/>
          <w:numId w:val="2"/>
        </w:numPr>
        <w:spacing w:after="60"/>
      </w:pPr>
      <w:r>
        <w:rPr>
          <w:rFonts w:ascii="Arial" w:cs="Arial" w:eastAsia="Arial" w:hAnsi="Arial"/>
          <w:b/>
          <w:bCs/>
          <w:sz w:val="22"/>
          <w:szCs w:val="22"/>
        </w:rPr>
        <w:t xml:space="preserve">Alert system: </w:t>
      </w:r>
      <w:r>
        <w:rPr>
          <w:rFonts w:ascii="Arial" w:cs="Arial" w:eastAsia="Arial" w:hAnsi="Arial"/>
          <w:sz w:val="22"/>
          <w:szCs w:val="22"/>
        </w:rPr>
        <w:t xml:space="preserve">Cancellation deadline calculation, alert triggers, date logic</w:t>
      </w:r>
    </w:p>
    <w:p>
      <w:pPr>
        <w:pStyle w:val="ListParagraph"/>
        <w:numPr>
          <w:ilvl w:val="0"/>
          <w:numId w:val="2"/>
        </w:numPr>
        <w:spacing w:after="60"/>
      </w:pPr>
      <w:r>
        <w:rPr>
          <w:rFonts w:ascii="Arial" w:cs="Arial" w:eastAsia="Arial" w:hAnsi="Arial"/>
          <w:b/>
          <w:bCs/>
          <w:sz w:val="22"/>
          <w:szCs w:val="22"/>
        </w:rPr>
        <w:t xml:space="preserve">Export/Import: </w:t>
      </w:r>
      <w:r>
        <w:rPr>
          <w:rFonts w:ascii="Arial" w:cs="Arial" w:eastAsia="Arial" w:hAnsi="Arial"/>
          <w:sz w:val="22"/>
          <w:szCs w:val="22"/>
        </w:rPr>
        <w:t xml:space="preserve">JSON export produces valid data, import restores correctly</w:t>
      </w:r>
    </w:p>
    <w:p>
      <w:pPr>
        <w:pStyle w:val="ListParagraph"/>
        <w:numPr>
          <w:ilvl w:val="0"/>
          <w:numId w:val="2"/>
        </w:numPr>
        <w:spacing w:after="60"/>
      </w:pPr>
      <w:r>
        <w:rPr>
          <w:rFonts w:ascii="Arial" w:cs="Arial" w:eastAsia="Arial" w:hAnsi="Arial"/>
          <w:b/>
          <w:bCs/>
          <w:sz w:val="22"/>
          <w:szCs w:val="22"/>
        </w:rPr>
        <w:t xml:space="preserve">i18n: </w:t>
      </w:r>
      <w:r>
        <w:rPr>
          <w:rFonts w:ascii="Arial" w:cs="Arial" w:eastAsia="Arial" w:hAnsi="Arial"/>
          <w:sz w:val="22"/>
          <w:szCs w:val="22"/>
        </w:rPr>
        <w:t xml:space="preserve">Components render correct translations, language switching works</w:t>
      </w:r>
    </w:p>
    <w:p>
      <w:pPr>
        <w:spacing w:after="60"/>
      </w:pPr>
    </w:p>
    <w:p>
      <w:pPr>
        <w:pStyle w:val="Heading3"/>
      </w:pPr>
      <w:r>
        <w:t xml:space="preserve">Test File Structure</w:t>
      </w:r>
    </w:p>
    <w:p>
      <w:pPr>
        <w:pStyle w:val="ListParagraph"/>
        <w:numPr>
          <w:ilvl w:val="0"/>
          <w:numId w:val="2"/>
        </w:numPr>
        <w:spacing w:after="60"/>
      </w:pPr>
      <w:r>
        <w:rPr>
          <w:rFonts w:ascii="Arial" w:cs="Arial" w:eastAsia="Arial" w:hAnsi="Arial"/>
          <w:sz w:val="22"/>
          <w:szCs w:val="22"/>
        </w:rPr>
        <w:t xml:space="preserve">Tests live next to the code: routes/servers.js → routes/servers.test.js</w:t>
      </w:r>
    </w:p>
    <w:p>
      <w:pPr>
        <w:pStyle w:val="ListParagraph"/>
        <w:numPr>
          <w:ilvl w:val="0"/>
          <w:numId w:val="2"/>
        </w:numPr>
        <w:spacing w:after="60"/>
      </w:pPr>
      <w:r>
        <w:rPr>
          <w:rFonts w:ascii="Arial" w:cs="Arial" w:eastAsia="Arial" w:hAnsi="Arial"/>
          <w:sz w:val="22"/>
          <w:szCs w:val="22"/>
        </w:rPr>
        <w:t xml:space="preserve">Tests use a separate in-memory SQLite database (not the production DB)</w:t>
      </w:r>
    </w:p>
    <w:p>
      <w:pPr>
        <w:pStyle w:val="ListParagraph"/>
        <w:numPr>
          <w:ilvl w:val="0"/>
          <w:numId w:val="2"/>
        </w:numPr>
        <w:spacing w:after="60"/>
      </w:pPr>
      <w:r>
        <w:rPr>
          <w:rFonts w:ascii="Arial" w:cs="Arial" w:eastAsia="Arial" w:hAnsi="Arial"/>
          <w:sz w:val="22"/>
          <w:szCs w:val="22"/>
        </w:rPr>
        <w:t xml:space="preserve">Every test cleans up after itself (beforeEach/afterEach for DB reset)</w:t>
      </w:r>
    </w:p>
    <w:p>
      <w:pPr>
        <w:pStyle w:val="ListParagraph"/>
        <w:numPr>
          <w:ilvl w:val="0"/>
          <w:numId w:val="2"/>
        </w:numPr>
        <w:spacing w:after="60"/>
      </w:pPr>
      <w:r>
        <w:rPr>
          <w:rFonts w:ascii="Arial" w:cs="Arial" w:eastAsia="Arial" w:hAnsi="Arial"/>
          <w:sz w:val="22"/>
          <w:szCs w:val="22"/>
        </w:rPr>
        <w:t xml:space="preserve">NPM scripts: npm test (all), npm run test:backend, npm run test:frontend, npm run test:watch</w:t>
      </w:r>
    </w:p>
    <w:p>
      <w:pPr>
        <w:spacing w:after="60"/>
      </w:pPr>
    </w:p>
    <w:p>
      <w:pPr>
        <w:pStyle w:val="Heading2"/>
      </w:pPr>
      <w:r>
        <w:t xml:space="preserve">9.5 Git Workflow &amp; Branching Strategy</w:t>
      </w:r>
    </w:p>
    <w:p>
      <w:pPr>
        <w:spacing w:after="120"/>
      </w:pPr>
      <w:r>
        <w:rPr>
          <w:rFonts w:ascii="Arial" w:cs="Arial" w:eastAsia="Arial" w:hAnsi="Arial"/>
          <w:sz w:val="22"/>
          <w:szCs w:val="22"/>
        </w:rPr>
        <w:t xml:space="preserve">IMPORTANT: Never commit directly to main or development. Every feature, fix, and change goes through a feature branch with pull request and review.</w:t>
      </w:r>
    </w:p>
    <w:p>
      <w:pPr>
        <w:spacing w:after="60"/>
      </w:pPr>
    </w:p>
    <w:p>
      <w:pPr>
        <w:pStyle w:val="Heading3"/>
      </w:pPr>
      <w:r>
        <w:t xml:space="preserve">Branch Model</w:t>
      </w:r>
    </w:p>
    <w:p>
      <w:pPr>
        <w:pStyle w:val="ListParagraph"/>
        <w:numPr>
          <w:ilvl w:val="0"/>
          <w:numId w:val="2"/>
        </w:numPr>
        <w:spacing w:after="60"/>
      </w:pPr>
      <w:r>
        <w:rPr>
          <w:rFonts w:ascii="Arial" w:cs="Arial" w:eastAsia="Arial" w:hAnsi="Arial"/>
          <w:b/>
          <w:bCs/>
          <w:sz w:val="22"/>
          <w:szCs w:val="22"/>
        </w:rPr>
        <w:t xml:space="preserve">main </w:t>
      </w:r>
      <w:r>
        <w:rPr>
          <w:rFonts w:ascii="Arial" w:cs="Arial" w:eastAsia="Arial" w:hAnsi="Arial"/>
          <w:sz w:val="22"/>
          <w:szCs w:val="22"/>
        </w:rPr>
        <w:t xml:space="preserve">— Stable release branch. Only finished versions land here. Every merge to main automatically triggers a Docker container build and a GitHub Release. Main is always production-ready.</w:t>
      </w:r>
    </w:p>
    <w:p>
      <w:pPr>
        <w:pStyle w:val="ListParagraph"/>
        <w:numPr>
          <w:ilvl w:val="0"/>
          <w:numId w:val="2"/>
        </w:numPr>
        <w:spacing w:after="60"/>
      </w:pPr>
      <w:r>
        <w:rPr>
          <w:rFonts w:ascii="Arial" w:cs="Arial" w:eastAsia="Arial" w:hAnsi="Arial"/>
          <w:b/>
          <w:bCs/>
          <w:sz w:val="22"/>
          <w:szCs w:val="22"/>
        </w:rPr>
        <w:t xml:space="preserve">development </w:t>
      </w:r>
      <w:r>
        <w:rPr>
          <w:rFonts w:ascii="Arial" w:cs="Arial" w:eastAsia="Arial" w:hAnsi="Arial"/>
          <w:sz w:val="22"/>
          <w:szCs w:val="22"/>
        </w:rPr>
        <w:t xml:space="preserve">— Integration branch. All feature branches are merged here. When a new version is ready (enough features, stable/tested), development is merged into main via PR.</w:t>
      </w:r>
    </w:p>
    <w:p>
      <w:pPr>
        <w:pStyle w:val="ListParagraph"/>
        <w:numPr>
          <w:ilvl w:val="0"/>
          <w:numId w:val="2"/>
        </w:numPr>
        <w:spacing w:after="60"/>
      </w:pPr>
      <w:r>
        <w:rPr>
          <w:rFonts w:ascii="Arial" w:cs="Arial" w:eastAsia="Arial" w:hAnsi="Arial"/>
          <w:b/>
          <w:bCs/>
          <w:sz w:val="22"/>
          <w:szCs w:val="22"/>
        </w:rPr>
        <w:t xml:space="preserve">feat/* | fix/* | chore/* | docs/* </w:t>
      </w:r>
      <w:r>
        <w:rPr>
          <w:rFonts w:ascii="Arial" w:cs="Arial" w:eastAsia="Arial" w:hAnsi="Arial"/>
          <w:sz w:val="22"/>
          <w:szCs w:val="22"/>
        </w:rPr>
        <w:t xml:space="preserve">— Short-lived feature branches. Branched from development and merged back into development via PR.</w:t>
      </w:r>
    </w:p>
    <w:p>
      <w:pPr>
        <w:spacing w:after="60"/>
      </w:pPr>
    </w:p>
    <w:p>
      <w:pPr>
        <w:pStyle w:val="Heading3"/>
      </w:pPr>
      <w:r>
        <w:t xml:space="preserve">Branch Naming Convention</w:t>
      </w:r>
    </w:p>
    <w:p>
      <w:pPr>
        <w:pStyle w:val="ListParagraph"/>
        <w:numPr>
          <w:ilvl w:val="0"/>
          <w:numId w:val="2"/>
        </w:numPr>
        <w:spacing w:after="60"/>
      </w:pPr>
      <w:r>
        <w:rPr>
          <w:rFonts w:ascii="Arial" w:cs="Arial" w:eastAsia="Arial" w:hAnsi="Arial"/>
          <w:b/>
          <w:bCs/>
          <w:sz w:val="22"/>
          <w:szCs w:val="22"/>
        </w:rPr>
        <w:t xml:space="preserve">feat/&lt;feature-name&gt; </w:t>
      </w:r>
      <w:r>
        <w:rPr>
          <w:rFonts w:ascii="Arial" w:cs="Arial" w:eastAsia="Arial" w:hAnsi="Arial"/>
          <w:sz w:val="22"/>
          <w:szCs w:val="22"/>
        </w:rPr>
        <w:t xml:space="preserve">— New features (e.g. feat/server-crud, feat/dark-mode)</w:t>
      </w:r>
    </w:p>
    <w:p>
      <w:pPr>
        <w:pStyle w:val="ListParagraph"/>
        <w:numPr>
          <w:ilvl w:val="0"/>
          <w:numId w:val="2"/>
        </w:numPr>
        <w:spacing w:after="60"/>
      </w:pPr>
      <w:r>
        <w:rPr>
          <w:rFonts w:ascii="Arial" w:cs="Arial" w:eastAsia="Arial" w:hAnsi="Arial"/>
          <w:b/>
          <w:bCs/>
          <w:sz w:val="22"/>
          <w:szCs w:val="22"/>
        </w:rPr>
        <w:t xml:space="preserve">fix/&lt;bug-name&gt; </w:t>
      </w:r>
      <w:r>
        <w:rPr>
          <w:rFonts w:ascii="Arial" w:cs="Arial" w:eastAsia="Arial" w:hAnsi="Arial"/>
          <w:sz w:val="22"/>
          <w:szCs w:val="22"/>
        </w:rPr>
        <w:t xml:space="preserve">— Bug fixes (e.g. fix/login-redirect, fix/cost-calculation)</w:t>
      </w:r>
    </w:p>
    <w:p>
      <w:pPr>
        <w:pStyle w:val="ListParagraph"/>
        <w:numPr>
          <w:ilvl w:val="0"/>
          <w:numId w:val="2"/>
        </w:numPr>
        <w:spacing w:after="60"/>
      </w:pPr>
      <w:r>
        <w:rPr>
          <w:rFonts w:ascii="Arial" w:cs="Arial" w:eastAsia="Arial" w:hAnsi="Arial"/>
          <w:b/>
          <w:bCs/>
          <w:sz w:val="22"/>
          <w:szCs w:val="22"/>
        </w:rPr>
        <w:t xml:space="preserve">chore/&lt;task-name&gt; </w:t>
      </w:r>
      <w:r>
        <w:rPr>
          <w:rFonts w:ascii="Arial" w:cs="Arial" w:eastAsia="Arial" w:hAnsi="Arial"/>
          <w:sz w:val="22"/>
          <w:szCs w:val="22"/>
        </w:rPr>
        <w:t xml:space="preserve">— Refactoring, dependencies, CI/CD (e.g. chore/docker-setup)</w:t>
      </w:r>
    </w:p>
    <w:p>
      <w:pPr>
        <w:pStyle w:val="ListParagraph"/>
        <w:numPr>
          <w:ilvl w:val="0"/>
          <w:numId w:val="2"/>
        </w:numPr>
        <w:spacing w:after="60"/>
      </w:pPr>
      <w:r>
        <w:rPr>
          <w:rFonts w:ascii="Arial" w:cs="Arial" w:eastAsia="Arial" w:hAnsi="Arial"/>
          <w:b/>
          <w:bCs/>
          <w:sz w:val="22"/>
          <w:szCs w:val="22"/>
        </w:rPr>
        <w:t xml:space="preserve">docs/&lt;topic&gt; </w:t>
      </w:r>
      <w:r>
        <w:rPr>
          <w:rFonts w:ascii="Arial" w:cs="Arial" w:eastAsia="Arial" w:hAnsi="Arial"/>
          <w:sz w:val="22"/>
          <w:szCs w:val="22"/>
        </w:rPr>
        <w:t xml:space="preserve">— Documentation (e.g. docs/readme, docs/api-docs)</w:t>
      </w:r>
    </w:p>
    <w:p>
      <w:pPr>
        <w:spacing w:after="60"/>
      </w:pPr>
    </w:p>
    <w:p>
      <w:pPr>
        <w:pStyle w:val="Heading3"/>
      </w:pPr>
      <w:r>
        <w:t xml:space="preserve">Workflow per Feature/Change</w:t>
      </w:r>
    </w:p>
    <w:p>
      <w:pPr>
        <w:pStyle w:val="ListParagraph"/>
        <w:numPr>
          <w:ilvl w:val="0"/>
          <w:numId w:val="2"/>
        </w:numPr>
        <w:spacing w:after="60"/>
      </w:pPr>
      <w:r>
        <w:rPr>
          <w:rFonts w:ascii="Arial" w:cs="Arial" w:eastAsia="Arial" w:hAnsi="Arial"/>
          <w:b/>
          <w:bCs/>
          <w:sz w:val="22"/>
          <w:szCs w:val="22"/>
        </w:rPr>
        <w:t xml:space="preserve">1. Create branch: </w:t>
      </w:r>
      <w:r>
        <w:rPr>
          <w:rFonts w:ascii="Arial" w:cs="Arial" w:eastAsia="Arial" w:hAnsi="Arial"/>
          <w:sz w:val="22"/>
          <w:szCs w:val="22"/>
        </w:rPr>
        <w:t xml:space="preserve">git checkout development &amp;&amp; git checkout -b feat/server-crud</w:t>
      </w:r>
    </w:p>
    <w:p>
      <w:pPr>
        <w:pStyle w:val="ListParagraph"/>
        <w:numPr>
          <w:ilvl w:val="0"/>
          <w:numId w:val="2"/>
        </w:numPr>
        <w:spacing w:after="60"/>
      </w:pPr>
      <w:r>
        <w:rPr>
          <w:rFonts w:ascii="Arial" w:cs="Arial" w:eastAsia="Arial" w:hAnsi="Arial"/>
          <w:b/>
          <w:bCs/>
          <w:sz w:val="22"/>
          <w:szCs w:val="22"/>
        </w:rPr>
        <w:t xml:space="preserve">2. Develop: </w:t>
      </w:r>
      <w:r>
        <w:rPr>
          <w:rFonts w:ascii="Arial" w:cs="Arial" w:eastAsia="Arial" w:hAnsi="Arial"/>
          <w:sz w:val="22"/>
          <w:szCs w:val="22"/>
        </w:rPr>
        <w:t xml:space="preserve">All commits on the feature branch with Conventional Commit messages</w:t>
      </w:r>
    </w:p>
    <w:p>
      <w:pPr>
        <w:pStyle w:val="ListParagraph"/>
        <w:numPr>
          <w:ilvl w:val="0"/>
          <w:numId w:val="2"/>
        </w:numPr>
        <w:spacing w:after="60"/>
      </w:pPr>
      <w:r>
        <w:rPr>
          <w:rFonts w:ascii="Arial" w:cs="Arial" w:eastAsia="Arial" w:hAnsi="Arial"/>
          <w:b/>
          <w:bCs/>
          <w:sz w:val="22"/>
          <w:szCs w:val="22"/>
        </w:rPr>
        <w:t xml:space="preserve">3. Create PR: </w:t>
      </w:r>
      <w:r>
        <w:rPr>
          <w:rFonts w:ascii="Arial" w:cs="Arial" w:eastAsia="Arial" w:hAnsi="Arial"/>
          <w:sz w:val="22"/>
          <w:szCs w:val="22"/>
        </w:rPr>
        <w:t xml:space="preserve">PR with descriptive title — what changed, why, and how to test</w:t>
      </w:r>
    </w:p>
    <w:p>
      <w:pPr>
        <w:pStyle w:val="ListParagraph"/>
        <w:numPr>
          <w:ilvl w:val="0"/>
          <w:numId w:val="2"/>
        </w:numPr>
        <w:spacing w:after="60"/>
      </w:pPr>
      <w:r>
        <w:rPr>
          <w:rFonts w:ascii="Arial" w:cs="Arial" w:eastAsia="Arial" w:hAnsi="Arial"/>
          <w:b/>
          <w:bCs/>
          <w:sz w:val="22"/>
          <w:szCs w:val="22"/>
        </w:rPr>
        <w:t xml:space="preserve">4. Review: </w:t>
      </w:r>
      <w:r>
        <w:rPr>
          <w:rFonts w:ascii="Arial" w:cs="Arial" w:eastAsia="Arial" w:hAnsi="Arial"/>
          <w:sz w:val="22"/>
          <w:szCs w:val="22"/>
        </w:rPr>
        <w:t xml:space="preserve">Claude Code creates a self-review summarizing changes, code quality, and potential risks</w:t>
      </w:r>
    </w:p>
    <w:p>
      <w:pPr>
        <w:pStyle w:val="ListParagraph"/>
        <w:numPr>
          <w:ilvl w:val="0"/>
          <w:numId w:val="2"/>
        </w:numPr>
        <w:spacing w:after="60"/>
      </w:pPr>
      <w:r>
        <w:rPr>
          <w:rFonts w:ascii="Arial" w:cs="Arial" w:eastAsia="Arial" w:hAnsi="Arial"/>
          <w:b/>
          <w:bCs/>
          <w:sz w:val="22"/>
          <w:szCs w:val="22"/>
        </w:rPr>
        <w:t xml:space="preserve">5. Merge into development: </w:t>
      </w:r>
      <w:r>
        <w:rPr>
          <w:rFonts w:ascii="Arial" w:cs="Arial" w:eastAsia="Arial" w:hAnsi="Arial"/>
          <w:sz w:val="22"/>
          <w:szCs w:val="22"/>
        </w:rPr>
        <w:t xml:space="preserve">Only after review and confirmation (squash merge preferred)</w:t>
      </w:r>
    </w:p>
    <w:p>
      <w:pPr>
        <w:pStyle w:val="ListParagraph"/>
        <w:numPr>
          <w:ilvl w:val="0"/>
          <w:numId w:val="2"/>
        </w:numPr>
        <w:spacing w:after="60"/>
      </w:pPr>
      <w:r>
        <w:rPr>
          <w:rFonts w:ascii="Arial" w:cs="Arial" w:eastAsia="Arial" w:hAnsi="Arial"/>
          <w:b/>
          <w:bCs/>
          <w:sz w:val="22"/>
          <w:szCs w:val="22"/>
        </w:rPr>
        <w:t xml:space="preserve">6. Delete branch: </w:t>
      </w:r>
      <w:r>
        <w:rPr>
          <w:rFonts w:ascii="Arial" w:cs="Arial" w:eastAsia="Arial" w:hAnsi="Arial"/>
          <w:sz w:val="22"/>
          <w:szCs w:val="22"/>
        </w:rPr>
        <w:t xml:space="preserve">After successful merge, the feature branch is deleted</w:t>
      </w:r>
    </w:p>
    <w:p>
      <w:pPr>
        <w:spacing w:after="60"/>
      </w:pPr>
    </w:p>
    <w:p>
      <w:pPr>
        <w:pStyle w:val="Heading3"/>
      </w:pPr>
      <w:r>
        <w:t xml:space="preserve">Rules for Claude Code</w:t>
      </w:r>
    </w:p>
    <w:p>
      <w:pPr>
        <w:pStyle w:val="ListParagraph"/>
        <w:numPr>
          <w:ilvl w:val="0"/>
          <w:numId w:val="2"/>
        </w:numPr>
        <w:spacing w:after="60"/>
      </w:pPr>
      <w:r>
        <w:rPr>
          <w:rFonts w:ascii="Arial" w:cs="Arial" w:eastAsia="Arial" w:hAnsi="Arial"/>
          <w:sz w:val="22"/>
          <w:szCs w:val="22"/>
        </w:rPr>
        <w:t xml:space="preserve">NEVER commit directly to main or development — NO exceptions</w:t>
      </w:r>
    </w:p>
    <w:p>
      <w:pPr>
        <w:pStyle w:val="ListParagraph"/>
        <w:numPr>
          <w:ilvl w:val="0"/>
          <w:numId w:val="2"/>
        </w:numPr>
        <w:spacing w:after="60"/>
      </w:pPr>
      <w:r>
        <w:rPr>
          <w:rFonts w:ascii="Arial" w:cs="Arial" w:eastAsia="Arial" w:hAnsi="Arial"/>
          <w:sz w:val="22"/>
          <w:szCs w:val="22"/>
        </w:rPr>
        <w:t xml:space="preserve">Every PR needs a description with: What changed, Why, How to test</w:t>
      </w:r>
    </w:p>
    <w:p>
      <w:pPr>
        <w:pStyle w:val="ListParagraph"/>
        <w:numPr>
          <w:ilvl w:val="0"/>
          <w:numId w:val="2"/>
        </w:numPr>
        <w:spacing w:after="60"/>
      </w:pPr>
      <w:r>
        <w:rPr>
          <w:rFonts w:ascii="Arial" w:cs="Arial" w:eastAsia="Arial" w:hAnsi="Arial"/>
          <w:sz w:val="22"/>
          <w:szCs w:val="22"/>
        </w:rPr>
        <w:t xml:space="preserve">Feature branches are always branched from development and merged back via PR</w:t>
      </w:r>
    </w:p>
    <w:p>
      <w:pPr>
        <w:pStyle w:val="ListParagraph"/>
        <w:numPr>
          <w:ilvl w:val="0"/>
          <w:numId w:val="2"/>
        </w:numPr>
        <w:spacing w:after="60"/>
      </w:pPr>
      <w:r>
        <w:rPr>
          <w:rFonts w:ascii="Arial" w:cs="Arial" w:eastAsia="Arial" w:hAnsi="Arial"/>
          <w:sz w:val="22"/>
          <w:szCs w:val="22"/>
        </w:rPr>
        <w:t xml:space="preserve">Merge from development to main only for new versions/releases via PR</w:t>
      </w:r>
    </w:p>
    <w:p>
      <w:pPr>
        <w:pStyle w:val="ListParagraph"/>
        <w:numPr>
          <w:ilvl w:val="0"/>
          <w:numId w:val="2"/>
        </w:numPr>
        <w:spacing w:after="60"/>
      </w:pPr>
      <w:r>
        <w:rPr>
          <w:rFonts w:ascii="Arial" w:cs="Arial" w:eastAsia="Arial" w:hAnsi="Arial"/>
          <w:sz w:val="22"/>
          <w:szCs w:val="22"/>
        </w:rPr>
        <w:t xml:space="preserve">Squash merge for feature → development, regular merge for development → main</w:t>
      </w:r>
    </w:p>
    <w:p>
      <w:pPr>
        <w:pStyle w:val="ListParagraph"/>
        <w:numPr>
          <w:ilvl w:val="0"/>
          <w:numId w:val="2"/>
        </w:numPr>
        <w:spacing w:after="60"/>
      </w:pPr>
      <w:r>
        <w:rPr>
          <w:rFonts w:ascii="Arial" w:cs="Arial" w:eastAsia="Arial" w:hAnsi="Arial"/>
          <w:sz w:val="22"/>
          <w:szCs w:val="22"/>
        </w:rPr>
        <w:t xml:space="preserve">main must always be in a deployable state</w:t>
      </w:r>
    </w:p>
    <w:p>
      <w:pPr>
        <w:spacing w:after="60"/>
      </w:pPr>
    </w:p>
    <w:p>
      <w:pPr>
        <w:pStyle w:val="Heading3"/>
      </w:pPr>
      <w:r>
        <w:t xml:space="preserve">GitHub Actions CI/CD</w:t>
      </w:r>
    </w:p>
    <w:p>
      <w:pPr>
        <w:spacing w:after="120"/>
      </w:pPr>
      <w:r>
        <w:rPr>
          <w:rFonts w:ascii="Arial" w:cs="Arial" w:eastAsia="Arial" w:hAnsi="Arial"/>
          <w:sz w:val="22"/>
          <w:szCs w:val="22"/>
        </w:rPr>
        <w:t xml:space="preserve">Three GitHub Actions workflows are configured:</w:t>
      </w:r>
    </w:p>
    <w:p>
      <w:pPr>
        <w:pStyle w:val="ListParagraph"/>
        <w:numPr>
          <w:ilvl w:val="0"/>
          <w:numId w:val="2"/>
        </w:numPr>
        <w:spacing w:after="60"/>
      </w:pPr>
      <w:r>
        <w:rPr>
          <w:rFonts w:ascii="Arial" w:cs="Arial" w:eastAsia="Arial" w:hAnsi="Arial"/>
          <w:b/>
          <w:bCs/>
          <w:sz w:val="22"/>
          <w:szCs w:val="22"/>
        </w:rPr>
        <w:t xml:space="preserve">ci.yml </w:t>
      </w:r>
      <w:r>
        <w:rPr>
          <w:rFonts w:ascii="Arial" w:cs="Arial" w:eastAsia="Arial" w:hAnsi="Arial"/>
          <w:sz w:val="22"/>
          <w:szCs w:val="22"/>
        </w:rPr>
        <w:t xml:space="preserve">— Trigger: Push/PR on development and feature branches. Lint, unit tests (backend + frontend), build check. The pipeline MUST be green before a PR can be merged. If tests fail, the merge is blocked.</w:t>
      </w:r>
    </w:p>
    <w:p>
      <w:pPr>
        <w:pStyle w:val="ListParagraph"/>
        <w:numPr>
          <w:ilvl w:val="0"/>
          <w:numId w:val="2"/>
        </w:numPr>
        <w:spacing w:after="60"/>
      </w:pPr>
      <w:r>
        <w:rPr>
          <w:rFonts w:ascii="Arial" w:cs="Arial" w:eastAsia="Arial" w:hAnsi="Arial"/>
          <w:b/>
          <w:bCs/>
          <w:sz w:val="22"/>
          <w:szCs w:val="22"/>
        </w:rPr>
        <w:t xml:space="preserve">docker-build.yml </w:t>
      </w:r>
      <w:r>
        <w:rPr>
          <w:rFonts w:ascii="Arial" w:cs="Arial" w:eastAsia="Arial" w:hAnsi="Arial"/>
          <w:sz w:val="22"/>
          <w:szCs w:val="22"/>
        </w:rPr>
        <w:t xml:space="preserve">— Trigger: Push to main. Automatically builds a multi-arch Docker image (linux/amd64 + linux/arm64) and pushes to GitHub Container Registry (ghcr.io). Tags: latest + version number from the release.</w:t>
      </w:r>
    </w:p>
    <w:p>
      <w:pPr>
        <w:pStyle w:val="ListParagraph"/>
        <w:numPr>
          <w:ilvl w:val="0"/>
          <w:numId w:val="2"/>
        </w:numPr>
        <w:spacing w:after="60"/>
      </w:pPr>
      <w:r>
        <w:rPr>
          <w:rFonts w:ascii="Arial" w:cs="Arial" w:eastAsia="Arial" w:hAnsi="Arial"/>
          <w:b/>
          <w:bCs/>
          <w:sz w:val="22"/>
          <w:szCs w:val="22"/>
        </w:rPr>
        <w:t xml:space="preserve">release.yml </w:t>
      </w:r>
      <w:r>
        <w:rPr>
          <w:rFonts w:ascii="Arial" w:cs="Arial" w:eastAsia="Arial" w:hAnsi="Arial"/>
          <w:sz w:val="22"/>
          <w:szCs w:val="22"/>
        </w:rPr>
        <w:t xml:space="preserve">— Trigger: Tag push (v*). Creates a GitHub Release using the PR description from the development → main merge as release notes. The changelog is written manually or generated from Conventional Commits DURING the PR review, not automatically on tag push. This ensures the changelog is reviewed before it goes live.</w:t>
      </w:r>
    </w:p>
    <w:p>
      <w:pPr>
        <w:spacing w:after="60"/>
      </w:pPr>
    </w:p>
    <w:p>
      <w:pPr>
        <w:pStyle w:val="Heading3"/>
      </w:pPr>
      <w:r>
        <w:t xml:space="preserve">Release Workflow</w:t>
      </w:r>
    </w:p>
    <w:p>
      <w:pPr>
        <w:spacing w:after="120"/>
      </w:pPr>
      <w:r>
        <w:rPr>
          <w:rFonts w:ascii="Arial" w:cs="Arial" w:eastAsia="Arial" w:hAnsi="Arial"/>
          <w:sz w:val="22"/>
          <w:szCs w:val="22"/>
        </w:rPr>
        <w:t xml:space="preserve">When a new version is ready:</w:t>
      </w:r>
    </w:p>
    <w:p>
      <w:pPr>
        <w:pStyle w:val="ListParagraph"/>
        <w:numPr>
          <w:ilvl w:val="0"/>
          <w:numId w:val="2"/>
        </w:numPr>
        <w:spacing w:after="60"/>
      </w:pPr>
      <w:r>
        <w:rPr>
          <w:rFonts w:ascii="Arial" w:cs="Arial" w:eastAsia="Arial" w:hAnsi="Arial"/>
          <w:sz w:val="22"/>
          <w:szCs w:val="22"/>
        </w:rPr>
        <w:t xml:space="preserve">Create PR from development to main with changelog as PR description (generated from Conventional Commits since last release, reviewed and edited before merge)</w:t>
      </w:r>
    </w:p>
    <w:p>
      <w:pPr>
        <w:pStyle w:val="ListParagraph"/>
        <w:numPr>
          <w:ilvl w:val="0"/>
          <w:numId w:val="2"/>
        </w:numPr>
        <w:spacing w:after="60"/>
      </w:pPr>
      <w:r>
        <w:rPr>
          <w:rFonts w:ascii="Arial" w:cs="Arial" w:eastAsia="Arial" w:hAnsi="Arial"/>
          <w:sz w:val="22"/>
          <w:szCs w:val="22"/>
        </w:rPr>
        <w:t xml:space="preserve">After merge: create tag with Semantic Versioning (v1.0.0, v1.1.0, v1.1.1)</w:t>
      </w:r>
    </w:p>
    <w:p>
      <w:pPr>
        <w:pStyle w:val="ListParagraph"/>
        <w:numPr>
          <w:ilvl w:val="0"/>
          <w:numId w:val="2"/>
        </w:numPr>
        <w:spacing w:after="60"/>
      </w:pPr>
      <w:r>
        <w:rPr>
          <w:rFonts w:ascii="Arial" w:cs="Arial" w:eastAsia="Arial" w:hAnsi="Arial"/>
          <w:sz w:val="22"/>
          <w:szCs w:val="22"/>
        </w:rPr>
        <w:t xml:space="preserve">GitHub Actions automatically builds the Docker container and creates the release</w:t>
      </w:r>
    </w:p>
    <w:p>
      <w:pPr>
        <w:pStyle w:val="ListParagraph"/>
        <w:numPr>
          <w:ilvl w:val="0"/>
          <w:numId w:val="2"/>
        </w:numPr>
        <w:spacing w:after="60"/>
      </w:pPr>
      <w:r>
        <w:rPr>
          <w:rFonts w:ascii="Arial" w:cs="Arial" w:eastAsia="Arial" w:hAnsi="Arial"/>
          <w:sz w:val="22"/>
          <w:szCs w:val="22"/>
        </w:rPr>
        <w:t xml:space="preserve">Users can pull the image via ghcr.io or download source from the release</w:t>
      </w:r>
    </w:p>
    <w:p>
      <w:pPr>
        <w:spacing w:after="60"/>
      </w:pPr>
    </w:p>
    <w:p>
      <w:pPr>
        <w:pStyle w:val="Heading3"/>
      </w:pPr>
      <w:r>
        <w:t xml:space="preserve">Versioning (Semantic Versioning)</w:t>
      </w:r>
    </w:p>
    <w:p>
      <w:pPr>
        <w:pStyle w:val="ListParagraph"/>
        <w:numPr>
          <w:ilvl w:val="0"/>
          <w:numId w:val="2"/>
        </w:numPr>
        <w:spacing w:after="60"/>
      </w:pPr>
      <w:r>
        <w:rPr>
          <w:rFonts w:ascii="Arial" w:cs="Arial" w:eastAsia="Arial" w:hAnsi="Arial"/>
          <w:b/>
          <w:bCs/>
          <w:sz w:val="22"/>
          <w:szCs w:val="22"/>
        </w:rPr>
        <w:t xml:space="preserve">MAJOR </w:t>
      </w:r>
      <w:r>
        <w:rPr>
          <w:rFonts w:ascii="Arial" w:cs="Arial" w:eastAsia="Arial" w:hAnsi="Arial"/>
          <w:sz w:val="22"/>
          <w:szCs w:val="22"/>
        </w:rPr>
        <w:t xml:space="preserve">(v2.0.0) — Breaking changes, API changes, database migrations</w:t>
      </w:r>
    </w:p>
    <w:p>
      <w:pPr>
        <w:pStyle w:val="ListParagraph"/>
        <w:numPr>
          <w:ilvl w:val="0"/>
          <w:numId w:val="2"/>
        </w:numPr>
        <w:spacing w:after="60"/>
      </w:pPr>
      <w:r>
        <w:rPr>
          <w:rFonts w:ascii="Arial" w:cs="Arial" w:eastAsia="Arial" w:hAnsi="Arial"/>
          <w:b/>
          <w:bCs/>
          <w:sz w:val="22"/>
          <w:szCs w:val="22"/>
        </w:rPr>
        <w:t xml:space="preserve">MINOR </w:t>
      </w:r>
      <w:r>
        <w:rPr>
          <w:rFonts w:ascii="Arial" w:cs="Arial" w:eastAsia="Arial" w:hAnsi="Arial"/>
          <w:sz w:val="22"/>
          <w:szCs w:val="22"/>
        </w:rPr>
        <w:t xml:space="preserve">(v1.1.0) — New features, backwards compatible</w:t>
      </w:r>
    </w:p>
    <w:p>
      <w:pPr>
        <w:pStyle w:val="ListParagraph"/>
        <w:numPr>
          <w:ilvl w:val="0"/>
          <w:numId w:val="2"/>
        </w:numPr>
        <w:spacing w:after="60"/>
      </w:pPr>
      <w:r>
        <w:rPr>
          <w:rFonts w:ascii="Arial" w:cs="Arial" w:eastAsia="Arial" w:hAnsi="Arial"/>
          <w:b/>
          <w:bCs/>
          <w:sz w:val="22"/>
          <w:szCs w:val="22"/>
        </w:rPr>
        <w:t xml:space="preserve">PATCH </w:t>
      </w:r>
      <w:r>
        <w:rPr>
          <w:rFonts w:ascii="Arial" w:cs="Arial" w:eastAsia="Arial" w:hAnsi="Arial"/>
          <w:sz w:val="22"/>
          <w:szCs w:val="22"/>
        </w:rPr>
        <w:t xml:space="preserve">(v1.0.1) — Bug fixes, small improvements</w:t>
      </w:r>
    </w:p>
    <w:p>
      <w:pPr>
        <w:spacing w:after="60"/>
      </w:pPr>
    </w:p>
    <w:p>
      <w:pPr>
        <w:pStyle w:val="Heading2"/>
      </w:pPr>
      <w:r>
        <w:t xml:space="preserve">9.6 Prompt Sequence for Claude Code</w:t>
      </w:r>
    </w:p>
    <w:p>
      <w:pPr>
        <w:spacing w:after="120"/>
      </w:pPr>
      <w:r>
        <w:rPr>
          <w:rFonts w:ascii="Arial" w:cs="Arial" w:eastAsia="Arial" w:hAnsi="Arial"/>
          <w:sz w:val="22"/>
          <w:szCs w:val="22"/>
        </w:rPr>
        <w:t xml:space="preserve">Follow this sequence to build the project step by step. Each prompt corresponds to its own feature branch and PR:</w:t>
      </w:r>
    </w:p>
    <w:p>
      <w:pPr>
        <w:spacing w:after="60"/>
      </w:pPr>
    </w:p>
    <w:p>
      <w:pPr>
        <w:spacing w:after="120"/>
      </w:pPr>
      <w:r>
        <w:rPr>
          <w:rFonts w:ascii="Arial" w:cs="Arial" w:eastAsia="Arial" w:hAnsi="Arial"/>
          <w:b/>
          <w:bCs/>
          <w:sz w:val="22"/>
          <w:szCs w:val="22"/>
        </w:rPr>
        <w:t xml:space="preserve">Prompt 1 — Project Setup + CI/CD: </w:t>
      </w:r>
      <w:r>
        <w:rPr>
          <w:rFonts w:ascii="Arial" w:cs="Arial" w:eastAsia="Arial" w:hAnsi="Arial"/>
          <w:sz w:val="22"/>
          <w:szCs w:val="22"/>
        </w:rPr>
        <w:t xml:space="preserve">"Create a new project 'serverstack' with the monorepo structure from the planning document. Backend: Express.js with better-sqlite3. Frontend: React with Vite and Tailwind. Set up i18n with react-i18next (en + de, with DEFAULT_LANG env var support). Set up Vitest for both. Create package.json for both, Docker Compose and Dockerfile. Read /mnt/skills/public/frontend-design/SKILL.md before touching any frontend code. ALSO set up GitHub Actions: ci.yml (lint + test + build on PRs to development), docker-build.yml (multi-arch container build on main push to ghcr.io), release.yml (GitHub Release on tag push, using PR description as release notes). CI must block merges when tests fail. Initialize git with main and development branches."</w:t>
      </w:r>
    </w:p>
    <w:p>
      <w:pPr>
        <w:spacing w:after="60"/>
      </w:pPr>
    </w:p>
    <w:p>
      <w:pPr>
        <w:spacing w:after="120"/>
      </w:pPr>
      <w:r>
        <w:rPr>
          <w:rFonts w:ascii="Arial" w:cs="Arial" w:eastAsia="Arial" w:hAnsi="Arial"/>
          <w:b/>
          <w:bCs/>
          <w:sz w:val="22"/>
          <w:szCs w:val="22"/>
        </w:rPr>
        <w:t xml:space="preserve">Prompt 2 — Database: </w:t>
      </w:r>
      <w:r>
        <w:rPr>
          <w:rFonts w:ascii="Arial" w:cs="Arial" w:eastAsia="Arial" w:hAnsi="Arial"/>
          <w:sz w:val="22"/>
          <w:szCs w:val="22"/>
        </w:rPr>
        <w:t xml:space="preserve">"Create database.js with all 6 tables (providers, servers, contracts, ip_addresses, services, alerts) per the data model. Include SSH fields (ssh_user, ssh_port, ssh_public_key, ssh_host_key) and encrypted login credential fields (login_user, login_password_enc) on servers. Create src/utils/crypto.js with AES-256-GCM encrypt/decrypt using ENCRYPTION_KEY env var. Use better-sqlite3 with WAL mode. Auto-migration on startup. Write tests for all DB operations and crypto functions."</w:t>
      </w:r>
    </w:p>
    <w:p>
      <w:pPr>
        <w:spacing w:after="60"/>
      </w:pPr>
    </w:p>
    <w:p>
      <w:pPr>
        <w:spacing w:after="120"/>
      </w:pPr>
      <w:r>
        <w:rPr>
          <w:rFonts w:ascii="Arial" w:cs="Arial" w:eastAsia="Arial" w:hAnsi="Arial"/>
          <w:b/>
          <w:bCs/>
          <w:sz w:val="22"/>
          <w:szCs w:val="22"/>
        </w:rPr>
        <w:t xml:space="preserve">Prompt 3 — Auth: </w:t>
      </w:r>
      <w:r>
        <w:rPr>
          <w:rFonts w:ascii="Arial" w:cs="Arial" w:eastAsia="Arial" w:hAnsi="Arial"/>
          <w:sz w:val="22"/>
          <w:szCs w:val="22"/>
        </w:rPr>
        <w:t xml:space="preserve">"Implement JWT auth: POST /api/v1/auth/register (only if no user exists), POST /api/v1/auth/login, auth middleware. Use bcrypt and jsonwebtoken. Write tests for all auth flows including error cases."</w:t>
      </w:r>
    </w:p>
    <w:p>
      <w:pPr>
        <w:spacing w:after="60"/>
      </w:pPr>
    </w:p>
    <w:p>
      <w:pPr>
        <w:spacing w:after="120"/>
      </w:pPr>
      <w:r>
        <w:rPr>
          <w:rFonts w:ascii="Arial" w:cs="Arial" w:eastAsia="Arial" w:hAnsi="Arial"/>
          <w:b/>
          <w:bCs/>
          <w:sz w:val="22"/>
          <w:szCs w:val="22"/>
        </w:rPr>
        <w:t xml:space="preserve">Prompt 4 — CRUD Routes: </w:t>
      </w:r>
      <w:r>
        <w:rPr>
          <w:rFonts w:ascii="Arial" w:cs="Arial" w:eastAsia="Arial" w:hAnsi="Arial"/>
          <w:sz w:val="22"/>
          <w:szCs w:val="22"/>
        </w:rPr>
        <w:t xml:space="preserve">"Implement all CRUD routes for providers, servers, contracts, ip_addresses and services per the API spec. All behind auth middleware. Server GET should join provider and services. Write tests for every route (happy path + errors)."</w:t>
      </w:r>
    </w:p>
    <w:p>
      <w:pPr>
        <w:spacing w:after="60"/>
      </w:pPr>
    </w:p>
    <w:p>
      <w:pPr>
        <w:spacing w:after="120"/>
      </w:pPr>
      <w:r>
        <w:rPr>
          <w:rFonts w:ascii="Arial" w:cs="Arial" w:eastAsia="Arial" w:hAnsi="Arial"/>
          <w:b/>
          <w:bCs/>
          <w:sz w:val="22"/>
          <w:szCs w:val="22"/>
        </w:rPr>
        <w:t xml:space="preserve">Prompt 5 — Dashboard API: </w:t>
      </w:r>
      <w:r>
        <w:rPr>
          <w:rFonts w:ascii="Arial" w:cs="Arial" w:eastAsia="Arial" w:hAnsi="Arial"/>
          <w:sz w:val="22"/>
          <w:szCs w:val="22"/>
        </w:rPr>
        <w:t xml:space="preserve">"Implement dashboard endpoints: summary (total costs, server count, total resources), costs (per provider), alerts (active), resources (aggregated). Write tests for all aggregation logic."</w:t>
      </w:r>
    </w:p>
    <w:p>
      <w:pPr>
        <w:spacing w:after="60"/>
      </w:pPr>
    </w:p>
    <w:p>
      <w:pPr>
        <w:spacing w:after="120"/>
      </w:pPr>
      <w:r>
        <w:rPr>
          <w:rFonts w:ascii="Arial" w:cs="Arial" w:eastAsia="Arial" w:hAnsi="Arial"/>
          <w:b/>
          <w:bCs/>
          <w:sz w:val="22"/>
          <w:szCs w:val="22"/>
        </w:rPr>
        <w:t xml:space="preserve">Prompt 6 — Frontend Layout: </w:t>
      </w:r>
      <w:r>
        <w:rPr>
          <w:rFonts w:ascii="Arial" w:cs="Arial" w:eastAsia="Arial" w:hAnsi="Arial"/>
          <w:sz w:val="22"/>
          <w:szCs w:val="22"/>
        </w:rPr>
        <w:t xml:space="preserve">"Read /mnt/skills/public/frontend-design/SKILL.md first. Create the frontend layout with sidebar navigation, login page, and dashboard with placeholder widgets. Dark mode as DEFAULT. All strings via react-i18next. Responsive with Tailwind. Must NOT look like generic AI design."</w:t>
      </w:r>
    </w:p>
    <w:p>
      <w:pPr>
        <w:spacing w:after="60"/>
      </w:pPr>
    </w:p>
    <w:p>
      <w:pPr>
        <w:spacing w:after="120"/>
      </w:pPr>
      <w:r>
        <w:rPr>
          <w:rFonts w:ascii="Arial" w:cs="Arial" w:eastAsia="Arial" w:hAnsi="Arial"/>
          <w:b/>
          <w:bCs/>
          <w:sz w:val="22"/>
          <w:szCs w:val="22"/>
        </w:rPr>
        <w:t xml:space="preserve">Prompt 7 — Server Pages: </w:t>
      </w:r>
      <w:r>
        <w:rPr>
          <w:rFonts w:ascii="Arial" w:cs="Arial" w:eastAsia="Arial" w:hAnsi="Arial"/>
          <w:sz w:val="22"/>
          <w:szCs w:val="22"/>
        </w:rPr>
        <w:t xml:space="preserve">"Build ServerList (table with filter/sort), ServerForm (create/edit with SSH key fields), and ServerDetail (with services, IPs, contract data). All strings via i18n. Read frontend-design skill first."</w:t>
      </w:r>
    </w:p>
    <w:p>
      <w:pPr>
        <w:spacing w:after="60"/>
      </w:pPr>
    </w:p>
    <w:p>
      <w:pPr>
        <w:spacing w:after="120"/>
      </w:pPr>
      <w:r>
        <w:rPr>
          <w:rFonts w:ascii="Arial" w:cs="Arial" w:eastAsia="Arial" w:hAnsi="Arial"/>
          <w:b/>
          <w:bCs/>
          <w:sz w:val="22"/>
          <w:szCs w:val="22"/>
        </w:rPr>
        <w:t xml:space="preserve">Prompt 8 — Dashboard Widgets: </w:t>
      </w:r>
      <w:r>
        <w:rPr>
          <w:rFonts w:ascii="Arial" w:cs="Arial" w:eastAsia="Arial" w:hAnsi="Arial"/>
          <w:sz w:val="22"/>
          <w:szCs w:val="22"/>
        </w:rPr>
        <w:t xml:space="preserve">"Implement dashboard widgets: total cost display, server count, resource aggregation, cost donut chart (Recharts), alert list. All strings via i18n. Read frontend-design skill first."</w:t>
      </w:r>
    </w:p>
    <w:p>
      <w:pPr>
        <w:spacing w:after="60"/>
      </w:pPr>
    </w:p>
    <w:p>
      <w:pPr>
        <w:spacing w:after="120"/>
      </w:pPr>
      <w:r>
        <w:rPr>
          <w:rFonts w:ascii="Arial" w:cs="Arial" w:eastAsia="Arial" w:hAnsi="Arial"/>
          <w:b/>
          <w:bCs/>
          <w:sz w:val="22"/>
          <w:szCs w:val="22"/>
        </w:rPr>
        <w:t xml:space="preserve">Prompt 9 — Costs &amp; Contracts: </w:t>
      </w:r>
      <w:r>
        <w:rPr>
          <w:rFonts w:ascii="Arial" w:cs="Arial" w:eastAsia="Arial" w:hAnsi="Arial"/>
          <w:sz w:val="22"/>
          <w:szCs w:val="22"/>
        </w:rPr>
        <w:t xml:space="preserve">"Build ContractList page and CostAnalysis page with cost trend chart (Recharts line chart). Highlight promo prices. All strings via i18n. Read frontend-design skill first."</w:t>
      </w:r>
    </w:p>
    <w:p>
      <w:pPr>
        <w:spacing w:after="60"/>
      </w:pPr>
    </w:p>
    <w:p>
      <w:pPr>
        <w:spacing w:after="120"/>
      </w:pPr>
      <w:r>
        <w:rPr>
          <w:rFonts w:ascii="Arial" w:cs="Arial" w:eastAsia="Arial" w:hAnsi="Arial"/>
          <w:b/>
          <w:bCs/>
          <w:sz w:val="22"/>
          <w:szCs w:val="22"/>
        </w:rPr>
        <w:t xml:space="preserve">Prompt 10 — Alerts &amp; Export: </w:t>
      </w:r>
      <w:r>
        <w:rPr>
          <w:rFonts w:ascii="Arial" w:cs="Arial" w:eastAsia="Arial" w:hAnsi="Arial"/>
          <w:sz w:val="22"/>
          <w:szCs w:val="22"/>
        </w:rPr>
        <w:t xml:space="preserve">"Implement alert checker cron job, in-app alert display, JSON export/import, and settings page (with language switcher and DEFAULT_LANG support). Write tests for alert logic and export/import."</w:t>
      </w:r>
    </w:p>
    <w:p>
      <w:pPr>
        <w:spacing w:after="60"/>
      </w:pPr>
    </w:p>
    <w:p>
      <w:pPr>
        <w:spacing w:after="120"/>
      </w:pPr>
      <w:r>
        <w:rPr>
          <w:rFonts w:ascii="Arial" w:cs="Arial" w:eastAsia="Arial" w:hAnsi="Arial"/>
          <w:b/>
          <w:bCs/>
          <w:sz w:val="22"/>
          <w:szCs w:val="22"/>
        </w:rPr>
        <w:t xml:space="preserve">10. License &amp; Monetization</w:t>
      </w:r>
    </w:p>
    <w:p>
      <w:pPr>
        <w:pBdr>
          <w:bottom w:val="single" w:color="1A73E8" w:sz="2" w:space="8"/>
        </w:pBdr>
        <w:spacing w:after="200" w:before="200"/>
      </w:pPr>
    </w:p>
    <w:p>
      <w:pPr>
        <w:pStyle w:val="Heading2"/>
      </w:pPr>
      <w:r>
        <w:t xml:space="preserve">10.1 Open-Source Strategy</w:t>
      </w:r>
    </w:p>
    <w:p>
      <w:pPr>
        <w:pStyle w:val="ListParagraph"/>
        <w:numPr>
          <w:ilvl w:val="0"/>
          <w:numId w:val="2"/>
        </w:numPr>
        <w:spacing w:after="60"/>
      </w:pPr>
      <w:r>
        <w:rPr>
          <w:rFonts w:ascii="Arial" w:cs="Arial" w:eastAsia="Arial" w:hAnsi="Arial"/>
          <w:b/>
          <w:bCs/>
          <w:sz w:val="22"/>
          <w:szCs w:val="22"/>
        </w:rPr>
        <w:t xml:space="preserve">License: </w:t>
      </w:r>
      <w:r>
        <w:rPr>
          <w:rFonts w:ascii="Arial" w:cs="Arial" w:eastAsia="Arial" w:hAnsi="Arial"/>
          <w:sz w:val="22"/>
          <w:szCs w:val="22"/>
        </w:rPr>
        <w:t xml:space="preserve">AGPL-3.0 (GNU Affero General Public License v3)</w:t>
      </w:r>
    </w:p>
    <w:p>
      <w:pPr>
        <w:pStyle w:val="ListParagraph"/>
        <w:numPr>
          <w:ilvl w:val="0"/>
          <w:numId w:val="2"/>
        </w:numPr>
        <w:spacing w:after="60"/>
      </w:pPr>
      <w:r>
        <w:rPr>
          <w:rFonts w:ascii="Arial" w:cs="Arial" w:eastAsia="Arial" w:hAnsi="Arial"/>
          <w:b/>
          <w:bCs/>
          <w:sz w:val="22"/>
          <w:szCs w:val="22"/>
        </w:rPr>
        <w:t xml:space="preserve">Why AGPL over MIT: </w:t>
      </w:r>
      <w:r>
        <w:rPr>
          <w:rFonts w:ascii="Arial" w:cs="Arial" w:eastAsia="Arial" w:hAnsi="Arial"/>
          <w:sz w:val="22"/>
          <w:szCs w:val="22"/>
        </w:rPr>
        <w:t xml:space="preserve">AGPL prevents someone from taking the code, running a hosted version, and profiting without contributing back. With MIT, a cloud provider could take the code, offer it as SaaS, and you'd see nothing from it. AGPL requires that changes to server software are also published as open source — even when the software is only provided over the network.</w:t>
      </w:r>
    </w:p>
    <w:p>
      <w:pPr>
        <w:pStyle w:val="ListParagraph"/>
        <w:numPr>
          <w:ilvl w:val="0"/>
          <w:numId w:val="2"/>
        </w:numPr>
        <w:spacing w:after="60"/>
      </w:pPr>
      <w:r>
        <w:rPr>
          <w:rFonts w:ascii="Arial" w:cs="Arial" w:eastAsia="Arial" w:hAnsi="Arial"/>
          <w:sz w:val="22"/>
          <w:szCs w:val="22"/>
        </w:rPr>
        <w:t xml:space="preserve">AGPL allows: private use, self-hosting, modification, commercial use — as long as changes are also published under AGPL</w:t>
      </w:r>
    </w:p>
    <w:p>
      <w:pPr>
        <w:pStyle w:val="ListParagraph"/>
        <w:numPr>
          <w:ilvl w:val="0"/>
          <w:numId w:val="2"/>
        </w:numPr>
        <w:spacing w:after="60"/>
      </w:pPr>
      <w:r>
        <w:rPr>
          <w:rFonts w:ascii="Arial" w:cs="Arial" w:eastAsia="Arial" w:hAnsi="Arial"/>
          <w:sz w:val="22"/>
          <w:szCs w:val="22"/>
        </w:rPr>
        <w:t xml:space="preserve">Option for later: dual licensing (AGPL for community, commercial license for companies that don't want AGPL)</w:t>
      </w:r>
    </w:p>
    <w:p>
      <w:pPr>
        <w:pStyle w:val="ListParagraph"/>
        <w:numPr>
          <w:ilvl w:val="0"/>
          <w:numId w:val="2"/>
        </w:numPr>
        <w:spacing w:after="60"/>
      </w:pPr>
      <w:r>
        <w:rPr>
          <w:rFonts w:ascii="Arial" w:cs="Arial" w:eastAsia="Arial" w:hAnsi="Arial"/>
          <w:sz w:val="22"/>
          <w:szCs w:val="22"/>
        </w:rPr>
        <w:t xml:space="preserve">Proven model: Nextcloud, Grafana, Monica CRM and many other successful self-hosted projects use AGPL</w:t>
      </w:r>
    </w:p>
    <w:p>
      <w:pPr>
        <w:pStyle w:val="ListParagraph"/>
        <w:numPr>
          <w:ilvl w:val="0"/>
          <w:numId w:val="2"/>
        </w:numPr>
        <w:spacing w:after="60"/>
      </w:pPr>
      <w:r>
        <w:rPr>
          <w:rFonts w:ascii="Arial" w:cs="Arial" w:eastAsia="Arial" w:hAnsi="Arial"/>
          <w:sz w:val="22"/>
          <w:szCs w:val="22"/>
        </w:rPr>
        <w:t xml:space="preserve">Goal: build community, collect feedback, attract contributors</w:t>
      </w:r>
    </w:p>
    <w:p>
      <w:pPr>
        <w:pStyle w:val="ListParagraph"/>
        <w:numPr>
          <w:ilvl w:val="0"/>
          <w:numId w:val="2"/>
        </w:numPr>
        <w:spacing w:after="60"/>
      </w:pPr>
      <w:r>
        <w:rPr>
          <w:rFonts w:ascii="Arial" w:cs="Arial" w:eastAsia="Arial" w:hAnsi="Arial"/>
          <w:sz w:val="22"/>
          <w:szCs w:val="22"/>
        </w:rPr>
        <w:t xml:space="preserve">Marketing: posts on r/selfhosted, r/homelab, Hacker News</w:t>
      </w:r>
    </w:p>
    <w:p>
      <w:pPr>
        <w:spacing w:after="60"/>
      </w:pPr>
    </w:p>
    <w:p>
      <w:pPr>
        <w:pStyle w:val="Heading2"/>
      </w:pPr>
      <w:r>
        <w:t xml:space="preserve">10.2 Optional Monetization (later)</w:t>
      </w:r>
    </w:p>
    <w:p>
      <w:pPr>
        <w:pStyle w:val="ListParagraph"/>
        <w:numPr>
          <w:ilvl w:val="0"/>
          <w:numId w:val="2"/>
        </w:numPr>
        <w:spacing w:after="60"/>
      </w:pPr>
      <w:r>
        <w:rPr>
          <w:rFonts w:ascii="Arial" w:cs="Arial" w:eastAsia="Arial" w:hAnsi="Arial"/>
          <w:b/>
          <w:bCs/>
          <w:sz w:val="22"/>
          <w:szCs w:val="22"/>
        </w:rPr>
        <w:t xml:space="preserve">Hosted version: </w:t>
      </w:r>
      <w:r>
        <w:rPr>
          <w:rFonts w:ascii="Arial" w:cs="Arial" w:eastAsia="Arial" w:hAnsi="Arial"/>
          <w:sz w:val="22"/>
          <w:szCs w:val="22"/>
        </w:rPr>
        <w:t xml:space="preserve">Managed SaaS for people who don't want to self-host. 3-5 EUR/month.</w:t>
      </w:r>
    </w:p>
    <w:p>
      <w:pPr>
        <w:pStyle w:val="ListParagraph"/>
        <w:numPr>
          <w:ilvl w:val="0"/>
          <w:numId w:val="2"/>
        </w:numPr>
        <w:spacing w:after="60"/>
      </w:pPr>
      <w:r>
        <w:rPr>
          <w:rFonts w:ascii="Arial" w:cs="Arial" w:eastAsia="Arial" w:hAnsi="Arial"/>
          <w:b/>
          <w:bCs/>
          <w:sz w:val="22"/>
          <w:szCs w:val="22"/>
        </w:rPr>
        <w:t xml:space="preserve">Premium features: </w:t>
      </w:r>
      <w:r>
        <w:rPr>
          <w:rFonts w:ascii="Arial" w:cs="Arial" w:eastAsia="Arial" w:hAnsi="Arial"/>
          <w:sz w:val="22"/>
          <w:szCs w:val="22"/>
        </w:rPr>
        <w:t xml:space="preserve">API integrations (auto-import from Hetzner/Netcup), advanced reports, multi-user with roles.</w:t>
      </w:r>
    </w:p>
    <w:p>
      <w:pPr>
        <w:pStyle w:val="ListParagraph"/>
        <w:numPr>
          <w:ilvl w:val="0"/>
          <w:numId w:val="2"/>
        </w:numPr>
        <w:spacing w:after="60"/>
      </w:pPr>
      <w:r>
        <w:rPr>
          <w:rFonts w:ascii="Arial" w:cs="Arial" w:eastAsia="Arial" w:hAnsi="Arial"/>
          <w:b/>
          <w:bCs/>
          <w:sz w:val="22"/>
          <w:szCs w:val="22"/>
        </w:rPr>
        <w:t xml:space="preserve">Sponsoring: </w:t>
      </w:r>
      <w:r>
        <w:rPr>
          <w:rFonts w:ascii="Arial" w:cs="Arial" w:eastAsia="Arial" w:hAnsi="Arial"/>
          <w:sz w:val="22"/>
          <w:szCs w:val="22"/>
        </w:rPr>
        <w:t xml:space="preserve">GitHub Sponsors / Ko-fi if the project gains traction.</w:t>
      </w:r>
    </w:p>
    <w:p>
      <w:pPr>
        <w:spacing w:after="60"/>
      </w:pPr>
    </w:p>
    <w:p>
      <w:pPr>
        <w:spacing w:after="60"/>
      </w:pPr>
    </w:p>
    <w:p>
      <w:pPr>
        <w:pBdr>
          <w:top w:val="single" w:color="1A73E8" w:sz="2" w:space="8"/>
        </w:pBdr>
        <w:spacing w:before="400"/>
        <w:jc w:val="center"/>
      </w:pPr>
      <w:r>
        <w:rPr>
          <w:rFonts w:ascii="Arial" w:cs="Arial" w:eastAsia="Arial" w:hAnsi="Arial"/>
          <w:i/>
          <w:iCs/>
          <w:color w:val="999999"/>
          <w:sz w:val="20"/>
          <w:szCs w:val="20"/>
        </w:rPr>
        <w:t xml:space="preserve">End of Planning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ServerStack —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2026-04-02T12:37:06.668Z</dcterms:created>
  <dcterms:modified xsi:type="dcterms:W3CDTF">2026-04-02T12:37:06.711Z</dcterms:modified>
</cp:coreProperties>
</file>

<file path=docProps/custom.xml><?xml version="1.0" encoding="utf-8"?>
<Properties xmlns="http://schemas.openxmlformats.org/officeDocument/2006/custom-properties" xmlns:vt="http://schemas.openxmlformats.org/officeDocument/2006/docPropsVTypes"/>
</file>