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0BB2A" w14:textId="77777777" w:rsidR="000977DB" w:rsidRDefault="000977DB">
      <w:pPr>
        <w:spacing w:after="200" w:line="240" w:lineRule="auto"/>
        <w:rPr>
          <w:rFonts w:ascii="Old Standard TT" w:eastAsia="Old Standard TT" w:hAnsi="Old Standard TT" w:cs="Old Standard TT"/>
          <w:sz w:val="12"/>
          <w:szCs w:val="12"/>
        </w:rPr>
      </w:pPr>
    </w:p>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0977DB" w14:paraId="23D0BB2E" w14:textId="77777777">
        <w:trPr>
          <w:jc w:val="center"/>
        </w:trPr>
        <w:tc>
          <w:tcPr>
            <w:tcW w:w="9360" w:type="dxa"/>
            <w:tcBorders>
              <w:top w:val="single" w:sz="24" w:space="0" w:color="000000"/>
              <w:left w:val="nil"/>
              <w:right w:val="nil"/>
            </w:tcBorders>
            <w:tcMar>
              <w:top w:w="0" w:type="dxa"/>
              <w:left w:w="0" w:type="dxa"/>
              <w:bottom w:w="0" w:type="dxa"/>
              <w:right w:w="0" w:type="dxa"/>
            </w:tcMar>
          </w:tcPr>
          <w:p w14:paraId="23D0BB2B" w14:textId="77777777" w:rsidR="000977DB" w:rsidRDefault="000977DB">
            <w:pPr>
              <w:spacing w:after="200" w:line="240" w:lineRule="auto"/>
              <w:rPr>
                <w:rFonts w:ascii="Old Standard TT" w:eastAsia="Old Standard TT" w:hAnsi="Old Standard TT" w:cs="Old Standard TT"/>
                <w:sz w:val="20"/>
                <w:szCs w:val="20"/>
              </w:rPr>
            </w:pPr>
          </w:p>
          <w:p w14:paraId="23D0BB2C" w14:textId="77777777" w:rsidR="000977DB" w:rsidRDefault="00564DD4">
            <w:pPr>
              <w:pStyle w:val="Title"/>
              <w:rPr>
                <w:color w:val="000000"/>
              </w:rPr>
            </w:pPr>
            <w:bookmarkStart w:id="0" w:name="_bzdusysp7krw" w:colFirst="0" w:colLast="0"/>
            <w:bookmarkEnd w:id="0"/>
            <w:r>
              <w:t>PROJECT TITLE</w:t>
            </w:r>
            <w:r>
              <w:rPr>
                <w:vertAlign w:val="superscript"/>
              </w:rPr>
              <w:footnoteReference w:id="1"/>
            </w:r>
          </w:p>
          <w:p w14:paraId="23D0BB2D" w14:textId="77777777" w:rsidR="000977DB" w:rsidRDefault="000977DB">
            <w:pPr>
              <w:spacing w:after="200" w:line="240" w:lineRule="auto"/>
              <w:jc w:val="both"/>
              <w:rPr>
                <w:rFonts w:ascii="Old Standard TT" w:eastAsia="Old Standard TT" w:hAnsi="Old Standard TT" w:cs="Old Standard TT"/>
                <w:sz w:val="20"/>
                <w:szCs w:val="20"/>
              </w:rPr>
            </w:pPr>
          </w:p>
        </w:tc>
      </w:tr>
      <w:tr w:rsidR="000977DB" w14:paraId="23D0BB3F" w14:textId="77777777">
        <w:trPr>
          <w:jc w:val="center"/>
        </w:trPr>
        <w:tc>
          <w:tcPr>
            <w:tcW w:w="9360" w:type="dxa"/>
            <w:tcBorders>
              <w:left w:val="nil"/>
              <w:bottom w:val="nil"/>
              <w:right w:val="nil"/>
            </w:tcBorders>
            <w:tcMar>
              <w:top w:w="0" w:type="dxa"/>
              <w:left w:w="0" w:type="dxa"/>
              <w:bottom w:w="0" w:type="dxa"/>
              <w:right w:w="0" w:type="dxa"/>
            </w:tcMar>
          </w:tcPr>
          <w:p w14:paraId="23D0BB2F" w14:textId="77777777" w:rsidR="000977DB" w:rsidRDefault="000977DB">
            <w:pPr>
              <w:spacing w:after="200" w:line="240" w:lineRule="auto"/>
              <w:rPr>
                <w:rFonts w:ascii="Old Standard TT" w:eastAsia="Old Standard TT" w:hAnsi="Old Standard TT" w:cs="Old Standard TT"/>
                <w:sz w:val="2"/>
                <w:szCs w:val="2"/>
              </w:rPr>
            </w:pPr>
          </w:p>
          <w:tbl>
            <w:tblPr>
              <w:tblStyle w:val="a0"/>
              <w:tblW w:w="718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185"/>
            </w:tblGrid>
            <w:tr w:rsidR="000977DB" w14:paraId="23D0BB3A" w14:textId="77777777" w:rsidTr="00B80377">
              <w:trPr>
                <w:trHeight w:val="420"/>
                <w:jc w:val="center"/>
              </w:trPr>
              <w:tc>
                <w:tcPr>
                  <w:tcW w:w="718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14:paraId="23D0BB30" w14:textId="77777777" w:rsidR="000977DB" w:rsidRDefault="000977DB" w:rsidP="00450134">
                  <w:pPr>
                    <w:spacing w:after="200" w:line="240" w:lineRule="auto"/>
                    <w:jc w:val="center"/>
                    <w:rPr>
                      <w:rFonts w:ascii="Old Standard TT" w:eastAsia="Old Standard TT" w:hAnsi="Old Standard TT" w:cs="Old Standard TT"/>
                      <w:sz w:val="2"/>
                      <w:szCs w:val="2"/>
                    </w:rPr>
                  </w:pPr>
                </w:p>
                <w:p w14:paraId="04A550E6" w14:textId="7351C990" w:rsidR="00450134" w:rsidRDefault="00450134" w:rsidP="00450134">
                  <w:pPr>
                    <w:spacing w:after="200" w:line="240" w:lineRule="auto"/>
                    <w:jc w:val="center"/>
                    <w:rPr>
                      <w:rFonts w:ascii="Old Standard TT" w:eastAsia="Old Standard TT" w:hAnsi="Old Standard TT" w:cs="Old Standard TT"/>
                      <w:sz w:val="2"/>
                      <w:szCs w:val="2"/>
                    </w:rPr>
                  </w:pPr>
                  <w:r>
                    <w:rPr>
                      <w:rFonts w:ascii="Old Standard TT" w:eastAsia="Old Standard TT" w:hAnsi="Old Standard TT" w:cs="Old Standard TT"/>
                      <w:b/>
                      <w:bCs/>
                    </w:rPr>
                    <w:t xml:space="preserve">Team </w:t>
                  </w:r>
                  <w:r>
                    <w:rPr>
                      <w:rFonts w:ascii="Old Standard TT" w:eastAsia="Old Standard TT" w:hAnsi="Old Standard TT" w:cs="Old Standard TT"/>
                      <w:b/>
                      <w:bCs/>
                    </w:rPr>
                    <w:t>Name:</w:t>
                  </w:r>
                  <w:r>
                    <w:rPr>
                      <w:rFonts w:ascii="Old Standard TT" w:eastAsia="Old Standard TT" w:hAnsi="Old Standard TT" w:cs="Old Standard TT"/>
                      <w:b/>
                      <w:bCs/>
                    </w:rPr>
                    <w:br/>
                  </w:r>
                  <w:r>
                    <w:rPr>
                      <w:rFonts w:ascii="Old Standard TT" w:eastAsia="Old Standard TT" w:hAnsi="Old Standard TT" w:cs="Old Standard TT"/>
                    </w:rPr>
                    <w:t>Apart Research</w:t>
                  </w:r>
                </w:p>
                <w:tbl>
                  <w:tblPr>
                    <w:tblStyle w:val="a1"/>
                    <w:tblW w:w="7290"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430"/>
                    <w:gridCol w:w="2430"/>
                    <w:gridCol w:w="2430"/>
                  </w:tblGrid>
                  <w:tr w:rsidR="000977DB" w14:paraId="23D0BB34" w14:textId="77777777" w:rsidTr="00B80377">
                    <w:trPr>
                      <w:trHeight w:val="411"/>
                      <w:jc w:val="center"/>
                    </w:trPr>
                    <w:tc>
                      <w:tcPr>
                        <w:tcW w:w="2430" w:type="dxa"/>
                        <w:tcMar>
                          <w:top w:w="0" w:type="dxa"/>
                          <w:left w:w="0" w:type="dxa"/>
                          <w:bottom w:w="0" w:type="dxa"/>
                          <w:right w:w="0" w:type="dxa"/>
                        </w:tcMar>
                      </w:tcPr>
                      <w:p w14:paraId="23D0BB31" w14:textId="1189F026" w:rsidR="000977DB" w:rsidRDefault="00564DD4">
                        <w:pPr>
                          <w:spacing w:after="200" w:line="240" w:lineRule="auto"/>
                          <w:jc w:val="center"/>
                          <w:rPr>
                            <w:rFonts w:ascii="Old Standard TT" w:eastAsia="Old Standard TT" w:hAnsi="Old Standard TT" w:cs="Old Standard TT"/>
                          </w:rPr>
                        </w:pPr>
                        <w:r>
                          <w:rPr>
                            <w:rFonts w:ascii="Old Standard TT" w:eastAsia="Old Standard TT" w:hAnsi="Old Standard TT" w:cs="Old Standard TT"/>
                          </w:rPr>
                          <w:t>Author name 1</w:t>
                        </w:r>
                      </w:p>
                    </w:tc>
                    <w:tc>
                      <w:tcPr>
                        <w:tcW w:w="2430" w:type="dxa"/>
                        <w:tcMar>
                          <w:top w:w="0" w:type="dxa"/>
                          <w:left w:w="0" w:type="dxa"/>
                          <w:bottom w:w="0" w:type="dxa"/>
                          <w:right w:w="0" w:type="dxa"/>
                        </w:tcMar>
                      </w:tcPr>
                      <w:p w14:paraId="23D0BB32" w14:textId="002AAC21" w:rsidR="000977DB" w:rsidRDefault="00564DD4">
                        <w:pPr>
                          <w:spacing w:after="200" w:line="240" w:lineRule="auto"/>
                          <w:jc w:val="center"/>
                          <w:rPr>
                            <w:rFonts w:ascii="Old Standard TT" w:eastAsia="Old Standard TT" w:hAnsi="Old Standard TT" w:cs="Old Standard TT"/>
                          </w:rPr>
                        </w:pPr>
                        <w:r>
                          <w:rPr>
                            <w:rFonts w:ascii="Old Standard TT" w:eastAsia="Old Standard TT" w:hAnsi="Old Standard TT" w:cs="Old Standard TT"/>
                          </w:rPr>
                          <w:t>Author name 2</w:t>
                        </w:r>
                        <w:r>
                          <w:rPr>
                            <w:rFonts w:ascii="Old Standard TT" w:eastAsia="Old Standard TT" w:hAnsi="Old Standard TT" w:cs="Old Standard TT"/>
                          </w:rPr>
                          <w:br/>
                        </w:r>
                      </w:p>
                    </w:tc>
                    <w:tc>
                      <w:tcPr>
                        <w:tcW w:w="2430" w:type="dxa"/>
                        <w:tcMar>
                          <w:top w:w="0" w:type="dxa"/>
                          <w:left w:w="0" w:type="dxa"/>
                          <w:bottom w:w="0" w:type="dxa"/>
                          <w:right w:w="0" w:type="dxa"/>
                        </w:tcMar>
                      </w:tcPr>
                      <w:p w14:paraId="23D0BB33" w14:textId="0DEE90FA" w:rsidR="000977DB" w:rsidRDefault="00564DD4">
                        <w:pPr>
                          <w:spacing w:after="200" w:line="240" w:lineRule="auto"/>
                          <w:jc w:val="center"/>
                          <w:rPr>
                            <w:rFonts w:ascii="Old Standard TT" w:eastAsia="Old Standard TT" w:hAnsi="Old Standard TT" w:cs="Old Standard TT"/>
                          </w:rPr>
                        </w:pPr>
                        <w:r>
                          <w:rPr>
                            <w:rFonts w:ascii="Old Standard TT" w:eastAsia="Old Standard TT" w:hAnsi="Old Standard TT" w:cs="Old Standard TT"/>
                          </w:rPr>
                          <w:t>Author name 3</w:t>
                        </w:r>
                        <w:r>
                          <w:rPr>
                            <w:rFonts w:ascii="Old Standard TT" w:eastAsia="Old Standard TT" w:hAnsi="Old Standard TT" w:cs="Old Standard TT"/>
                          </w:rPr>
                          <w:br/>
                        </w:r>
                      </w:p>
                    </w:tc>
                  </w:tr>
                  <w:tr w:rsidR="000977DB" w14:paraId="23D0BB38" w14:textId="77777777" w:rsidTr="00B80377">
                    <w:trPr>
                      <w:trHeight w:val="756"/>
                      <w:jc w:val="center"/>
                    </w:trPr>
                    <w:tc>
                      <w:tcPr>
                        <w:tcW w:w="2430" w:type="dxa"/>
                        <w:tcMar>
                          <w:top w:w="0" w:type="dxa"/>
                          <w:left w:w="0" w:type="dxa"/>
                          <w:bottom w:w="0" w:type="dxa"/>
                          <w:right w:w="0" w:type="dxa"/>
                        </w:tcMar>
                      </w:tcPr>
                      <w:p w14:paraId="23D0BB35" w14:textId="4EB6E800" w:rsidR="000977DB" w:rsidRDefault="00564DD4">
                        <w:pPr>
                          <w:spacing w:after="200" w:line="240" w:lineRule="auto"/>
                          <w:jc w:val="center"/>
                          <w:rPr>
                            <w:rFonts w:ascii="Old Standard TT" w:eastAsia="Old Standard TT" w:hAnsi="Old Standard TT" w:cs="Old Standard TT"/>
                          </w:rPr>
                        </w:pPr>
                        <w:r>
                          <w:rPr>
                            <w:rFonts w:ascii="Old Standard TT" w:eastAsia="Old Standard TT" w:hAnsi="Old Standard TT" w:cs="Old Standard TT"/>
                          </w:rPr>
                          <w:t>Author name 4</w:t>
                        </w:r>
                      </w:p>
                    </w:tc>
                    <w:tc>
                      <w:tcPr>
                        <w:tcW w:w="2430" w:type="dxa"/>
                        <w:tcMar>
                          <w:top w:w="0" w:type="dxa"/>
                          <w:left w:w="0" w:type="dxa"/>
                          <w:bottom w:w="0" w:type="dxa"/>
                          <w:right w:w="0" w:type="dxa"/>
                        </w:tcMar>
                      </w:tcPr>
                      <w:p w14:paraId="23D0BB36" w14:textId="72C8B598" w:rsidR="000977DB" w:rsidRDefault="00564DD4">
                        <w:pPr>
                          <w:spacing w:after="200" w:line="240" w:lineRule="auto"/>
                          <w:jc w:val="center"/>
                          <w:rPr>
                            <w:rFonts w:ascii="Old Standard TT" w:eastAsia="Old Standard TT" w:hAnsi="Old Standard TT" w:cs="Old Standard TT"/>
                          </w:rPr>
                        </w:pPr>
                        <w:r>
                          <w:rPr>
                            <w:rFonts w:ascii="Old Standard TT" w:eastAsia="Old Standard TT" w:hAnsi="Old Standard TT" w:cs="Old Standard TT"/>
                          </w:rPr>
                          <w:t>Author name 5</w:t>
                        </w:r>
                        <w:r>
                          <w:rPr>
                            <w:rFonts w:ascii="Old Standard TT" w:eastAsia="Old Standard TT" w:hAnsi="Old Standard TT" w:cs="Old Standard TT"/>
                          </w:rPr>
                          <w:br/>
                        </w:r>
                      </w:p>
                    </w:tc>
                    <w:tc>
                      <w:tcPr>
                        <w:tcW w:w="2430" w:type="dxa"/>
                        <w:tcMar>
                          <w:top w:w="0" w:type="dxa"/>
                          <w:left w:w="0" w:type="dxa"/>
                          <w:bottom w:w="0" w:type="dxa"/>
                          <w:right w:w="0" w:type="dxa"/>
                        </w:tcMar>
                      </w:tcPr>
                      <w:p w14:paraId="23D0BB37" w14:textId="433EE21C" w:rsidR="000977DB" w:rsidRDefault="00564DD4">
                        <w:pPr>
                          <w:spacing w:after="200" w:line="240" w:lineRule="auto"/>
                          <w:jc w:val="center"/>
                          <w:rPr>
                            <w:rFonts w:ascii="Old Standard TT" w:eastAsia="Old Standard TT" w:hAnsi="Old Standard TT" w:cs="Old Standard TT"/>
                          </w:rPr>
                        </w:pPr>
                        <w:r>
                          <w:rPr>
                            <w:rFonts w:ascii="Old Standard TT" w:eastAsia="Old Standard TT" w:hAnsi="Old Standard TT" w:cs="Old Standard TT"/>
                          </w:rPr>
                          <w:t>Author name 6</w:t>
                        </w:r>
                      </w:p>
                    </w:tc>
                  </w:tr>
                </w:tbl>
                <w:p w14:paraId="23D0BB39" w14:textId="6671AEF4" w:rsidR="000977DB" w:rsidRDefault="000977DB">
                  <w:pPr>
                    <w:spacing w:after="200" w:line="240" w:lineRule="auto"/>
                    <w:jc w:val="center"/>
                    <w:rPr>
                      <w:rFonts w:ascii="Old Standard TT" w:eastAsia="Old Standard TT" w:hAnsi="Old Standard TT" w:cs="Old Standard TT"/>
                      <w:i/>
                      <w:iCs/>
                    </w:rPr>
                  </w:pPr>
                </w:p>
              </w:tc>
            </w:tr>
          </w:tbl>
          <w:p w14:paraId="23D0BB3B" w14:textId="77777777" w:rsidR="000977DB" w:rsidRDefault="00564DD4">
            <w:pPr>
              <w:spacing w:before="240" w:after="200" w:line="240" w:lineRule="auto"/>
              <w:jc w:val="center"/>
              <w:rPr>
                <w:rFonts w:ascii="Old Standard TT" w:eastAsia="Old Standard TT" w:hAnsi="Old Standard TT" w:cs="Old Standard TT"/>
                <w:b/>
                <w:bCs/>
                <w:sz w:val="28"/>
                <w:szCs w:val="28"/>
              </w:rPr>
            </w:pPr>
            <w:r>
              <w:rPr>
                <w:rFonts w:ascii="Old Standard TT" w:eastAsia="Old Standard TT" w:hAnsi="Old Standard TT" w:cs="Old Standard TT"/>
                <w:b/>
                <w:bCs/>
                <w:sz w:val="28"/>
                <w:szCs w:val="28"/>
              </w:rPr>
              <w:t>Abstract</w:t>
            </w:r>
          </w:p>
          <w:tbl>
            <w:tblPr>
              <w:tblStyle w:val="a2"/>
              <w:tblW w:w="7095" w:type="dxa"/>
              <w:tblInd w:w="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095"/>
            </w:tblGrid>
            <w:tr w:rsidR="000977DB" w14:paraId="23D0BB3D" w14:textId="77777777">
              <w:tc>
                <w:tcPr>
                  <w:tcW w:w="7095" w:type="dxa"/>
                  <w:tcBorders>
                    <w:top w:val="nil"/>
                    <w:left w:val="nil"/>
                    <w:bottom w:val="nil"/>
                    <w:right w:val="nil"/>
                  </w:tcBorders>
                  <w:tcMar>
                    <w:top w:w="100" w:type="dxa"/>
                    <w:left w:w="100" w:type="dxa"/>
                    <w:bottom w:w="100" w:type="dxa"/>
                    <w:right w:w="100" w:type="dxa"/>
                  </w:tcMar>
                </w:tcPr>
                <w:p w14:paraId="23D0BB3C" w14:textId="77777777" w:rsidR="000977DB" w:rsidRDefault="00564DD4">
                  <w:pPr>
                    <w:spacing w:after="200" w:line="240" w:lineRule="auto"/>
                    <w:ind w:left="540" w:right="45"/>
                    <w:jc w:val="both"/>
                    <w:rPr>
                      <w:rFonts w:ascii="Old Standard TT" w:eastAsia="Old Standard TT" w:hAnsi="Old Standard TT" w:cs="Old Standard TT"/>
                      <w:u w:val="single"/>
                    </w:rPr>
                  </w:pPr>
                  <w:r>
                    <w:rPr>
                      <w:rFonts w:ascii="Old Standard TT" w:eastAsia="Old Standard TT" w:hAnsi="Old Standard TT" w:cs="Old Standard TT"/>
                      <w:i/>
                      <w:iCs/>
                    </w:rPr>
                    <w:t xml:space="preserve">Summarize your project in 150–250 words. A strong abstract lets a reviewer understand what you did and why it matters without reading anything else. </w:t>
                  </w:r>
                  <w:r>
                    <w:rPr>
                      <w:rFonts w:ascii="Old Standard TT" w:eastAsia="Old Standard TT" w:hAnsi="Old Standard TT" w:cs="Old Standard TT"/>
                      <w:i/>
                      <w:iCs/>
                      <w:u w:val="single"/>
                    </w:rPr>
                    <w:t>Make sure to cover: the problem, your approach, key results, and the main takeaway</w:t>
                  </w:r>
                  <w:r>
                    <w:rPr>
                      <w:rFonts w:ascii="Old Standard TT" w:eastAsia="Old Standard TT" w:hAnsi="Old Standard TT" w:cs="Old Standard TT"/>
                      <w:i/>
                      <w:iCs/>
                    </w:rPr>
                    <w:t xml:space="preserve">. Polish it last: the abstract should reflect your </w:t>
                  </w:r>
                  <w:proofErr w:type="gramStart"/>
                  <w:r>
                    <w:rPr>
                      <w:rFonts w:ascii="Old Standard TT" w:eastAsia="Old Standard TT" w:hAnsi="Old Standard TT" w:cs="Old Standard TT"/>
                      <w:i/>
                      <w:iCs/>
                    </w:rPr>
                    <w:t>final results</w:t>
                  </w:r>
                  <w:proofErr w:type="gramEnd"/>
                  <w:r>
                    <w:rPr>
                      <w:rFonts w:ascii="Old Standard TT" w:eastAsia="Old Standard TT" w:hAnsi="Old Standard TT" w:cs="Old Standard TT"/>
                      <w:i/>
                      <w:iCs/>
                    </w:rPr>
                    <w:t>, not your initial plan.</w:t>
                  </w:r>
                </w:p>
              </w:tc>
            </w:tr>
          </w:tbl>
          <w:p w14:paraId="23D0BB3E" w14:textId="77777777" w:rsidR="000977DB" w:rsidRDefault="000977DB">
            <w:pPr>
              <w:spacing w:after="200" w:line="240" w:lineRule="auto"/>
              <w:rPr>
                <w:rFonts w:ascii="Old Standard TT" w:eastAsia="Old Standard TT" w:hAnsi="Old Standard TT" w:cs="Old Standard TT"/>
                <w:b/>
                <w:bCs/>
                <w:sz w:val="12"/>
                <w:szCs w:val="12"/>
              </w:rPr>
            </w:pPr>
          </w:p>
        </w:tc>
      </w:tr>
    </w:tbl>
    <w:p w14:paraId="23D0BB40" w14:textId="77777777" w:rsidR="000977DB" w:rsidRDefault="000977DB"/>
    <w:p w14:paraId="211C0996" w14:textId="77777777" w:rsidR="002D1177" w:rsidRDefault="002D1177"/>
    <w:p w14:paraId="17FEE964" w14:textId="77777777" w:rsidR="002D1177" w:rsidRDefault="002D1177"/>
    <w:p w14:paraId="705874C4" w14:textId="77777777" w:rsidR="002D1177" w:rsidRDefault="002D1177"/>
    <w:p w14:paraId="4E1D334B" w14:textId="77777777" w:rsidR="002D1177" w:rsidRDefault="002D1177"/>
    <w:p w14:paraId="76CBA3CA" w14:textId="77777777" w:rsidR="002D1177" w:rsidRDefault="002D1177"/>
    <w:p w14:paraId="20E031D4" w14:textId="77777777" w:rsidR="002D1177" w:rsidRDefault="002D1177"/>
    <w:p w14:paraId="5829DE55" w14:textId="59434B8E" w:rsidR="00B80377" w:rsidRDefault="00B80377">
      <w:r>
        <w:br/>
      </w:r>
    </w:p>
    <w:p w14:paraId="42A36FFE" w14:textId="77777777" w:rsidR="00B80377" w:rsidRDefault="00B80377"/>
    <w:p w14:paraId="5591AA3A" w14:textId="77777777" w:rsidR="00B80377" w:rsidRDefault="00B80377"/>
    <w:p w14:paraId="35005113" w14:textId="77777777" w:rsidR="00B80377" w:rsidRDefault="00B80377"/>
    <w:p w14:paraId="7B781455" w14:textId="77777777" w:rsidR="002D1177" w:rsidRDefault="002D1177"/>
    <w:p w14:paraId="073C75BE" w14:textId="77777777" w:rsidR="002D1177" w:rsidRDefault="002D1177"/>
    <w:p w14:paraId="23D0BB45" w14:textId="77777777" w:rsidR="000977DB" w:rsidRDefault="00564DD4">
      <w:pPr>
        <w:pStyle w:val="Heading2"/>
        <w:spacing w:before="200" w:after="0" w:line="360" w:lineRule="auto"/>
        <w:rPr>
          <w:rFonts w:ascii="Old Standard TT" w:eastAsia="Old Standard TT" w:hAnsi="Old Standard TT" w:cs="Old Standard TT"/>
          <w:b/>
          <w:bCs/>
          <w:color w:val="434343"/>
          <w:sz w:val="28"/>
          <w:szCs w:val="28"/>
        </w:rPr>
      </w:pPr>
      <w:bookmarkStart w:id="1" w:name="_lqtm2bljr3ch" w:colFirst="0" w:colLast="0"/>
      <w:bookmarkStart w:id="2" w:name="_ttm1qklp8m0q" w:colFirst="0" w:colLast="0"/>
      <w:bookmarkEnd w:id="1"/>
      <w:bookmarkEnd w:id="2"/>
      <w:r>
        <w:rPr>
          <w:rFonts w:ascii="Old Standard TT" w:eastAsia="Old Standard TT" w:hAnsi="Old Standard TT" w:cs="Old Standard TT"/>
          <w:b/>
          <w:bCs/>
          <w:color w:val="434343"/>
          <w:sz w:val="28"/>
          <w:szCs w:val="28"/>
        </w:rPr>
        <w:lastRenderedPageBreak/>
        <w:t>1. Introduction</w:t>
      </w:r>
    </w:p>
    <w:p w14:paraId="23D0BB46" w14:textId="77777777" w:rsidR="000977DB" w:rsidRDefault="00564DD4">
      <w:pPr>
        <w:rPr>
          <w:rFonts w:ascii="Old Standard TT" w:eastAsia="Old Standard TT" w:hAnsi="Old Standard TT" w:cs="Old Standard TT"/>
          <w:i/>
          <w:iCs/>
        </w:rPr>
      </w:pPr>
      <w:r>
        <w:rPr>
          <w:rFonts w:ascii="Old Standard TT" w:eastAsia="Old Standard TT" w:hAnsi="Old Standard TT" w:cs="Old Standard TT"/>
          <w:i/>
          <w:iCs/>
        </w:rPr>
        <w:t xml:space="preserve">What problem are you addressing and why does it matter? </w:t>
      </w:r>
    </w:p>
    <w:p w14:paraId="23D0BB47" w14:textId="77777777" w:rsidR="000977DB" w:rsidRDefault="00564DD4">
      <w:pPr>
        <w:rPr>
          <w:rFonts w:ascii="Old Standard TT" w:eastAsia="Old Standard TT" w:hAnsi="Old Standard TT" w:cs="Old Standard TT"/>
          <w:i/>
          <w:iCs/>
        </w:rPr>
      </w:pPr>
      <w:r>
        <w:rPr>
          <w:rFonts w:ascii="Old Standard TT" w:eastAsia="Old Standard TT" w:hAnsi="Old Standard TT" w:cs="Old Standard TT"/>
          <w:i/>
          <w:iCs/>
        </w:rPr>
        <w:t xml:space="preserve">Connect it to your work: we want to know why your work is practically valuable. </w:t>
      </w:r>
    </w:p>
    <w:p w14:paraId="23D0BB48" w14:textId="77777777" w:rsidR="000977DB" w:rsidRDefault="000977DB">
      <w:pPr>
        <w:rPr>
          <w:rFonts w:ascii="Old Standard TT" w:eastAsia="Old Standard TT" w:hAnsi="Old Standard TT" w:cs="Old Standard TT"/>
          <w:i/>
          <w:iCs/>
        </w:rPr>
      </w:pPr>
    </w:p>
    <w:p w14:paraId="23D0BB49" w14:textId="77777777" w:rsidR="000977DB" w:rsidRDefault="00564DD4">
      <w:pPr>
        <w:rPr>
          <w:rFonts w:ascii="Old Standard TT" w:eastAsia="Old Standard TT" w:hAnsi="Old Standard TT" w:cs="Old Standard TT"/>
          <w:i/>
          <w:iCs/>
        </w:rPr>
      </w:pPr>
      <w:r>
        <w:rPr>
          <w:rFonts w:ascii="Old Standard TT" w:eastAsia="Old Standard TT" w:hAnsi="Old Standard TT" w:cs="Old Standard TT"/>
          <w:i/>
          <w:iCs/>
        </w:rPr>
        <w:t xml:space="preserve">Provide enough background for readers to understand your work. </w:t>
      </w:r>
    </w:p>
    <w:p w14:paraId="23D0BB4A" w14:textId="77777777" w:rsidR="000977DB" w:rsidRDefault="00564DD4">
      <w:pPr>
        <w:rPr>
          <w:rFonts w:ascii="Old Standard TT" w:eastAsia="Old Standard TT" w:hAnsi="Old Standard TT" w:cs="Old Standard TT"/>
          <w:i/>
          <w:iCs/>
        </w:rPr>
      </w:pPr>
      <w:r>
        <w:rPr>
          <w:rFonts w:ascii="Old Standard TT" w:eastAsia="Old Standard TT" w:hAnsi="Old Standard TT" w:cs="Old Standard TT"/>
          <w:i/>
          <w:iCs/>
        </w:rPr>
        <w:t xml:space="preserve">If relevant, briefly describe the threat model or failure mode you're addressing; reference prior work that motivates why it is worth addressing, or explain it yourself. </w:t>
      </w:r>
    </w:p>
    <w:p w14:paraId="23D0BB4B" w14:textId="77777777" w:rsidR="000977DB" w:rsidRDefault="000977DB">
      <w:pPr>
        <w:rPr>
          <w:rFonts w:ascii="Old Standard TT" w:eastAsia="Old Standard TT" w:hAnsi="Old Standard TT" w:cs="Old Standard TT"/>
          <w:i/>
          <w:iCs/>
        </w:rPr>
      </w:pPr>
    </w:p>
    <w:p w14:paraId="23D0BB4C" w14:textId="77777777" w:rsidR="000977DB" w:rsidRDefault="00564DD4">
      <w:pPr>
        <w:rPr>
          <w:rFonts w:ascii="Old Standard TT" w:eastAsia="Old Standard TT" w:hAnsi="Old Standard TT" w:cs="Old Standard TT"/>
          <w:i/>
          <w:iCs/>
        </w:rPr>
      </w:pPr>
      <w:r>
        <w:rPr>
          <w:rFonts w:ascii="Old Standard TT" w:eastAsia="Old Standard TT" w:hAnsi="Old Standard TT" w:cs="Old Standard TT"/>
          <w:i/>
          <w:iCs/>
        </w:rPr>
        <w:t>Aspire to clearly list your most important contributions that go beyond what exists today.</w:t>
      </w:r>
    </w:p>
    <w:p w14:paraId="23D0BB4D" w14:textId="77777777" w:rsidR="000977DB" w:rsidRDefault="00564DD4">
      <w:pPr>
        <w:rPr>
          <w:rFonts w:ascii="Old Standard TT" w:eastAsia="Old Standard TT" w:hAnsi="Old Standard TT" w:cs="Old Standard TT"/>
          <w:i/>
          <w:iCs/>
        </w:rPr>
      </w:pPr>
      <w:r>
        <w:rPr>
          <w:rFonts w:ascii="Old Standard TT" w:eastAsia="Old Standard TT" w:hAnsi="Old Standard TT" w:cs="Old Standard TT"/>
          <w:b/>
          <w:bCs/>
          <w:i/>
          <w:iCs/>
        </w:rPr>
        <w:t>Our main contributions are:</w:t>
      </w:r>
    </w:p>
    <w:p w14:paraId="23D0BB4E" w14:textId="77777777" w:rsidR="000977DB" w:rsidRDefault="000977DB">
      <w:pPr>
        <w:rPr>
          <w:rFonts w:ascii="Old Standard TT" w:eastAsia="Old Standard TT" w:hAnsi="Old Standard TT" w:cs="Old Standard TT"/>
          <w:i/>
          <w:iCs/>
        </w:rPr>
      </w:pPr>
    </w:p>
    <w:p w14:paraId="23D0BB4F" w14:textId="77777777" w:rsidR="000977DB" w:rsidRDefault="00564DD4">
      <w:pPr>
        <w:numPr>
          <w:ilvl w:val="0"/>
          <w:numId w:val="5"/>
        </w:numPr>
        <w:rPr>
          <w:rFonts w:ascii="Old Standard TT" w:eastAsia="Old Standard TT" w:hAnsi="Old Standard TT" w:cs="Old Standard TT"/>
        </w:rPr>
      </w:pPr>
      <w:r>
        <w:rPr>
          <w:rFonts w:ascii="Old Standard TT" w:eastAsia="Old Standard TT" w:hAnsi="Old Standard TT" w:cs="Old Standard TT"/>
          <w:i/>
          <w:iCs/>
        </w:rPr>
        <w:t>[First contribution — what new thing did you create, discover, or demonstrate?]</w:t>
      </w:r>
    </w:p>
    <w:p w14:paraId="23D0BB50" w14:textId="77777777" w:rsidR="000977DB" w:rsidRDefault="00564DD4">
      <w:pPr>
        <w:numPr>
          <w:ilvl w:val="0"/>
          <w:numId w:val="5"/>
        </w:numPr>
        <w:rPr>
          <w:rFonts w:ascii="Old Standard TT" w:eastAsia="Old Standard TT" w:hAnsi="Old Standard TT" w:cs="Old Standard TT"/>
        </w:rPr>
      </w:pPr>
      <w:r>
        <w:rPr>
          <w:rFonts w:ascii="Old Standard TT" w:eastAsia="Old Standard TT" w:hAnsi="Old Standard TT" w:cs="Old Standard TT"/>
          <w:i/>
          <w:iCs/>
        </w:rPr>
        <w:t>[Second contribution]</w:t>
      </w:r>
    </w:p>
    <w:p w14:paraId="23D0BB51" w14:textId="77777777" w:rsidR="000977DB" w:rsidRDefault="00564DD4">
      <w:pPr>
        <w:numPr>
          <w:ilvl w:val="0"/>
          <w:numId w:val="5"/>
        </w:numPr>
        <w:rPr>
          <w:rFonts w:ascii="Old Standard TT" w:eastAsia="Old Standard TT" w:hAnsi="Old Standard TT" w:cs="Old Standard TT"/>
        </w:rPr>
      </w:pPr>
      <w:r>
        <w:rPr>
          <w:rFonts w:ascii="Old Standard TT" w:eastAsia="Old Standard TT" w:hAnsi="Old Standard TT" w:cs="Old Standard TT"/>
          <w:i/>
          <w:iCs/>
        </w:rPr>
        <w:t>[Third contribution, if applicable]</w:t>
      </w:r>
    </w:p>
    <w:p w14:paraId="23D0BB52" w14:textId="77777777" w:rsidR="000977DB" w:rsidRDefault="000977DB">
      <w:pPr>
        <w:rPr>
          <w:rFonts w:ascii="Old Standard TT" w:eastAsia="Old Standard TT" w:hAnsi="Old Standard TT" w:cs="Old Standard TT"/>
          <w:i/>
          <w:iCs/>
        </w:rPr>
      </w:pPr>
    </w:p>
    <w:p w14:paraId="23D0BB53" w14:textId="77777777" w:rsidR="000977DB" w:rsidRDefault="00564DD4">
      <w:pPr>
        <w:pStyle w:val="Heading2"/>
        <w:spacing w:before="200" w:after="0" w:line="360" w:lineRule="auto"/>
        <w:rPr>
          <w:rFonts w:ascii="Old Standard TT" w:eastAsia="Old Standard TT" w:hAnsi="Old Standard TT" w:cs="Old Standard TT"/>
          <w:b/>
          <w:bCs/>
          <w:color w:val="434343"/>
          <w:sz w:val="28"/>
          <w:szCs w:val="28"/>
        </w:rPr>
      </w:pPr>
      <w:bookmarkStart w:id="3" w:name="_vzobftj4w235" w:colFirst="0" w:colLast="0"/>
      <w:bookmarkEnd w:id="3"/>
      <w:r>
        <w:rPr>
          <w:rFonts w:ascii="Old Standard TT" w:eastAsia="Old Standard TT" w:hAnsi="Old Standard TT" w:cs="Old Standard TT"/>
          <w:b/>
          <w:bCs/>
          <w:color w:val="434343"/>
          <w:sz w:val="28"/>
          <w:szCs w:val="28"/>
        </w:rPr>
        <w:t>2. Related Work</w:t>
      </w:r>
    </w:p>
    <w:p w14:paraId="23D0BB54" w14:textId="77777777" w:rsidR="000977DB" w:rsidRDefault="00564DD4">
      <w:pPr>
        <w:rPr>
          <w:rFonts w:ascii="Old Standard TT" w:eastAsia="Old Standard TT" w:hAnsi="Old Standard TT" w:cs="Old Standard TT"/>
          <w:i/>
          <w:iCs/>
        </w:rPr>
      </w:pPr>
      <w:r>
        <w:rPr>
          <w:rFonts w:ascii="Old Standard TT" w:eastAsia="Old Standard TT" w:hAnsi="Old Standard TT" w:cs="Old Standard TT"/>
          <w:i/>
          <w:iCs/>
        </w:rPr>
        <w:t xml:space="preserve">What prior work is most similar, and how does your work differ? </w:t>
      </w:r>
    </w:p>
    <w:p w14:paraId="23D0BB55" w14:textId="77777777" w:rsidR="000977DB" w:rsidRDefault="00564DD4">
      <w:pPr>
        <w:rPr>
          <w:rFonts w:ascii="Old Standard TT" w:eastAsia="Old Standard TT" w:hAnsi="Old Standard TT" w:cs="Old Standard TT"/>
          <w:i/>
          <w:iCs/>
        </w:rPr>
      </w:pPr>
      <w:r>
        <w:rPr>
          <w:rFonts w:ascii="Old Standard TT" w:eastAsia="Old Standard TT" w:hAnsi="Old Standard TT" w:cs="Old Standard TT"/>
          <w:i/>
          <w:iCs/>
        </w:rPr>
        <w:t>Cite the most relevant papers, tools, or projects. Explain what gap your work addresses.</w:t>
      </w:r>
    </w:p>
    <w:p w14:paraId="23D0BB56" w14:textId="77777777" w:rsidR="000977DB" w:rsidRDefault="000977DB">
      <w:pPr>
        <w:rPr>
          <w:rFonts w:ascii="Old Standard TT" w:eastAsia="Old Standard TT" w:hAnsi="Old Standard TT" w:cs="Old Standard TT"/>
          <w:i/>
          <w:iCs/>
        </w:rPr>
      </w:pPr>
    </w:p>
    <w:p w14:paraId="23D0BB57" w14:textId="77777777" w:rsidR="000977DB" w:rsidRDefault="00564DD4">
      <w:pPr>
        <w:rPr>
          <w:rFonts w:ascii="Old Standard TT" w:eastAsia="Old Standard TT" w:hAnsi="Old Standard TT" w:cs="Old Standard TT"/>
          <w:i/>
          <w:iCs/>
        </w:rPr>
      </w:pPr>
      <w:r>
        <w:rPr>
          <w:rFonts w:ascii="Old Standard TT" w:eastAsia="Old Standard TT" w:hAnsi="Old Standard TT" w:cs="Old Standard TT"/>
          <w:i/>
          <w:iCs/>
        </w:rPr>
        <w:t>Some questions which may help:</w:t>
      </w:r>
    </w:p>
    <w:p w14:paraId="23D0BB58" w14:textId="77777777" w:rsidR="000977DB" w:rsidRDefault="00564DD4">
      <w:pPr>
        <w:numPr>
          <w:ilvl w:val="0"/>
          <w:numId w:val="4"/>
        </w:numPr>
        <w:rPr>
          <w:rFonts w:ascii="Old Standard TT" w:eastAsia="Old Standard TT" w:hAnsi="Old Standard TT" w:cs="Old Standard TT"/>
          <w:i/>
          <w:iCs/>
        </w:rPr>
      </w:pPr>
      <w:r>
        <w:rPr>
          <w:rFonts w:ascii="Old Standard TT" w:eastAsia="Old Standard TT" w:hAnsi="Old Standard TT" w:cs="Old Standard TT"/>
          <w:i/>
          <w:iCs/>
        </w:rPr>
        <w:t>When and why would someone use your method over the existing state-of-the-art?</w:t>
      </w:r>
    </w:p>
    <w:p w14:paraId="23D0BB59" w14:textId="77777777" w:rsidR="000977DB" w:rsidRDefault="00564DD4">
      <w:pPr>
        <w:numPr>
          <w:ilvl w:val="0"/>
          <w:numId w:val="4"/>
        </w:numPr>
        <w:rPr>
          <w:rFonts w:ascii="Old Standard TT" w:eastAsia="Old Standard TT" w:hAnsi="Old Standard TT" w:cs="Old Standard TT"/>
          <w:i/>
          <w:iCs/>
        </w:rPr>
      </w:pPr>
      <w:r>
        <w:rPr>
          <w:rFonts w:ascii="Old Standard TT" w:eastAsia="Old Standard TT" w:hAnsi="Old Standard TT" w:cs="Old Standard TT"/>
          <w:i/>
          <w:iCs/>
        </w:rPr>
        <w:t>What information/insight does your method provide which we did not have before?</w:t>
      </w:r>
    </w:p>
    <w:p w14:paraId="23D0BB5A" w14:textId="77777777" w:rsidR="000977DB" w:rsidRDefault="000977DB">
      <w:pPr>
        <w:rPr>
          <w:rFonts w:ascii="Old Standard TT" w:eastAsia="Old Standard TT" w:hAnsi="Old Standard TT" w:cs="Old Standard TT"/>
          <w:i/>
          <w:iCs/>
        </w:rPr>
      </w:pPr>
    </w:p>
    <w:p w14:paraId="23D0BB5B" w14:textId="77777777" w:rsidR="000977DB" w:rsidRDefault="00564DD4">
      <w:pPr>
        <w:pStyle w:val="Heading2"/>
        <w:spacing w:before="200" w:after="0" w:line="360" w:lineRule="auto"/>
        <w:rPr>
          <w:rFonts w:ascii="Old Standard TT" w:eastAsia="Old Standard TT" w:hAnsi="Old Standard TT" w:cs="Old Standard TT"/>
          <w:b/>
          <w:bCs/>
          <w:color w:val="434343"/>
          <w:sz w:val="28"/>
          <w:szCs w:val="28"/>
        </w:rPr>
      </w:pPr>
      <w:bookmarkStart w:id="4" w:name="_ylbu4j4ljvkd" w:colFirst="0" w:colLast="0"/>
      <w:bookmarkEnd w:id="4"/>
      <w:r>
        <w:rPr>
          <w:rFonts w:ascii="Old Standard TT" w:eastAsia="Old Standard TT" w:hAnsi="Old Standard TT" w:cs="Old Standard TT"/>
          <w:b/>
          <w:bCs/>
          <w:color w:val="434343"/>
          <w:sz w:val="28"/>
          <w:szCs w:val="28"/>
        </w:rPr>
        <w:t>3. Methods</w:t>
      </w:r>
    </w:p>
    <w:p w14:paraId="23D0BB5C" w14:textId="77777777" w:rsidR="000977DB" w:rsidRDefault="00564DD4">
      <w:pPr>
        <w:rPr>
          <w:rFonts w:ascii="Old Standard TT" w:eastAsia="Old Standard TT" w:hAnsi="Old Standard TT" w:cs="Old Standard TT"/>
          <w:i/>
          <w:iCs/>
        </w:rPr>
      </w:pPr>
      <w:r>
        <w:rPr>
          <w:rFonts w:ascii="Old Standard TT" w:eastAsia="Old Standard TT" w:hAnsi="Old Standard TT" w:cs="Old Standard TT"/>
          <w:i/>
          <w:iCs/>
        </w:rPr>
        <w:t>Describe your approach clearly enough that someone could replicate it. Include key design choices and justify them where relevant (hint: the more you can back up your design choices by referencing prior work, the better).</w:t>
      </w:r>
    </w:p>
    <w:p w14:paraId="23D0BB5D" w14:textId="77777777" w:rsidR="000977DB" w:rsidRDefault="000977DB">
      <w:pPr>
        <w:rPr>
          <w:rFonts w:ascii="Old Standard TT" w:eastAsia="Old Standard TT" w:hAnsi="Old Standard TT" w:cs="Old Standard TT"/>
          <w:i/>
          <w:iCs/>
        </w:rPr>
      </w:pPr>
    </w:p>
    <w:p w14:paraId="23D0BB5E" w14:textId="77777777" w:rsidR="000977DB" w:rsidRDefault="00564DD4">
      <w:pPr>
        <w:rPr>
          <w:rFonts w:ascii="Old Standard TT" w:eastAsia="Old Standard TT" w:hAnsi="Old Standard TT" w:cs="Old Standard TT"/>
          <w:i/>
          <w:iCs/>
        </w:rPr>
      </w:pPr>
      <w:r>
        <w:rPr>
          <w:rFonts w:ascii="Old Standard TT" w:eastAsia="Old Standard TT" w:hAnsi="Old Standard TT" w:cs="Old Standard TT"/>
          <w:i/>
          <w:iCs/>
        </w:rPr>
        <w:t>What models/datasets/tools did you use and why? What were key parameters or design decisions? What did you try that didn't work? Could someone reproduce your work from this description?</w:t>
      </w:r>
    </w:p>
    <w:p w14:paraId="23D0BB5F" w14:textId="77777777" w:rsidR="000977DB" w:rsidRDefault="000977DB">
      <w:pPr>
        <w:rPr>
          <w:rFonts w:ascii="Old Standard TT" w:eastAsia="Old Standard TT" w:hAnsi="Old Standard TT" w:cs="Old Standard TT"/>
          <w:i/>
          <w:iCs/>
        </w:rPr>
      </w:pPr>
    </w:p>
    <w:p w14:paraId="23D0BB60" w14:textId="77777777" w:rsidR="000977DB" w:rsidRDefault="00564DD4">
      <w:pPr>
        <w:pStyle w:val="Heading2"/>
        <w:spacing w:before="200" w:after="0" w:line="360" w:lineRule="auto"/>
        <w:rPr>
          <w:rFonts w:ascii="Old Standard TT" w:eastAsia="Old Standard TT" w:hAnsi="Old Standard TT" w:cs="Old Standard TT"/>
          <w:b/>
          <w:bCs/>
          <w:color w:val="434343"/>
          <w:sz w:val="28"/>
          <w:szCs w:val="28"/>
        </w:rPr>
      </w:pPr>
      <w:bookmarkStart w:id="5" w:name="_6bk7befxzvsr" w:colFirst="0" w:colLast="0"/>
      <w:bookmarkEnd w:id="5"/>
      <w:r>
        <w:rPr>
          <w:rFonts w:ascii="Old Standard TT" w:eastAsia="Old Standard TT" w:hAnsi="Old Standard TT" w:cs="Old Standard TT"/>
          <w:b/>
          <w:bCs/>
          <w:color w:val="434343"/>
          <w:sz w:val="28"/>
          <w:szCs w:val="28"/>
        </w:rPr>
        <w:t>4. Results</w:t>
      </w:r>
    </w:p>
    <w:p w14:paraId="23D0BB61" w14:textId="77777777" w:rsidR="000977DB" w:rsidRDefault="00564DD4">
      <w:pPr>
        <w:rPr>
          <w:rFonts w:ascii="Old Standard TT" w:eastAsia="Old Standard TT" w:hAnsi="Old Standard TT" w:cs="Old Standard TT"/>
          <w:i/>
          <w:iCs/>
        </w:rPr>
      </w:pPr>
      <w:r>
        <w:rPr>
          <w:rFonts w:ascii="Old Standard TT" w:eastAsia="Old Standard TT" w:hAnsi="Old Standard TT" w:cs="Old Standard TT"/>
          <w:i/>
          <w:iCs/>
        </w:rPr>
        <w:t xml:space="preserve">Present your main findings with appropriate evidence. Use figures and tables where appropriate (we strongly encourage at least one figure, see tips below). Distinguish between observations and interpretations. </w:t>
      </w:r>
    </w:p>
    <w:p w14:paraId="23D0BB62" w14:textId="77777777" w:rsidR="000977DB" w:rsidRDefault="000977DB">
      <w:pPr>
        <w:rPr>
          <w:rFonts w:ascii="Old Standard TT" w:eastAsia="Old Standard TT" w:hAnsi="Old Standard TT" w:cs="Old Standard TT"/>
          <w:i/>
          <w:iCs/>
        </w:rPr>
      </w:pPr>
    </w:p>
    <w:p w14:paraId="23D0BB63" w14:textId="77777777" w:rsidR="000977DB" w:rsidRDefault="00564DD4">
      <w:pPr>
        <w:rPr>
          <w:rFonts w:ascii="Old Standard TT" w:eastAsia="Old Standard TT" w:hAnsi="Old Standard TT" w:cs="Old Standard TT"/>
          <w:i/>
          <w:iCs/>
        </w:rPr>
      </w:pPr>
      <w:r>
        <w:rPr>
          <w:rFonts w:ascii="Old Standard TT" w:eastAsia="Old Standard TT" w:hAnsi="Old Standard TT" w:cs="Old Standard TT"/>
          <w:i/>
          <w:iCs/>
        </w:rPr>
        <w:t>Argue why your claims are robust. E.g., if your approach “performs better” than alternatives:</w:t>
      </w:r>
    </w:p>
    <w:p w14:paraId="23D0BB64" w14:textId="77777777" w:rsidR="000977DB" w:rsidRDefault="00564DD4">
      <w:pPr>
        <w:numPr>
          <w:ilvl w:val="0"/>
          <w:numId w:val="2"/>
        </w:numPr>
        <w:rPr>
          <w:rFonts w:ascii="Old Standard TT" w:eastAsia="Old Standard TT" w:hAnsi="Old Standard TT" w:cs="Old Standard TT"/>
          <w:i/>
          <w:iCs/>
        </w:rPr>
      </w:pPr>
      <w:r>
        <w:rPr>
          <w:rFonts w:ascii="Old Standard TT" w:eastAsia="Old Standard TT" w:hAnsi="Old Standard TT" w:cs="Old Standard TT"/>
          <w:i/>
          <w:iCs/>
        </w:rPr>
        <w:lastRenderedPageBreak/>
        <w:t>Do you have enough data? Is the difference statistically significant?</w:t>
      </w:r>
    </w:p>
    <w:p w14:paraId="23D0BB65" w14:textId="77777777" w:rsidR="000977DB" w:rsidRDefault="00564DD4">
      <w:pPr>
        <w:numPr>
          <w:ilvl w:val="0"/>
          <w:numId w:val="2"/>
        </w:numPr>
        <w:rPr>
          <w:rFonts w:ascii="Old Standard TT" w:eastAsia="Old Standard TT" w:hAnsi="Old Standard TT" w:cs="Old Standard TT"/>
          <w:i/>
          <w:iCs/>
        </w:rPr>
      </w:pPr>
      <w:r>
        <w:rPr>
          <w:rFonts w:ascii="Old Standard TT" w:eastAsia="Old Standard TT" w:hAnsi="Old Standard TT" w:cs="Old Standard TT"/>
          <w:i/>
          <w:iCs/>
        </w:rPr>
        <w:t>Is it robust? Or do small changes to your setup cause substantial changes to your results?</w:t>
      </w:r>
    </w:p>
    <w:p w14:paraId="23D0BB66" w14:textId="77777777" w:rsidR="000977DB" w:rsidRDefault="000977DB">
      <w:pPr>
        <w:rPr>
          <w:rFonts w:ascii="Old Standard TT" w:eastAsia="Old Standard TT" w:hAnsi="Old Standard TT" w:cs="Old Standard TT"/>
          <w:i/>
          <w:iCs/>
        </w:rPr>
      </w:pPr>
    </w:p>
    <w:p w14:paraId="23D0BB67" w14:textId="77777777" w:rsidR="000977DB" w:rsidRDefault="00564DD4">
      <w:pPr>
        <w:ind w:left="600" w:right="600"/>
        <w:rPr>
          <w:rFonts w:ascii="Old Standard TT" w:eastAsia="Old Standard TT" w:hAnsi="Old Standard TT" w:cs="Old Standard TT"/>
          <w:i/>
          <w:iCs/>
        </w:rPr>
      </w:pPr>
      <w:r>
        <w:rPr>
          <w:rFonts w:ascii="Old Standard TT" w:eastAsia="Old Standard TT" w:hAnsi="Old Standard TT" w:cs="Old Standard TT"/>
          <w:b/>
          <w:bCs/>
          <w:i/>
          <w:iCs/>
        </w:rPr>
        <w:t>Tips for figures and tables:</w:t>
      </w:r>
    </w:p>
    <w:p w14:paraId="23D0BB68" w14:textId="77777777" w:rsidR="000977DB" w:rsidRDefault="000977DB">
      <w:pPr>
        <w:ind w:left="600"/>
        <w:rPr>
          <w:rFonts w:ascii="Old Standard TT" w:eastAsia="Old Standard TT" w:hAnsi="Old Standard TT" w:cs="Old Standard TT"/>
          <w:i/>
          <w:iCs/>
        </w:rPr>
      </w:pPr>
    </w:p>
    <w:p w14:paraId="23D0BB69" w14:textId="77777777" w:rsidR="000977DB" w:rsidRDefault="00564DD4">
      <w:pPr>
        <w:numPr>
          <w:ilvl w:val="0"/>
          <w:numId w:val="3"/>
        </w:numPr>
        <w:ind w:left="1320" w:right="600"/>
        <w:rPr>
          <w:rFonts w:ascii="Old Standard TT" w:eastAsia="Old Standard TT" w:hAnsi="Old Standard TT" w:cs="Old Standard TT"/>
        </w:rPr>
      </w:pPr>
      <w:r>
        <w:rPr>
          <w:rFonts w:ascii="Old Standard TT" w:eastAsia="Old Standard TT" w:hAnsi="Old Standard TT" w:cs="Old Standard TT"/>
          <w:i/>
          <w:iCs/>
        </w:rPr>
        <w:t>Number all figures (Figure 1, Figure 2...) and tables (Table 1, Table 2...)</w:t>
      </w:r>
    </w:p>
    <w:p w14:paraId="23D0BB6A" w14:textId="77777777" w:rsidR="000977DB" w:rsidRDefault="00564DD4">
      <w:pPr>
        <w:numPr>
          <w:ilvl w:val="0"/>
          <w:numId w:val="3"/>
        </w:numPr>
        <w:ind w:left="1320" w:right="600"/>
        <w:rPr>
          <w:rFonts w:ascii="Old Standard TT" w:eastAsia="Old Standard TT" w:hAnsi="Old Standard TT" w:cs="Old Standard TT"/>
        </w:rPr>
      </w:pPr>
      <w:r>
        <w:rPr>
          <w:rFonts w:ascii="Old Standard TT" w:eastAsia="Old Standard TT" w:hAnsi="Old Standard TT" w:cs="Old Standard TT"/>
          <w:i/>
          <w:iCs/>
        </w:rPr>
        <w:t>Include descriptive captions that can be understood without the main text</w:t>
      </w:r>
    </w:p>
    <w:p w14:paraId="23D0BB6B" w14:textId="77777777" w:rsidR="000977DB" w:rsidRDefault="00564DD4">
      <w:pPr>
        <w:numPr>
          <w:ilvl w:val="0"/>
          <w:numId w:val="3"/>
        </w:numPr>
        <w:ind w:left="1320" w:right="600"/>
        <w:rPr>
          <w:rFonts w:ascii="Old Standard TT" w:eastAsia="Old Standard TT" w:hAnsi="Old Standard TT" w:cs="Old Standard TT"/>
        </w:rPr>
      </w:pPr>
      <w:r>
        <w:rPr>
          <w:rFonts w:ascii="Old Standard TT" w:eastAsia="Old Standard TT" w:hAnsi="Old Standard TT" w:cs="Old Standard TT"/>
          <w:i/>
          <w:iCs/>
        </w:rPr>
        <w:t>Place figures/tables near where they're first referenced</w:t>
      </w:r>
    </w:p>
    <w:p w14:paraId="23D0BB6C" w14:textId="77777777" w:rsidR="000977DB" w:rsidRDefault="00564DD4">
      <w:pPr>
        <w:numPr>
          <w:ilvl w:val="0"/>
          <w:numId w:val="3"/>
        </w:numPr>
        <w:ind w:left="1320" w:right="600"/>
        <w:rPr>
          <w:rFonts w:ascii="Old Standard TT" w:eastAsia="Old Standard TT" w:hAnsi="Old Standard TT" w:cs="Old Standard TT"/>
          <w:b/>
          <w:bCs/>
        </w:rPr>
      </w:pPr>
      <w:r>
        <w:rPr>
          <w:rFonts w:ascii="Old Standard TT" w:eastAsia="Old Standard TT" w:hAnsi="Old Standard TT" w:cs="Old Standard TT"/>
          <w:b/>
          <w:bCs/>
          <w:i/>
          <w:iCs/>
        </w:rPr>
        <w:t>Ensure text in figures is legible!</w:t>
      </w:r>
    </w:p>
    <w:p w14:paraId="23D0BB6D" w14:textId="77777777" w:rsidR="000977DB" w:rsidRDefault="000977DB">
      <w:pPr>
        <w:rPr>
          <w:rFonts w:ascii="Old Standard TT" w:eastAsia="Old Standard TT" w:hAnsi="Old Standard TT" w:cs="Old Standard TT"/>
          <w:i/>
          <w:iCs/>
        </w:rPr>
      </w:pPr>
    </w:p>
    <w:p w14:paraId="23D0BB6E" w14:textId="77777777" w:rsidR="000977DB" w:rsidRDefault="00564DD4">
      <w:pPr>
        <w:pStyle w:val="Heading2"/>
        <w:spacing w:before="200" w:after="0" w:line="360" w:lineRule="auto"/>
        <w:rPr>
          <w:rFonts w:ascii="Old Standard TT" w:eastAsia="Old Standard TT" w:hAnsi="Old Standard TT" w:cs="Old Standard TT"/>
          <w:b/>
          <w:bCs/>
          <w:color w:val="434343"/>
          <w:sz w:val="28"/>
          <w:szCs w:val="28"/>
        </w:rPr>
      </w:pPr>
      <w:bookmarkStart w:id="6" w:name="_ppzvk7gh0zyc" w:colFirst="0" w:colLast="0"/>
      <w:bookmarkEnd w:id="6"/>
      <w:r>
        <w:rPr>
          <w:rFonts w:ascii="Old Standard TT" w:eastAsia="Old Standard TT" w:hAnsi="Old Standard TT" w:cs="Old Standard TT"/>
          <w:b/>
          <w:bCs/>
          <w:color w:val="434343"/>
          <w:sz w:val="28"/>
          <w:szCs w:val="28"/>
        </w:rPr>
        <w:t>5. Discussion and Limitations</w:t>
      </w:r>
    </w:p>
    <w:p w14:paraId="23D0BB6F" w14:textId="77777777" w:rsidR="000977DB" w:rsidRDefault="00564DD4">
      <w:pPr>
        <w:rPr>
          <w:rFonts w:ascii="Old Standard TT" w:eastAsia="Old Standard TT" w:hAnsi="Old Standard TT" w:cs="Old Standard TT"/>
          <w:i/>
          <w:iCs/>
        </w:rPr>
      </w:pPr>
      <w:r>
        <w:rPr>
          <w:rFonts w:ascii="Old Standard TT" w:eastAsia="Old Standard TT" w:hAnsi="Old Standard TT" w:cs="Old Standard TT"/>
          <w:i/>
          <w:iCs/>
        </w:rPr>
        <w:t xml:space="preserve">Discuss the broader implications for AI safety. </w:t>
      </w:r>
    </w:p>
    <w:p w14:paraId="23D0BB70" w14:textId="77777777" w:rsidR="000977DB" w:rsidRDefault="00564DD4">
      <w:pPr>
        <w:rPr>
          <w:rFonts w:ascii="Old Standard TT" w:eastAsia="Old Standard TT" w:hAnsi="Old Standard TT" w:cs="Old Standard TT"/>
          <w:i/>
          <w:iCs/>
        </w:rPr>
      </w:pPr>
      <w:r>
        <w:rPr>
          <w:rFonts w:ascii="Old Standard TT" w:eastAsia="Old Standard TT" w:hAnsi="Old Standard TT" w:cs="Old Standard TT"/>
          <w:i/>
          <w:iCs/>
        </w:rPr>
        <w:t xml:space="preserve">What do your results mean? What trends do you notice and what might they indicate?  </w:t>
      </w:r>
    </w:p>
    <w:p w14:paraId="23D0BB71" w14:textId="77777777" w:rsidR="000977DB" w:rsidRDefault="000977DB">
      <w:pPr>
        <w:rPr>
          <w:rFonts w:ascii="Old Standard TT" w:eastAsia="Old Standard TT" w:hAnsi="Old Standard TT" w:cs="Old Standard TT"/>
          <w:i/>
          <w:iCs/>
        </w:rPr>
      </w:pPr>
    </w:p>
    <w:p w14:paraId="23D0BB72" w14:textId="77777777" w:rsidR="000977DB" w:rsidRDefault="00564DD4">
      <w:pPr>
        <w:pStyle w:val="Heading3"/>
        <w:spacing w:before="200"/>
        <w:rPr>
          <w:rFonts w:ascii="Old Standard TT" w:eastAsia="Old Standard TT" w:hAnsi="Old Standard TT" w:cs="Old Standard TT"/>
          <w:b/>
          <w:bCs/>
          <w:color w:val="666666"/>
          <w:sz w:val="26"/>
          <w:szCs w:val="26"/>
        </w:rPr>
      </w:pPr>
      <w:bookmarkStart w:id="7" w:name="_mt2hai21ycmy" w:colFirst="0" w:colLast="0"/>
      <w:bookmarkEnd w:id="7"/>
      <w:r>
        <w:rPr>
          <w:rFonts w:ascii="Old Standard TT" w:eastAsia="Old Standard TT" w:hAnsi="Old Standard TT" w:cs="Old Standard TT"/>
          <w:b/>
          <w:bCs/>
          <w:color w:val="666666"/>
          <w:sz w:val="26"/>
          <w:szCs w:val="26"/>
        </w:rPr>
        <w:t>Limitations</w:t>
      </w:r>
    </w:p>
    <w:p w14:paraId="23D0BB73" w14:textId="77777777" w:rsidR="000977DB" w:rsidRDefault="00564DD4">
      <w:pPr>
        <w:rPr>
          <w:rFonts w:ascii="Old Standard TT" w:eastAsia="Old Standard TT" w:hAnsi="Old Standard TT" w:cs="Old Standard TT"/>
          <w:i/>
          <w:iCs/>
        </w:rPr>
      </w:pPr>
      <w:r>
        <w:rPr>
          <w:rFonts w:ascii="Old Standard TT" w:eastAsia="Old Standard TT" w:hAnsi="Old Standard TT" w:cs="Old Standard TT"/>
          <w:i/>
          <w:iCs/>
        </w:rPr>
        <w:t>What are the limitations of your work? What threat models or failure modes did you not address? Be honest about constraints — methodological limitations, scope limitations, or aspects you couldn't fully address in the hackathon timeframe. Explicitly note the assumptions you made, whether implicitly or explicitly, and how the interpretation of your results would change if a given assumption did not hold.</w:t>
      </w:r>
    </w:p>
    <w:p w14:paraId="23D0BB74" w14:textId="77777777" w:rsidR="000977DB" w:rsidRDefault="000977DB">
      <w:pPr>
        <w:rPr>
          <w:rFonts w:ascii="Old Standard TT" w:eastAsia="Old Standard TT" w:hAnsi="Old Standard TT" w:cs="Old Standard TT"/>
          <w:i/>
          <w:iCs/>
        </w:rPr>
      </w:pPr>
    </w:p>
    <w:p w14:paraId="23D0BB75" w14:textId="77777777" w:rsidR="000977DB" w:rsidRDefault="00564DD4">
      <w:pPr>
        <w:pStyle w:val="Heading3"/>
        <w:spacing w:before="200"/>
        <w:rPr>
          <w:rFonts w:ascii="Old Standard TT" w:eastAsia="Old Standard TT" w:hAnsi="Old Standard TT" w:cs="Old Standard TT"/>
          <w:b/>
          <w:bCs/>
          <w:color w:val="666666"/>
          <w:sz w:val="26"/>
          <w:szCs w:val="26"/>
        </w:rPr>
      </w:pPr>
      <w:bookmarkStart w:id="8" w:name="_8557errvyjvx" w:colFirst="0" w:colLast="0"/>
      <w:bookmarkEnd w:id="8"/>
      <w:r>
        <w:rPr>
          <w:rFonts w:ascii="Old Standard TT" w:eastAsia="Old Standard TT" w:hAnsi="Old Standard TT" w:cs="Old Standard TT"/>
          <w:b/>
          <w:bCs/>
          <w:color w:val="666666"/>
          <w:sz w:val="26"/>
          <w:szCs w:val="26"/>
        </w:rPr>
        <w:t>Future Work</w:t>
      </w:r>
    </w:p>
    <w:p w14:paraId="23D0BB76" w14:textId="77777777" w:rsidR="000977DB" w:rsidRDefault="00564DD4">
      <w:pPr>
        <w:rPr>
          <w:rFonts w:ascii="Old Standard TT" w:eastAsia="Old Standard TT" w:hAnsi="Old Standard TT" w:cs="Old Standard TT"/>
          <w:i/>
          <w:iCs/>
        </w:rPr>
      </w:pPr>
      <w:r>
        <w:rPr>
          <w:rFonts w:ascii="Old Standard TT" w:eastAsia="Old Standard TT" w:hAnsi="Old Standard TT" w:cs="Old Standard TT"/>
          <w:i/>
          <w:iCs/>
        </w:rPr>
        <w:t xml:space="preserve">What are the natural </w:t>
      </w:r>
      <w:proofErr w:type="gramStart"/>
      <w:r>
        <w:rPr>
          <w:rFonts w:ascii="Old Standard TT" w:eastAsia="Old Standard TT" w:hAnsi="Old Standard TT" w:cs="Old Standard TT"/>
          <w:i/>
          <w:iCs/>
        </w:rPr>
        <w:t>next steps</w:t>
      </w:r>
      <w:proofErr w:type="gramEnd"/>
      <w:r>
        <w:rPr>
          <w:rFonts w:ascii="Old Standard TT" w:eastAsia="Old Standard TT" w:hAnsi="Old Standard TT" w:cs="Old Standard TT"/>
          <w:i/>
          <w:iCs/>
        </w:rPr>
        <w:t>? How could this work be extended?</w:t>
      </w:r>
    </w:p>
    <w:p w14:paraId="23D0BB77" w14:textId="77777777" w:rsidR="000977DB" w:rsidRDefault="000977DB">
      <w:pPr>
        <w:rPr>
          <w:rFonts w:ascii="Old Standard TT" w:eastAsia="Old Standard TT" w:hAnsi="Old Standard TT" w:cs="Old Standard TT"/>
          <w:i/>
          <w:iCs/>
        </w:rPr>
      </w:pPr>
    </w:p>
    <w:p w14:paraId="23D0BB78" w14:textId="77777777" w:rsidR="000977DB" w:rsidRDefault="00564DD4">
      <w:pPr>
        <w:pStyle w:val="Heading2"/>
        <w:spacing w:before="200" w:after="0" w:line="360" w:lineRule="auto"/>
        <w:rPr>
          <w:rFonts w:ascii="Old Standard TT" w:eastAsia="Old Standard TT" w:hAnsi="Old Standard TT" w:cs="Old Standard TT"/>
          <w:b/>
          <w:bCs/>
          <w:color w:val="434343"/>
          <w:sz w:val="28"/>
          <w:szCs w:val="28"/>
        </w:rPr>
      </w:pPr>
      <w:bookmarkStart w:id="9" w:name="_g0zphsq5kocm" w:colFirst="0" w:colLast="0"/>
      <w:bookmarkEnd w:id="9"/>
      <w:r>
        <w:rPr>
          <w:rFonts w:ascii="Old Standard TT" w:eastAsia="Old Standard TT" w:hAnsi="Old Standard TT" w:cs="Old Standard TT"/>
          <w:b/>
          <w:bCs/>
          <w:color w:val="434343"/>
          <w:sz w:val="28"/>
          <w:szCs w:val="28"/>
        </w:rPr>
        <w:t>6. Conclusion</w:t>
      </w:r>
    </w:p>
    <w:p w14:paraId="23D0BB79" w14:textId="77777777" w:rsidR="000977DB" w:rsidRDefault="00564DD4">
      <w:pPr>
        <w:rPr>
          <w:rFonts w:ascii="Old Standard TT" w:eastAsia="Old Standard TT" w:hAnsi="Old Standard TT" w:cs="Old Standard TT"/>
          <w:i/>
          <w:iCs/>
        </w:rPr>
      </w:pPr>
      <w:r>
        <w:rPr>
          <w:rFonts w:ascii="Old Standard TT" w:eastAsia="Old Standard TT" w:hAnsi="Old Standard TT" w:cs="Old Standard TT"/>
          <w:i/>
          <w:iCs/>
        </w:rPr>
        <w:t>Briefly summarize your main findings and their implications (1–2 paragraphs).</w:t>
      </w:r>
    </w:p>
    <w:p w14:paraId="23D0BB7A" w14:textId="77777777" w:rsidR="000977DB" w:rsidRDefault="000977DB">
      <w:pPr>
        <w:rPr>
          <w:rFonts w:ascii="Old Standard TT" w:eastAsia="Old Standard TT" w:hAnsi="Old Standard TT" w:cs="Old Standard TT"/>
          <w:i/>
          <w:iCs/>
        </w:rPr>
      </w:pPr>
    </w:p>
    <w:p w14:paraId="23D0BB7B" w14:textId="77777777" w:rsidR="000977DB" w:rsidRDefault="00564DD4">
      <w:pPr>
        <w:pStyle w:val="Heading2"/>
        <w:spacing w:before="200" w:after="0" w:line="360" w:lineRule="auto"/>
        <w:rPr>
          <w:rFonts w:ascii="Old Standard TT" w:eastAsia="Old Standard TT" w:hAnsi="Old Standard TT" w:cs="Old Standard TT"/>
          <w:b/>
          <w:bCs/>
          <w:color w:val="434343"/>
          <w:sz w:val="28"/>
          <w:szCs w:val="28"/>
        </w:rPr>
      </w:pPr>
      <w:bookmarkStart w:id="10" w:name="_mr10dpvy1fo3" w:colFirst="0" w:colLast="0"/>
      <w:bookmarkEnd w:id="10"/>
      <w:r>
        <w:rPr>
          <w:rFonts w:ascii="Old Standard TT" w:eastAsia="Old Standard TT" w:hAnsi="Old Standard TT" w:cs="Old Standard TT"/>
          <w:b/>
          <w:bCs/>
          <w:color w:val="434343"/>
          <w:sz w:val="28"/>
          <w:szCs w:val="28"/>
        </w:rPr>
        <w:t>Code and Data</w:t>
      </w:r>
    </w:p>
    <w:p w14:paraId="23D0BB7C" w14:textId="77777777" w:rsidR="000977DB" w:rsidRDefault="00564DD4">
      <w:pPr>
        <w:rPr>
          <w:rFonts w:ascii="Old Standard TT" w:eastAsia="Old Standard TT" w:hAnsi="Old Standard TT" w:cs="Old Standard TT"/>
          <w:i/>
          <w:iCs/>
        </w:rPr>
      </w:pPr>
      <w:r>
        <w:rPr>
          <w:rFonts w:ascii="Old Standard TT" w:eastAsia="Old Standard TT" w:hAnsi="Old Standard TT" w:cs="Old Standard TT"/>
          <w:i/>
          <w:iCs/>
        </w:rPr>
        <w:t>Include links if applicable. If your project doesn't involve code (e.g., policy analysis) or if there are info-hazard considerations, note that here.</w:t>
      </w:r>
    </w:p>
    <w:p w14:paraId="23D0BB7D" w14:textId="77777777" w:rsidR="000977DB" w:rsidRDefault="000977DB">
      <w:pPr>
        <w:rPr>
          <w:rFonts w:ascii="Old Standard TT" w:eastAsia="Old Standard TT" w:hAnsi="Old Standard TT" w:cs="Old Standard TT"/>
          <w:i/>
          <w:iCs/>
        </w:rPr>
      </w:pPr>
    </w:p>
    <w:p w14:paraId="23D0BB7E" w14:textId="77777777" w:rsidR="000977DB" w:rsidRDefault="00564DD4">
      <w:pPr>
        <w:numPr>
          <w:ilvl w:val="0"/>
          <w:numId w:val="3"/>
        </w:numPr>
      </w:pPr>
      <w:r>
        <w:rPr>
          <w:rFonts w:ascii="Old Standard TT" w:eastAsia="Old Standard TT" w:hAnsi="Old Standard TT" w:cs="Old Standard TT"/>
          <w:b/>
          <w:bCs/>
          <w:i/>
          <w:iCs/>
        </w:rPr>
        <w:t>Code repository</w:t>
      </w:r>
      <w:r>
        <w:rPr>
          <w:rFonts w:ascii="Old Standard TT" w:eastAsia="Old Standard TT" w:hAnsi="Old Standard TT" w:cs="Old Standard TT"/>
          <w:i/>
          <w:iCs/>
        </w:rPr>
        <w:t>: [Link to GitHub/GitLab if applicable]</w:t>
      </w:r>
    </w:p>
    <w:p w14:paraId="23D0BB7F" w14:textId="77777777" w:rsidR="000977DB" w:rsidRDefault="00564DD4">
      <w:pPr>
        <w:numPr>
          <w:ilvl w:val="0"/>
          <w:numId w:val="3"/>
        </w:numPr>
      </w:pPr>
      <w:r>
        <w:rPr>
          <w:rFonts w:ascii="Old Standard TT" w:eastAsia="Old Standard TT" w:hAnsi="Old Standard TT" w:cs="Old Standard TT"/>
          <w:b/>
          <w:bCs/>
          <w:i/>
          <w:iCs/>
        </w:rPr>
        <w:t>Data/Datasets</w:t>
      </w:r>
      <w:r>
        <w:rPr>
          <w:rFonts w:ascii="Old Standard TT" w:eastAsia="Old Standard TT" w:hAnsi="Old Standard TT" w:cs="Old Standard TT"/>
          <w:i/>
          <w:iCs/>
        </w:rPr>
        <w:t>: [Link if applicable]</w:t>
      </w:r>
    </w:p>
    <w:p w14:paraId="23D0BB80" w14:textId="77777777" w:rsidR="000977DB" w:rsidRDefault="00564DD4">
      <w:pPr>
        <w:numPr>
          <w:ilvl w:val="0"/>
          <w:numId w:val="3"/>
        </w:numPr>
      </w:pPr>
      <w:r>
        <w:rPr>
          <w:rFonts w:ascii="Old Standard TT" w:eastAsia="Old Standard TT" w:hAnsi="Old Standard TT" w:cs="Old Standard TT"/>
          <w:b/>
          <w:bCs/>
          <w:i/>
          <w:iCs/>
        </w:rPr>
        <w:t>Other artifacts</w:t>
      </w:r>
      <w:r>
        <w:rPr>
          <w:rFonts w:ascii="Old Standard TT" w:eastAsia="Old Standard TT" w:hAnsi="Old Standard TT" w:cs="Old Standard TT"/>
          <w:i/>
          <w:iCs/>
        </w:rPr>
        <w:t xml:space="preserve"> (optional): [Demo link, video walkthrough, Hugging Face Space, etc.]</w:t>
      </w:r>
    </w:p>
    <w:p w14:paraId="23D0BB81" w14:textId="77777777" w:rsidR="000977DB" w:rsidRDefault="000977DB">
      <w:pPr>
        <w:rPr>
          <w:rFonts w:ascii="Old Standard TT" w:eastAsia="Old Standard TT" w:hAnsi="Old Standard TT" w:cs="Old Standard TT"/>
          <w:i/>
          <w:iCs/>
        </w:rPr>
      </w:pPr>
    </w:p>
    <w:p w14:paraId="23D0BB82" w14:textId="77777777" w:rsidR="000977DB" w:rsidRDefault="00564DD4">
      <w:pPr>
        <w:pStyle w:val="Heading2"/>
        <w:spacing w:before="200" w:after="0" w:line="360" w:lineRule="auto"/>
        <w:rPr>
          <w:rFonts w:ascii="Old Standard TT" w:eastAsia="Old Standard TT" w:hAnsi="Old Standard TT" w:cs="Old Standard TT"/>
          <w:b/>
          <w:bCs/>
          <w:color w:val="434343"/>
          <w:sz w:val="28"/>
          <w:szCs w:val="28"/>
        </w:rPr>
      </w:pPr>
      <w:bookmarkStart w:id="11" w:name="_e0a27xxh95z" w:colFirst="0" w:colLast="0"/>
      <w:bookmarkEnd w:id="11"/>
      <w:r>
        <w:rPr>
          <w:rFonts w:ascii="Old Standard TT" w:eastAsia="Old Standard TT" w:hAnsi="Old Standard TT" w:cs="Old Standard TT"/>
          <w:b/>
          <w:bCs/>
          <w:color w:val="434343"/>
          <w:sz w:val="28"/>
          <w:szCs w:val="28"/>
        </w:rPr>
        <w:lastRenderedPageBreak/>
        <w:t xml:space="preserve">Author Contributions (optional) </w:t>
      </w:r>
    </w:p>
    <w:p w14:paraId="23D0BB83" w14:textId="77777777" w:rsidR="000977DB" w:rsidRDefault="00564DD4">
      <w:pPr>
        <w:rPr>
          <w:rFonts w:ascii="Old Standard TT" w:eastAsia="Old Standard TT" w:hAnsi="Old Standard TT" w:cs="Old Standard TT"/>
          <w:i/>
          <w:iCs/>
        </w:rPr>
      </w:pPr>
      <w:r>
        <w:rPr>
          <w:rFonts w:ascii="Old Standard TT" w:eastAsia="Old Standard TT" w:hAnsi="Old Standard TT" w:cs="Old Standard TT"/>
          <w:i/>
          <w:iCs/>
        </w:rPr>
        <w:t>[e.g., "A.B. led the project and designed experiments. C.D. implemented the code. All authors contributed to writing and reviewed the final manuscript."]</w:t>
      </w:r>
    </w:p>
    <w:p w14:paraId="23D0BB84" w14:textId="77777777" w:rsidR="000977DB" w:rsidRDefault="000977DB">
      <w:pPr>
        <w:rPr>
          <w:rFonts w:ascii="Old Standard TT" w:eastAsia="Old Standard TT" w:hAnsi="Old Standard TT" w:cs="Old Standard TT"/>
          <w:i/>
          <w:iCs/>
        </w:rPr>
      </w:pPr>
    </w:p>
    <w:p w14:paraId="23D0BB85" w14:textId="77777777" w:rsidR="000977DB" w:rsidRDefault="00564DD4">
      <w:pPr>
        <w:pStyle w:val="Heading2"/>
        <w:spacing w:before="200" w:after="0" w:line="360" w:lineRule="auto"/>
        <w:rPr>
          <w:rFonts w:ascii="Old Standard TT" w:eastAsia="Old Standard TT" w:hAnsi="Old Standard TT" w:cs="Old Standard TT"/>
          <w:b/>
          <w:bCs/>
          <w:color w:val="434343"/>
          <w:sz w:val="28"/>
          <w:szCs w:val="28"/>
        </w:rPr>
      </w:pPr>
      <w:bookmarkStart w:id="12" w:name="_clnaj6i6c2pc" w:colFirst="0" w:colLast="0"/>
      <w:bookmarkEnd w:id="12"/>
      <w:r>
        <w:rPr>
          <w:rFonts w:ascii="Old Standard TT" w:eastAsia="Old Standard TT" w:hAnsi="Old Standard TT" w:cs="Old Standard TT"/>
          <w:b/>
          <w:bCs/>
          <w:color w:val="434343"/>
          <w:sz w:val="28"/>
          <w:szCs w:val="28"/>
        </w:rPr>
        <w:t>References</w:t>
      </w:r>
    </w:p>
    <w:p w14:paraId="23D0BB86" w14:textId="77777777" w:rsidR="000977DB" w:rsidRDefault="00564DD4">
      <w:pPr>
        <w:rPr>
          <w:rFonts w:ascii="Old Standard TT" w:eastAsia="Old Standard TT" w:hAnsi="Old Standard TT" w:cs="Old Standard TT"/>
          <w:i/>
          <w:iCs/>
        </w:rPr>
      </w:pPr>
      <w:r>
        <w:rPr>
          <w:rFonts w:ascii="Old Standard TT" w:eastAsia="Old Standard TT" w:hAnsi="Old Standard TT" w:cs="Old Standard TT"/>
          <w:i/>
          <w:iCs/>
        </w:rPr>
        <w:t>Use a consistent citation format. Include: Author(s), Year, Title, Venue/Publisher, and URL or DOI where available.</w:t>
      </w:r>
    </w:p>
    <w:p w14:paraId="23D0BB87" w14:textId="77777777" w:rsidR="000977DB" w:rsidRDefault="000977DB">
      <w:pPr>
        <w:rPr>
          <w:rFonts w:ascii="Old Standard TT" w:eastAsia="Old Standard TT" w:hAnsi="Old Standard TT" w:cs="Old Standard TT"/>
          <w:i/>
          <w:iCs/>
        </w:rPr>
      </w:pPr>
    </w:p>
    <w:p w14:paraId="23D0BB88" w14:textId="77777777" w:rsidR="000977DB" w:rsidRDefault="00564DD4">
      <w:pPr>
        <w:numPr>
          <w:ilvl w:val="0"/>
          <w:numId w:val="1"/>
        </w:numPr>
        <w:rPr>
          <w:rFonts w:ascii="Old Standard TT" w:eastAsia="Old Standard TT" w:hAnsi="Old Standard TT" w:cs="Old Standard TT"/>
        </w:rPr>
      </w:pPr>
      <w:r>
        <w:rPr>
          <w:rFonts w:ascii="Old Standard TT" w:eastAsia="Old Standard TT" w:hAnsi="Old Standard TT" w:cs="Old Standard TT"/>
          <w:i/>
          <w:iCs/>
        </w:rPr>
        <w:t>[Reference 1]</w:t>
      </w:r>
    </w:p>
    <w:p w14:paraId="23D0BB89" w14:textId="77777777" w:rsidR="000977DB" w:rsidRDefault="00564DD4">
      <w:pPr>
        <w:numPr>
          <w:ilvl w:val="0"/>
          <w:numId w:val="1"/>
        </w:numPr>
        <w:rPr>
          <w:rFonts w:ascii="Old Standard TT" w:eastAsia="Old Standard TT" w:hAnsi="Old Standard TT" w:cs="Old Standard TT"/>
        </w:rPr>
      </w:pPr>
      <w:r>
        <w:rPr>
          <w:rFonts w:ascii="Old Standard TT" w:eastAsia="Old Standard TT" w:hAnsi="Old Standard TT" w:cs="Old Standard TT"/>
          <w:i/>
          <w:iCs/>
        </w:rPr>
        <w:t>[Reference 2]</w:t>
      </w:r>
    </w:p>
    <w:p w14:paraId="23D0BB8A" w14:textId="77777777" w:rsidR="000977DB" w:rsidRDefault="00564DD4">
      <w:pPr>
        <w:numPr>
          <w:ilvl w:val="0"/>
          <w:numId w:val="1"/>
        </w:numPr>
        <w:rPr>
          <w:rFonts w:ascii="Old Standard TT" w:eastAsia="Old Standard TT" w:hAnsi="Old Standard TT" w:cs="Old Standard TT"/>
        </w:rPr>
      </w:pPr>
      <w:r>
        <w:rPr>
          <w:rFonts w:ascii="Old Standard TT" w:eastAsia="Old Standard TT" w:hAnsi="Old Standard TT" w:cs="Old Standard TT"/>
          <w:i/>
          <w:iCs/>
        </w:rPr>
        <w:t>...</w:t>
      </w:r>
    </w:p>
    <w:p w14:paraId="23D0BB8B" w14:textId="77777777" w:rsidR="000977DB" w:rsidRDefault="000977DB">
      <w:pPr>
        <w:rPr>
          <w:rFonts w:ascii="Old Standard TT" w:eastAsia="Old Standard TT" w:hAnsi="Old Standard TT" w:cs="Old Standard TT"/>
          <w:i/>
          <w:iCs/>
        </w:rPr>
      </w:pPr>
    </w:p>
    <w:p w14:paraId="23D0BB8C" w14:textId="77777777" w:rsidR="000977DB" w:rsidRDefault="00564DD4">
      <w:pPr>
        <w:pStyle w:val="Heading2"/>
        <w:spacing w:before="200" w:after="0" w:line="360" w:lineRule="auto"/>
        <w:rPr>
          <w:rFonts w:ascii="Old Standard TT" w:eastAsia="Old Standard TT" w:hAnsi="Old Standard TT" w:cs="Old Standard TT"/>
          <w:b/>
          <w:bCs/>
          <w:color w:val="434343"/>
          <w:sz w:val="28"/>
          <w:szCs w:val="28"/>
        </w:rPr>
      </w:pPr>
      <w:bookmarkStart w:id="13" w:name="_q3i2vokodzdm" w:colFirst="0" w:colLast="0"/>
      <w:bookmarkEnd w:id="13"/>
      <w:r>
        <w:rPr>
          <w:rFonts w:ascii="Old Standard TT" w:eastAsia="Old Standard TT" w:hAnsi="Old Standard TT" w:cs="Old Standard TT"/>
          <w:b/>
          <w:bCs/>
          <w:color w:val="434343"/>
          <w:sz w:val="28"/>
          <w:szCs w:val="28"/>
        </w:rPr>
        <w:t xml:space="preserve">Appendix </w:t>
      </w:r>
      <w:r>
        <w:rPr>
          <w:rFonts w:ascii="Old Standard TT" w:eastAsia="Old Standard TT" w:hAnsi="Old Standard TT" w:cs="Old Standard TT"/>
          <w:b/>
          <w:bCs/>
          <w:i/>
          <w:iCs/>
          <w:color w:val="434343"/>
          <w:sz w:val="28"/>
          <w:szCs w:val="28"/>
        </w:rPr>
        <w:t>(optional)</w:t>
      </w:r>
    </w:p>
    <w:p w14:paraId="23D0BB8D" w14:textId="77777777" w:rsidR="000977DB" w:rsidRDefault="00564DD4">
      <w:pPr>
        <w:rPr>
          <w:rFonts w:ascii="Old Standard TT" w:eastAsia="Old Standard TT" w:hAnsi="Old Standard TT" w:cs="Old Standard TT"/>
          <w:i/>
          <w:iCs/>
        </w:rPr>
      </w:pPr>
      <w:r>
        <w:rPr>
          <w:rFonts w:ascii="Old Standard TT" w:eastAsia="Old Standard TT" w:hAnsi="Old Standard TT" w:cs="Old Standard TT"/>
          <w:i/>
          <w:iCs/>
        </w:rPr>
        <w:t>Supplementary material such as additional figures, detailed methodology, prompts used, extended results, etc.</w:t>
      </w:r>
    </w:p>
    <w:p w14:paraId="23D0BB8E" w14:textId="77777777" w:rsidR="000977DB" w:rsidRDefault="00564DD4">
      <w:pPr>
        <w:pStyle w:val="Heading2"/>
        <w:spacing w:before="200" w:after="0" w:line="360" w:lineRule="auto"/>
        <w:rPr>
          <w:rFonts w:ascii="Old Standard TT" w:eastAsia="Old Standard TT" w:hAnsi="Old Standard TT" w:cs="Old Standard TT"/>
          <w:b/>
          <w:bCs/>
          <w:color w:val="434343"/>
          <w:sz w:val="28"/>
          <w:szCs w:val="28"/>
        </w:rPr>
      </w:pPr>
      <w:bookmarkStart w:id="14" w:name="_pqm421e0rdhv" w:colFirst="0" w:colLast="0"/>
      <w:bookmarkEnd w:id="14"/>
      <w:r>
        <w:rPr>
          <w:rFonts w:ascii="Old Standard TT" w:eastAsia="Old Standard TT" w:hAnsi="Old Standard TT" w:cs="Old Standard TT"/>
          <w:b/>
          <w:bCs/>
          <w:color w:val="434343"/>
          <w:sz w:val="28"/>
          <w:szCs w:val="28"/>
        </w:rPr>
        <w:t>LLM Usage Statement</w:t>
      </w:r>
    </w:p>
    <w:p w14:paraId="23D0BB8F" w14:textId="77777777" w:rsidR="000977DB" w:rsidRDefault="00564DD4">
      <w:pPr>
        <w:rPr>
          <w:rFonts w:ascii="Old Standard TT" w:eastAsia="Old Standard TT" w:hAnsi="Old Standard TT" w:cs="Old Standard TT"/>
          <w:i/>
          <w:iCs/>
        </w:rPr>
      </w:pPr>
      <w:r>
        <w:rPr>
          <w:rFonts w:ascii="Old Standard TT" w:eastAsia="Old Standard TT" w:hAnsi="Old Standard TT" w:cs="Old Standard TT"/>
          <w:i/>
          <w:iCs/>
        </w:rPr>
        <w:t>If you used LLM assistance in developing your project or writing this report, briefly note how. Ensure all claims and results have been verified.</w:t>
      </w:r>
    </w:p>
    <w:p w14:paraId="23D0BB90" w14:textId="77777777" w:rsidR="000977DB" w:rsidRDefault="000977DB">
      <w:pPr>
        <w:rPr>
          <w:rFonts w:ascii="Old Standard TT" w:eastAsia="Old Standard TT" w:hAnsi="Old Standard TT" w:cs="Old Standard TT"/>
          <w:i/>
          <w:iCs/>
        </w:rPr>
      </w:pPr>
    </w:p>
    <w:p w14:paraId="23D0BB91" w14:textId="77777777" w:rsidR="000977DB" w:rsidRDefault="00564DD4">
      <w:pPr>
        <w:rPr>
          <w:rFonts w:ascii="Old Standard TT" w:eastAsia="Old Standard TT" w:hAnsi="Old Standard TT" w:cs="Old Standard TT"/>
          <w:i/>
          <w:iCs/>
        </w:rPr>
      </w:pPr>
      <w:r>
        <w:rPr>
          <w:rFonts w:ascii="Old Standard TT" w:eastAsia="Old Standard TT" w:hAnsi="Old Standard TT" w:cs="Old Standard TT"/>
          <w:i/>
          <w:iCs/>
        </w:rPr>
        <w:t xml:space="preserve">NOTE: We strongly encourage that the final version of the submission is primarily written by your team. </w:t>
      </w:r>
    </w:p>
    <w:p w14:paraId="23D0BB92" w14:textId="77777777" w:rsidR="000977DB" w:rsidRDefault="000977DB">
      <w:pPr>
        <w:rPr>
          <w:rFonts w:ascii="Old Standard TT" w:eastAsia="Old Standard TT" w:hAnsi="Old Standard TT" w:cs="Old Standard TT"/>
          <w:i/>
          <w:iCs/>
        </w:rPr>
      </w:pPr>
    </w:p>
    <w:p w14:paraId="23D0BB93" w14:textId="77777777" w:rsidR="000977DB" w:rsidRDefault="00564DD4">
      <w:pPr>
        <w:rPr>
          <w:rFonts w:ascii="Old Standard TT" w:eastAsia="Old Standard TT" w:hAnsi="Old Standard TT" w:cs="Old Standard TT"/>
          <w:i/>
          <w:iCs/>
        </w:rPr>
      </w:pPr>
      <w:r>
        <w:rPr>
          <w:rFonts w:ascii="Old Standard TT" w:eastAsia="Old Standard TT" w:hAnsi="Old Standard TT" w:cs="Old Standard TT"/>
          <w:i/>
          <w:iCs/>
        </w:rPr>
        <w:t>[e.g., "We used Claude to brainstorm approaches and help draft sections. All results and claims were independently verified."]</w:t>
      </w:r>
    </w:p>
    <w:p w14:paraId="23D0BB94" w14:textId="77777777" w:rsidR="000977DB" w:rsidRDefault="000977DB"/>
    <w:sectPr w:rsidR="000977DB">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C97B2B" w14:textId="77777777" w:rsidR="00564DD4" w:rsidRDefault="00564DD4">
      <w:pPr>
        <w:spacing w:line="240" w:lineRule="auto"/>
      </w:pPr>
      <w:r>
        <w:separator/>
      </w:r>
    </w:p>
  </w:endnote>
  <w:endnote w:type="continuationSeparator" w:id="0">
    <w:p w14:paraId="435E366F" w14:textId="77777777" w:rsidR="00564DD4" w:rsidRDefault="00564DD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Old Standard TT">
    <w:charset w:val="00"/>
    <w:family w:val="auto"/>
    <w:pitch w:val="default"/>
    <w:embedRegular r:id="rId1" w:fontKey="{24553A6F-A603-4987-A980-A14DAA10C2F1}"/>
    <w:embedBold r:id="rId2" w:fontKey="{1018E7DE-2CC7-4FE2-8D72-522ED9190FF1}"/>
    <w:embedItalic r:id="rId3" w:fontKey="{ED3A0F17-F981-4C31-A8DD-CE2944C891B8}"/>
    <w:embedBoldItalic r:id="rId4" w:fontKey="{AE3FE60A-B892-4AE0-A191-F525274D84B7}"/>
  </w:font>
  <w:font w:name="Calibri">
    <w:panose1 w:val="020F0502020204030204"/>
    <w:charset w:val="00"/>
    <w:family w:val="swiss"/>
    <w:pitch w:val="variable"/>
    <w:sig w:usb0="E4002EFF" w:usb1="C200247B" w:usb2="00000009" w:usb3="00000000" w:csb0="000001FF" w:csb1="00000000"/>
    <w:embedRegular r:id="rId5" w:fontKey="{8D546323-1747-43E7-9146-ED5EAB76DD51}"/>
  </w:font>
  <w:font w:name="Cambria">
    <w:panose1 w:val="02040503050406030204"/>
    <w:charset w:val="00"/>
    <w:family w:val="roman"/>
    <w:pitch w:val="variable"/>
    <w:sig w:usb0="E00006FF" w:usb1="420024FF" w:usb2="02000000" w:usb3="00000000" w:csb0="0000019F" w:csb1="00000000"/>
    <w:embedRegular r:id="rId6" w:fontKey="{EABE32CA-B6E7-413F-945A-AB07B15E86A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F0549" w14:textId="77777777" w:rsidR="00564DD4" w:rsidRDefault="00564DD4">
      <w:pPr>
        <w:spacing w:line="240" w:lineRule="auto"/>
      </w:pPr>
      <w:r>
        <w:separator/>
      </w:r>
    </w:p>
  </w:footnote>
  <w:footnote w:type="continuationSeparator" w:id="0">
    <w:p w14:paraId="6BD96EB1" w14:textId="77777777" w:rsidR="00564DD4" w:rsidRDefault="00564DD4">
      <w:pPr>
        <w:spacing w:line="240" w:lineRule="auto"/>
      </w:pPr>
      <w:r>
        <w:continuationSeparator/>
      </w:r>
    </w:p>
  </w:footnote>
  <w:footnote w:id="1">
    <w:p w14:paraId="23D0BB95" w14:textId="11FDC0AC" w:rsidR="000977DB" w:rsidRPr="002D1177" w:rsidRDefault="000977DB">
      <w:pPr>
        <w:spacing w:after="200" w:line="240" w:lineRule="auto"/>
        <w:rPr>
          <w:rFonts w:ascii="Old Standard TT" w:eastAsia="Old Standard TT" w:hAnsi="Old Standard TT" w:cs="Old Standard TT"/>
          <w:sz w:val="20"/>
          <w:szCs w:val="20"/>
          <w:shd w:val="clear" w:color="auto" w:fill="F4CCCC"/>
          <w:lang w:val="en-ZA"/>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A726A"/>
    <w:multiLevelType w:val="multilevel"/>
    <w:tmpl w:val="541ACEA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19A803A6"/>
    <w:multiLevelType w:val="multilevel"/>
    <w:tmpl w:val="349EE48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EEA0EC1"/>
    <w:multiLevelType w:val="multilevel"/>
    <w:tmpl w:val="699012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8665079"/>
    <w:multiLevelType w:val="multilevel"/>
    <w:tmpl w:val="ED3238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4" w15:restartNumberingAfterBreak="0">
    <w:nsid w:val="50922FAE"/>
    <w:multiLevelType w:val="multilevel"/>
    <w:tmpl w:val="CDF825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78634190">
    <w:abstractNumId w:val="1"/>
  </w:num>
  <w:num w:numId="2" w16cid:durableId="1546216483">
    <w:abstractNumId w:val="3"/>
  </w:num>
  <w:num w:numId="3" w16cid:durableId="639118094">
    <w:abstractNumId w:val="4"/>
  </w:num>
  <w:num w:numId="4" w16cid:durableId="503251179">
    <w:abstractNumId w:val="0"/>
  </w:num>
  <w:num w:numId="5" w16cid:durableId="1540371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77DB"/>
    <w:rsid w:val="000977DB"/>
    <w:rsid w:val="002D1177"/>
    <w:rsid w:val="00450134"/>
    <w:rsid w:val="00564DD4"/>
    <w:rsid w:val="00596715"/>
    <w:rsid w:val="00AF74EB"/>
    <w:rsid w:val="00B80377"/>
    <w:rsid w:val="00E4496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0BB2A"/>
  <w15:docId w15:val="{206458F5-7828-4FD0-B280-E001D1A2CB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Z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200" w:line="240" w:lineRule="auto"/>
      <w:jc w:val="center"/>
    </w:pPr>
    <w:rPr>
      <w:rFonts w:ascii="Old Standard TT" w:eastAsia="Old Standard TT" w:hAnsi="Old Standard TT" w:cs="Old Standard TT"/>
      <w:b/>
      <w:bCs/>
      <w:sz w:val="40"/>
      <w:szCs w:val="40"/>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693</Words>
  <Characters>3955</Characters>
  <Application>Microsoft Office Word</Application>
  <DocSecurity>0</DocSecurity>
  <Lines>32</Lines>
  <Paragraphs>9</Paragraphs>
  <ScaleCrop>false</ScaleCrop>
  <Company/>
  <LinksUpToDate>false</LinksUpToDate>
  <CharactersWithSpaces>4639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Rashaad Samsodien</cp:lastModifiedBy>
  <cp:revision>2</cp:revision>
  <dcterms:created xsi:type="dcterms:W3CDTF">2026-06-23T08:12:00Z</dcterms:created>
  <dcterms:modified xsi:type="dcterms:W3CDTF">2026-06-23T08:12:00Z</dcterms:modified>
</cp:coreProperties>
</file>