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98" w:rsidRPr="006E100F" w:rsidRDefault="00395098" w:rsidP="0039509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</w:t>
      </w:r>
      <w:r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已知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算术表达式的中缀形式为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A+B*C-D/E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后缀形式为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ABC*+DE/-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其前缀形式为（</w:t>
      </w:r>
      <w:r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20.25pt;height:15.75pt" o:ole="">
            <v:imagedata r:id="rId6" o:title=""/>
          </v:shape>
          <w:control r:id="rId7" w:name="DefaultOcxName1" w:shapeid="_x0000_i1170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-A+B*C/DE</w:t>
      </w:r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73" type="#_x0000_t75" style="width:20.25pt;height:15.75pt" o:ole="">
            <v:imagedata r:id="rId8" o:title=""/>
          </v:shape>
          <w:control r:id="rId9" w:name="DefaultOcxName2" w:shapeid="_x0000_i117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-+A*BC/DE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F786969" wp14:editId="7970CAB7">
            <wp:extent cx="152400" cy="152400"/>
            <wp:effectExtent l="0" t="0" r="0" b="0"/>
            <wp:docPr id="31" name="图片 3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76" type="#_x0000_t75" style="width:20.25pt;height:15.75pt" o:ole="">
            <v:imagedata r:id="rId6" o:title=""/>
          </v:shape>
          <w:control r:id="rId11" w:name="DefaultOcxName3" w:shapeid="_x0000_i117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-+*ABC/DE</w:t>
      </w:r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79" type="#_x0000_t75" style="width:20.25pt;height:15.75pt" o:ole="">
            <v:imagedata r:id="rId6" o:title=""/>
          </v:shape>
          <w:control r:id="rId12" w:name="DefaultOcxName4" w:shapeid="_x0000_i1179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-A+B*CD/E</w:t>
      </w:r>
    </w:p>
    <w:p w:rsidR="00395098" w:rsidRPr="006E100F" w:rsidRDefault="00395098" w:rsidP="0039509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2</w:t>
      </w:r>
      <w:r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对二叉树的结点从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开始进行连续编号，要求每个结点的编号大于其左、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右孩子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的编号，同一结点的左右孩子中，其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左孩子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的编号小于其右孩子的编号，可采用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次序的遍历实现编号。（</w:t>
      </w:r>
      <w:r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82" type="#_x0000_t75" style="width:20.25pt;height:15.75pt" o:ole="">
            <v:imagedata r:id="rId6" o:title=""/>
          </v:shape>
          <w:control r:id="rId13" w:name="DefaultOcxName7" w:shapeid="_x0000_i1182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中序</w:t>
      </w:r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85" type="#_x0000_t75" style="width:20.25pt;height:15.75pt" o:ole="">
            <v:imagedata r:id="rId6" o:title=""/>
          </v:shape>
          <w:control r:id="rId14" w:name="DefaultOcxName8" w:shapeid="_x0000_i118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先序</w:t>
      </w:r>
      <w:proofErr w:type="gramEnd"/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88" type="#_x0000_t75" style="width:20.25pt;height:15.75pt" o:ole="">
            <v:imagedata r:id="rId8" o:title=""/>
          </v:shape>
          <w:control r:id="rId15" w:name="DefaultOcxName9" w:shapeid="_x0000_i118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后序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71DCC22" wp14:editId="4D2D25B8">
            <wp:extent cx="152400" cy="152400"/>
            <wp:effectExtent l="0" t="0" r="0" b="0"/>
            <wp:docPr id="30" name="图片 3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91" type="#_x0000_t75" style="width:20.25pt;height:15.75pt" o:ole="">
            <v:imagedata r:id="rId6" o:title=""/>
          </v:shape>
          <w:control r:id="rId16" w:name="DefaultOcxName10" w:shapeid="_x0000_i119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从根开始按层次遍历</w:t>
      </w:r>
    </w:p>
    <w:p w:rsidR="00395098" w:rsidRPr="006E100F" w:rsidRDefault="00395098" w:rsidP="0039509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3</w:t>
      </w:r>
      <w:r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某二叉树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T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有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 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个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结点，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设按某种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顺序对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T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中的每个结点进行编号，编号为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2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…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n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，且有如下性质：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T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中任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结点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V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，其编号等于左子树上的最小编号减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V 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的右子树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的结点中，其最小编号等于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V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左子树上结点的最大编号加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1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。这时是按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编号的。（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94" type="#_x0000_t75" style="width:20.25pt;height:15.75pt" o:ole="">
            <v:imagedata r:id="rId6" o:title=""/>
          </v:shape>
          <w:control r:id="rId17" w:name="DefaultOcxName13" w:shapeid="_x0000_i1194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中序遍历序列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197" type="#_x0000_t75" style="width:20.25pt;height:15.75pt" o:ole="">
            <v:imagedata r:id="rId6" o:title=""/>
          </v:shape>
          <w:control r:id="rId18" w:name="DefaultOcxName14" w:shapeid="_x0000_i119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后序遍历序列</w:t>
      </w:r>
    </w:p>
    <w:p w:rsidR="00395098" w:rsidRPr="006E100F" w:rsidRDefault="00395098" w:rsidP="00AE426C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00" type="#_x0000_t75" style="width:20.25pt;height:15.75pt" o:ole="">
            <v:imagedata r:id="rId6" o:title=""/>
          </v:shape>
          <w:control r:id="rId19" w:name="DefaultOcxName15" w:shapeid="_x0000_i1200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层次顺序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03" type="#_x0000_t75" style="width:20.25pt;height:15.75pt" o:ole="">
            <v:imagedata r:id="rId8" o:title=""/>
          </v:shape>
          <w:control r:id="rId20" w:name="DefaultOcxName16" w:shapeid="_x0000_i120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前序遍历序列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80CD6F0" wp14:editId="7F9E9FE2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4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对于前序遍历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与中序遍历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结果相同的二叉树为（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08" type="#_x0000_t75" style="width:20.25pt;height:15.75pt" o:ole="">
            <v:imagedata r:id="rId8" o:title=""/>
          </v:shape>
          <w:control r:id="rId21" w:name="DefaultOcxName19" w:shapeid="_x0000_i1208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所有结点只有右子树的二叉树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368941F" wp14:editId="5E0715D8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11" type="#_x0000_t75" style="width:20.25pt;height:15.75pt" o:ole="">
            <v:imagedata r:id="rId6" o:title=""/>
          </v:shape>
          <w:control r:id="rId22" w:name="DefaultOcxName20" w:shapeid="_x0000_i121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一般二叉树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14" type="#_x0000_t75" style="width:20.25pt;height:15.75pt" o:ole="">
            <v:imagedata r:id="rId6" o:title=""/>
          </v:shape>
          <w:control r:id="rId23" w:name="DefaultOcxName21" w:shapeid="_x0000_i1214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根结点无左孩子的二叉树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17" type="#_x0000_t75" style="width:20.25pt;height:15.75pt" o:ole="">
            <v:imagedata r:id="rId6" o:title=""/>
          </v:shape>
          <w:control r:id="rId24" w:name="DefaultOcxName22" w:shapeid="_x0000_i121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根结点无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右孩子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的二叉树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20" type="#_x0000_t75" style="width:20.25pt;height:15.75pt" o:ole="">
            <v:imagedata r:id="rId6" o:title=""/>
          </v:shape>
          <w:control r:id="rId25" w:name="DefaultOcxName23" w:shapeid="_x0000_i1220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E.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所有结点只有左子数的二叉树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23" type="#_x0000_t75" style="width:20.25pt;height:15.75pt" o:ole="">
            <v:imagedata r:id="rId6" o:title=""/>
          </v:shape>
          <w:control r:id="rId26" w:name="DefaultOcxName24" w:shapeid="_x0000_i122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F.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只有根结点的二叉树</w:t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5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对于前序遍历和后序遍历结果相同的二叉树为（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F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31" type="#_x0000_t75" style="width:20.25pt;height:15.75pt" o:ole="">
            <v:imagedata r:id="rId6" o:title=""/>
          </v:shape>
          <w:control r:id="rId27" w:name="DefaultOcxName27" w:shapeid="_x0000_i1231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一般二叉树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34" type="#_x0000_t75" style="width:20.25pt;height:15.75pt" o:ole="">
            <v:imagedata r:id="rId6" o:title=""/>
          </v:shape>
          <w:control r:id="rId28" w:name="DefaultOcxName28" w:shapeid="_x0000_i123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根结点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无左孩子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的二叉树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37" type="#_x0000_t75" style="width:20.25pt;height:15.75pt" o:ole="">
            <v:imagedata r:id="rId6" o:title=""/>
          </v:shape>
          <w:control r:id="rId29" w:name="DefaultOcxName29" w:shapeid="_x0000_i1237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所有结点只有右子树的二叉树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40" type="#_x0000_t75" style="width:20.25pt;height:15.75pt" o:ole="">
            <v:imagedata r:id="rId6" o:title=""/>
          </v:shape>
          <w:control r:id="rId30" w:name="DefaultOcxName30" w:shapeid="_x0000_i124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所有结点只有左子数的二叉树</w:t>
      </w:r>
    </w:p>
    <w:p w:rsidR="00395098" w:rsidRPr="006E100F" w:rsidRDefault="00395098" w:rsidP="00AE426C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43" type="#_x0000_t75" style="width:20.25pt;height:15.75pt" o:ole="">
            <v:imagedata r:id="rId6" o:title=""/>
          </v:shape>
          <w:control r:id="rId31" w:name="DefaultOcxName31" w:shapeid="_x0000_i1243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E.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根结点无右孩子的二叉树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46" type="#_x0000_t75" style="width:20.25pt;height:15.75pt" o:ole="">
            <v:imagedata r:id="rId8" o:title=""/>
          </v:shape>
          <w:control r:id="rId32" w:name="DefaultOcxName32" w:shapeid="_x0000_i124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F.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只有根结点的二叉树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0DDDC3B" wp14:editId="6A569853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6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一棵非空的二叉树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的先序遍历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序列与后序遍历序列正好相反，则该二叉树一定满足（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AC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54" type="#_x0000_t75" style="width:20.25pt;height:15.75pt" o:ole="">
            <v:imagedata r:id="rId33" o:title=""/>
          </v:shape>
          <w:control r:id="rId34" w:name="DefaultOcxName35" w:shapeid="_x0000_i125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只有一个叶子结点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71EA0A4" wp14:editId="0D056A0E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57" type="#_x0000_t75" style="width:20.25pt;height:15.75pt" o:ole="">
            <v:imagedata r:id="rId35" o:title=""/>
          </v:shape>
          <w:control r:id="rId36" w:name="DefaultOcxName36" w:shapeid="_x0000_i125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所有的结点均无左孩子</w:t>
      </w:r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60" type="#_x0000_t75" style="width:20.25pt;height:15.75pt" o:ole="">
            <v:imagedata r:id="rId33" o:title=""/>
          </v:shape>
          <w:control r:id="rId37" w:name="DefaultOcxName37" w:shapeid="_x0000_i126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高度等于其结点数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3C25096" wp14:editId="709A587D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63" type="#_x0000_t75" style="width:20.25pt;height:15.75pt" o:ole="">
            <v:imagedata r:id="rId35" o:title=""/>
          </v:shape>
          <w:control r:id="rId38" w:name="DefaultOcxName38" w:shapeid="_x0000_i126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所有的结点均无右孩子</w:t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7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在二叉树结点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的先序序列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中序序列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和后序序列中，所有叶子结点的先后顺序（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C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71" type="#_x0000_t75" style="width:20.25pt;height:15.75pt" o:ole="">
            <v:imagedata r:id="rId6" o:title=""/>
          </v:shape>
          <w:control r:id="rId39" w:name="DefaultOcxName41" w:shapeid="_x0000_i1271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都不相同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74" type="#_x0000_t75" style="width:20.25pt;height:15.75pt" o:ole="">
            <v:imagedata r:id="rId6" o:title=""/>
          </v:shape>
          <w:control r:id="rId40" w:name="DefaultOcxName42" w:shapeid="_x0000_i127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中序和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后序相同，而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与先序不同</w:t>
      </w:r>
      <w:proofErr w:type="gramEnd"/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77" type="#_x0000_t75" style="width:20.25pt;height:15.75pt" o:ole="">
            <v:imagedata r:id="rId8" o:title=""/>
          </v:shape>
          <w:control r:id="rId41" w:name="DefaultOcxName43" w:shapeid="_x0000_i1277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完全相同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C41B6FB" wp14:editId="3015B9E3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80" type="#_x0000_t75" style="width:20.25pt;height:15.75pt" o:ole="">
            <v:imagedata r:id="rId6" o:title=""/>
          </v:shape>
          <w:control r:id="rId42" w:name="DefaultOcxName44" w:shapeid="_x0000_i128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先序和中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序相同，而与后序不同　</w:t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8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的先序序列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和中序序列相同的充分条件有（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AD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88" type="#_x0000_t75" style="width:20.25pt;height:15.75pt" o:ole="">
            <v:imagedata r:id="rId33" o:title=""/>
          </v:shape>
          <w:control r:id="rId43" w:name="DefaultOcxName47" w:shapeid="_x0000_i128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只有根结点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C89194C" wp14:editId="429C5EA9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91" type="#_x0000_t75" style="width:20.25pt;height:15.75pt" o:ole="">
            <v:imagedata r:id="rId35" o:title=""/>
          </v:shape>
          <w:control r:id="rId44" w:name="DefaultOcxName48" w:shapeid="_x0000_i129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只有叶子结点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294" type="#_x0000_t75" style="width:20.25pt;height:15.75pt" o:ole="">
            <v:imagedata r:id="rId35" o:title=""/>
          </v:shape>
          <w:control r:id="rId45" w:name="DefaultOcxName49" w:shapeid="_x0000_i129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只有左支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44" type="#_x0000_t75" style="width:20.25pt;height:15.75pt" o:ole="">
            <v:imagedata r:id="rId33" o:title=""/>
          </v:shape>
          <w:control r:id="rId46" w:name="DefaultOcxName50" w:shapeid="_x0000_i154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只有右支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3E86260" wp14:editId="05129C59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lastRenderedPageBreak/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9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设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n, m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为一棵二叉树上的两个结点，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时，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n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在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m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前的条件是（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05" type="#_x0000_t75" style="width:20.25pt;height:15.75pt" o:ole="">
            <v:imagedata r:id="rId8" o:title=""/>
          </v:shape>
          <w:control r:id="rId47" w:name="DefaultOcxName53" w:shapeid="_x0000_i130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n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在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 m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的左方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604C0E6" wp14:editId="6F6904BA">
            <wp:extent cx="152400" cy="152400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08" type="#_x0000_t75" style="width:20.25pt;height:15.75pt" o:ole="">
            <v:imagedata r:id="rId6" o:title=""/>
          </v:shape>
          <w:control r:id="rId48" w:name="DefaultOcxName54" w:shapeid="_x0000_i130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n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是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 m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的祖先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11" type="#_x0000_t75" style="width:20.25pt;height:15.75pt" o:ole="">
            <v:imagedata r:id="rId6" o:title=""/>
          </v:shape>
          <w:control r:id="rId49" w:name="DefaultOcxName55" w:shapeid="_x0000_i131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n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在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 m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的右方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14" type="#_x0000_t75" style="width:20.25pt;height:15.75pt" o:ole="">
            <v:imagedata r:id="rId6" o:title=""/>
          </v:shape>
          <w:control r:id="rId50" w:name="DefaultOcxName56" w:shapeid="_x0000_i131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n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是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 m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的子孙</w:t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10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现有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按中序遍历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二叉树的结果为</w:t>
      </w:r>
      <w:proofErr w:type="spell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abc</w:t>
      </w:r>
      <w:proofErr w:type="spell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，则该二叉树的前序序列可能是（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ABCEF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22" type="#_x0000_t75" style="width:20.25pt;height:15.75pt" o:ole="">
            <v:imagedata r:id="rId33" o:title=""/>
          </v:shape>
          <w:control r:id="rId51" w:name="DefaultOcxName59" w:shapeid="_x0000_i1322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cab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AE75739" wp14:editId="0809DEBB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25" type="#_x0000_t75" style="width:20.25pt;height:15.75pt" o:ole="">
            <v:imagedata r:id="rId33" o:title=""/>
          </v:shape>
          <w:control r:id="rId52" w:name="DefaultOcxName60" w:shapeid="_x0000_i132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cba</w:t>
      </w:r>
      <w:proofErr w:type="spellEnd"/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DB2682C" wp14:editId="405361B0">
            <wp:extent cx="152400" cy="152400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28" type="#_x0000_t75" style="width:20.25pt;height:15.75pt" o:ole="">
            <v:imagedata r:id="rId33" o:title=""/>
          </v:shape>
          <w:control r:id="rId53" w:name="DefaultOcxName61" w:shapeid="_x0000_i132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bac</w:t>
      </w:r>
      <w:proofErr w:type="spellEnd"/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9D76099" wp14:editId="36A1A83F">
            <wp:extent cx="152400" cy="152400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AE426C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31" type="#_x0000_t75" style="width:20.25pt;height:15.75pt" o:ole="">
            <v:imagedata r:id="rId35" o:title=""/>
          </v:shape>
          <w:control r:id="rId54" w:name="DefaultOcxName62" w:shapeid="_x0000_i1331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bca</w:t>
      </w:r>
      <w:proofErr w:type="spellEnd"/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34" type="#_x0000_t75" style="width:20.25pt;height:15.75pt" o:ole="">
            <v:imagedata r:id="rId33" o:title=""/>
          </v:shape>
          <w:control r:id="rId55" w:name="DefaultOcxName63" w:shapeid="_x0000_i133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E.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abc</w:t>
      </w:r>
      <w:proofErr w:type="spellEnd"/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2C04A7B" wp14:editId="55F64978">
            <wp:extent cx="152400" cy="152400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37" type="#_x0000_t75" style="width:20.25pt;height:15.75pt" o:ole="">
            <v:imagedata r:id="rId33" o:title=""/>
          </v:shape>
          <w:control r:id="rId56" w:name="DefaultOcxName64" w:shapeid="_x0000_i133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F.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acb</w:t>
      </w:r>
      <w:proofErr w:type="spellEnd"/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46D52F0" wp14:editId="5113B2EE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11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算术表达式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a+b</w:t>
      </w:r>
      <w:proofErr w:type="spell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*(</w:t>
      </w:r>
      <w:proofErr w:type="spell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c+d</w:t>
      </w:r>
      <w:proofErr w:type="spell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/e)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转为后缀表达式后为（</w:t>
      </w:r>
      <w:r w:rsidR="00AE426C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AE426C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45" type="#_x0000_t75" style="width:20.25pt;height:15.75pt" o:ole="">
            <v:imagedata r:id="rId8" o:title=""/>
          </v:shape>
          <w:control r:id="rId57" w:name="DefaultOcxName67" w:shapeid="_x0000_i134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abcde</w:t>
      </w:r>
      <w:proofErr w:type="spell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/+*+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BC423F5" wp14:editId="2EA4637E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48" type="#_x0000_t75" style="width:20.25pt;height:15.75pt" o:ole="">
            <v:imagedata r:id="rId6" o:title=""/>
          </v:shape>
          <w:control r:id="rId58" w:name="DefaultOcxName68" w:shapeid="_x0000_i134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abcde</w:t>
      </w:r>
      <w:proofErr w:type="spellEnd"/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/*++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51" type="#_x0000_t75" style="width:20.25pt;height:15.75pt" o:ole="">
            <v:imagedata r:id="rId6" o:title=""/>
          </v:shape>
          <w:control r:id="rId59" w:name="DefaultOcxName69" w:shapeid="_x0000_i135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ab+cde</w:t>
      </w:r>
      <w:proofErr w:type="spell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/*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54" type="#_x0000_t75" style="width:20.25pt;height:15.75pt" o:ole="">
            <v:imagedata r:id="rId6" o:title=""/>
          </v:shape>
          <w:control r:id="rId60" w:name="DefaultOcxName70" w:shapeid="_x0000_i135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abcde</w:t>
      </w:r>
      <w:proofErr w:type="spellEnd"/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*/++</w:t>
      </w:r>
    </w:p>
    <w:p w:rsidR="00395098" w:rsidRPr="006E100F" w:rsidRDefault="00395098" w:rsidP="00AE426C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12</w:t>
      </w:r>
      <w:r w:rsidR="00AE426C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树的后根遍历序列等同于该树对应的二叉树的（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AE426C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62" type="#_x0000_t75" style="width:20.25pt;height:15.75pt" o:ole="">
            <v:imagedata r:id="rId6" o:title=""/>
          </v:shape>
          <w:control r:id="rId61" w:name="DefaultOcxName73" w:shapeid="_x0000_i1362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后序序列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65" type="#_x0000_t75" style="width:20.25pt;height:15.75pt" o:ole="">
            <v:imagedata r:id="rId6" o:title=""/>
          </v:shape>
          <w:control r:id="rId62" w:name="DefaultOcxName74" w:shapeid="_x0000_i136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先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序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序列</w:t>
      </w:r>
      <w:r w:rsidR="00AE426C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68" type="#_x0000_t75" style="width:20.25pt;height:15.75pt" o:ole="">
            <v:imagedata r:id="rId8" o:title=""/>
          </v:shape>
          <w:control r:id="rId63" w:name="DefaultOcxName75" w:shapeid="_x0000_i136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中序序列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389AB6B" wp14:editId="03820F20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13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下面的说法中正确的是（</w:t>
      </w:r>
      <w:r w:rsidR="006E100F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D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>(1)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任何一棵二叉树的叶子结点在三种遍历中的相对次序不变；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br/>
        <w:t>(2)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按二叉树定义，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具有三个结点的二叉树共有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6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种。</w:t>
      </w:r>
    </w:p>
    <w:p w:rsidR="00395098" w:rsidRPr="006E100F" w:rsidRDefault="00395098" w:rsidP="006E100F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76" type="#_x0000_t75" style="width:20.25pt;height:15.75pt" o:ole="">
            <v:imagedata r:id="rId6" o:title=""/>
          </v:shape>
          <w:control r:id="rId64" w:name="DefaultOcxName78" w:shapeid="_x0000_i137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(1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)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、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(2)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都错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79" type="#_x0000_t75" style="width:20.25pt;height:15.75pt" o:ole="">
            <v:imagedata r:id="rId6" o:title=""/>
          </v:shape>
          <w:control r:id="rId65" w:name="DefaultOcxName79" w:shapeid="_x0000_i1379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(1)(2)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82" type="#_x0000_t75" style="width:20.25pt;height:15.75pt" o:ole="">
            <v:imagedata r:id="rId6" o:title=""/>
          </v:shape>
          <w:control r:id="rId66" w:name="DefaultOcxName80" w:shapeid="_x0000_i1382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(2)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85" type="#_x0000_t75" style="width:20.25pt;height:15.75pt" o:ole="">
            <v:imagedata r:id="rId8" o:title=""/>
          </v:shape>
          <w:control r:id="rId67" w:name="DefaultOcxName81" w:shapeid="_x0000_i138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(1)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F8AFDA4" wp14:editId="02314D34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14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树的基本遍历策略可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分为先根遍历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和后根遍历；二叉树的基本遍历策略可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分为先序遍历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、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和后序遍历。这里，我们把由树转化得到的二叉树叫做这棵树对应的二叉树。以下说法中错误的有（</w:t>
      </w:r>
      <w:r w:rsidR="006E100F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AB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93" type="#_x0000_t75" style="width:20.25pt;height:15.75pt" o:ole="">
            <v:imagedata r:id="rId33" o:title=""/>
          </v:shape>
          <w:control r:id="rId68" w:name="DefaultOcxName84" w:shapeid="_x0000_i139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树的先根遍历序列与其对应的二叉树的中序遍历序列相同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86B8873" wp14:editId="105E8557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96" type="#_x0000_t75" style="width:20.25pt;height:15.75pt" o:ole="">
            <v:imagedata r:id="rId33" o:title=""/>
          </v:shape>
          <w:control r:id="rId69" w:name="DefaultOcxName85" w:shapeid="_x0000_i139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树的后根遍历序列与其对应的二叉树的后序遍历序列相同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152E11C1" wp14:editId="236BE6F7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399" type="#_x0000_t75" style="width:20.25pt;height:15.75pt" o:ole="">
            <v:imagedata r:id="rId35" o:title=""/>
          </v:shape>
          <w:control r:id="rId70" w:name="DefaultOcxName86" w:shapeid="_x0000_i1399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树的后根遍历序列与其对应的二叉树的中序遍历序列相同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02" type="#_x0000_t75" style="width:20.25pt;height:15.75pt" o:ole="">
            <v:imagedata r:id="rId35" o:title=""/>
          </v:shape>
          <w:control r:id="rId71" w:name="DefaultOcxName87" w:shapeid="_x0000_i1402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树的先根遍历序列与其对应的二叉树的先序遍历序列相同</w:t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15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设有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表示算术表达式的二叉树（见下图），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它所表示的算术表达式是（）。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Courier New" w:eastAsia="宋体" w:hAnsi="Courier New" w:cs="Courier New"/>
          <w:b/>
          <w:bCs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D886100" wp14:editId="73FE43F1">
                <wp:extent cx="2124075" cy="1019175"/>
                <wp:effectExtent l="0" t="0" r="0" b="0"/>
                <wp:docPr id="10" name="矩形 10" descr="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613" style="width:167.2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10" type="#_x0000_t75" style="width:20.25pt;height:15.75pt" o:ole="">
            <v:imagedata r:id="rId6" o:title=""/>
          </v:shape>
          <w:control r:id="rId72" w:name="DefaultOcxName90" w:shapeid="_x0000_i141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A*B+C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/(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D*E)+(F-G)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13" type="#_x0000_t75" style="width:20.25pt;height:15.75pt" o:ole="">
            <v:imagedata r:id="rId6" o:title=""/>
          </v:shape>
          <w:control r:id="rId73" w:name="DefaultOcxName91" w:shapeid="_x0000_i141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(A*B+C)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/(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D*E)+(F-G)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lastRenderedPageBreak/>
        <w:object w:dxaOrig="405" w:dyaOrig="315">
          <v:shape id="_x0000_i1416" type="#_x0000_t75" style="width:20.25pt;height:15.75pt" o:ole="">
            <v:imagedata r:id="rId8" o:title=""/>
          </v:shape>
          <w:control r:id="rId74" w:name="DefaultOcxName92" w:shapeid="_x0000_i141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(A*B+C)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/(</w:t>
      </w:r>
      <w:proofErr w:type="gramEnd"/>
      <w:r w:rsidRPr="006E100F">
        <w:rPr>
          <w:rFonts w:ascii="Courier New" w:eastAsia="宋体" w:hAnsi="Courier New" w:cs="Courier New"/>
          <w:kern w:val="0"/>
          <w:sz w:val="18"/>
          <w:szCs w:val="18"/>
        </w:rPr>
        <w:t>D*E+(F-G))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7C8179FF" wp14:editId="0E3218D0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19" type="#_x0000_t75" style="width:20.25pt;height:15.75pt" o:ole="">
            <v:imagedata r:id="rId6" o:title=""/>
          </v:shape>
          <w:control r:id="rId75" w:name="DefaultOcxName93" w:shapeid="_x0000_i1419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A*B+C/D*E+F-G</w:t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16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若二叉树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采用二叉链表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存储结构，要交换其所有分支结点左、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右子树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的位置，利用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________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遍历方法最合适（</w:t>
      </w:r>
      <w:r w:rsidR="006E100F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A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6E100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27" type="#_x0000_t75" style="width:20.25pt;height:15.75pt" o:ole="">
            <v:imagedata r:id="rId8" o:title=""/>
          </v:shape>
          <w:control r:id="rId76" w:name="DefaultOcxName96" w:shapeid="_x0000_i1427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后序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2EE89B4" wp14:editId="04258354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30" type="#_x0000_t75" style="width:20.25pt;height:15.75pt" o:ole="">
            <v:imagedata r:id="rId6" o:title=""/>
          </v:shape>
          <w:control r:id="rId77" w:name="DefaultOcxName97" w:shapeid="_x0000_i143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按层次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33" type="#_x0000_t75" style="width:20.25pt;height:15.75pt" o:ole="">
            <v:imagedata r:id="rId6" o:title=""/>
          </v:shape>
          <w:control r:id="rId78" w:name="DefaultOcxName98" w:shapeid="_x0000_i143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前序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36" type="#_x0000_t75" style="width:20.25pt;height:15.75pt" o:ole="">
            <v:imagedata r:id="rId6" o:title=""/>
          </v:shape>
          <w:control r:id="rId79" w:name="DefaultOcxName99" w:shapeid="_x0000_i143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中序</w:t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17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一棵二叉树的前序遍历序列为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ABCDEFG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，它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序列不可能是（</w:t>
      </w:r>
      <w:r w:rsidR="006E100F" w:rsidRPr="006E100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B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44" type="#_x0000_t75" style="width:20.25pt;height:15.75pt" o:ole="">
            <v:imagedata r:id="rId35" o:title=""/>
          </v:shape>
          <w:control r:id="rId80" w:name="DefaultOcxName102" w:shapeid="_x0000_i144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ABCDEFG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47" type="#_x0000_t75" style="width:20.25pt;height:15.75pt" o:ole="">
            <v:imagedata r:id="rId33" o:title=""/>
          </v:shape>
          <w:control r:id="rId81" w:name="DefaultOcxName103" w:shapeid="_x0000_i144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DACEFBG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E2BE530" wp14:editId="65043AB3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A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为跟结点，故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D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为其左孩子，</w:t>
      </w:r>
      <w:proofErr w:type="gramStart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而先序序列</w:t>
      </w:r>
      <w:proofErr w:type="gramEnd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中二叉树若有左孩子，只能为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；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50" type="#_x0000_t75" style="width:20.25pt;height:15.75pt" o:ole="">
            <v:imagedata r:id="rId33" o:title=""/>
          </v:shape>
          <w:control r:id="rId82" w:name="DefaultOcxName104" w:shapeid="_x0000_i145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DCBGEFA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6E4CE42E" wp14:editId="16DA9BEB">
            <wp:extent cx="152400" cy="152400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A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为根结点，故无右孩子；先序中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B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为第二个元素，则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为根结点的左孩子，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DC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的左支，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EFG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的右支；在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的右支中，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E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为先序中第一个元素，故应为根结点，由中</w:t>
      </w:r>
      <w:proofErr w:type="gramStart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序</w:t>
      </w:r>
      <w:proofErr w:type="gramEnd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序列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GEF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可得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G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为其左支，在先序序列中左支应在右支前，故矛盾。</w:t>
      </w:r>
    </w:p>
    <w:p w:rsidR="00395098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53" type="#_x0000_t75" style="width:20.25pt;height:15.75pt" o:ole="">
            <v:imagedata r:id="rId33" o:title=""/>
          </v:shape>
          <w:control r:id="rId83" w:name="DefaultOcxName105" w:shapeid="_x0000_i145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CABDEFG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5B9C4CBA" wp14:editId="16386AEB">
            <wp:extent cx="152400" cy="152400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98" w:rsidRPr="006E100F" w:rsidRDefault="00395098" w:rsidP="00395098">
      <w:pPr>
        <w:widowControl/>
        <w:shd w:val="clear" w:color="auto" w:fill="FFF3B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A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为跟结点，故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C 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为其左孩子，</w:t>
      </w:r>
      <w:proofErr w:type="gramStart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而先序序列</w:t>
      </w:r>
      <w:proofErr w:type="gramEnd"/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中二叉树若有左孩子，只能为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 xml:space="preserve"> B</w:t>
      </w:r>
      <w:r w:rsidRPr="006E100F">
        <w:rPr>
          <w:rFonts w:ascii="Courier New" w:eastAsia="宋体" w:hAnsi="Courier New" w:cs="Courier New"/>
          <w:color w:val="006600"/>
          <w:kern w:val="0"/>
          <w:sz w:val="18"/>
          <w:szCs w:val="18"/>
          <w:shd w:val="clear" w:color="auto" w:fill="FFF3BF"/>
        </w:rPr>
        <w:t>；</w:t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18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已知一棵二叉树的前序遍历结果为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ABCDEF, 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结果为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CBAEDF,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则后序遍历的结果为（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6E100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61" type="#_x0000_t75" style="width:20.25pt;height:15.75pt" o:ole="">
            <v:imagedata r:id="rId8" o:title=""/>
          </v:shape>
          <w:control r:id="rId84" w:name="DefaultOcxName108" w:shapeid="_x0000_i146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CBEFDA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0D6A69B4" wp14:editId="4665D7EF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64" type="#_x0000_t75" style="width:20.25pt;height:15.75pt" o:ole="">
            <v:imagedata r:id="rId6" o:title=""/>
          </v:shape>
          <w:control r:id="rId85" w:name="DefaultOcxName109" w:shapeid="_x0000_i146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不定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67" type="#_x0000_t75" style="width:20.25pt;height:15.75pt" o:ole="">
            <v:imagedata r:id="rId6" o:title=""/>
          </v:shape>
          <w:control r:id="rId86" w:name="DefaultOcxName110" w:shapeid="_x0000_i146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CBEDFA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70" type="#_x0000_t75" style="width:20.25pt;height:15.75pt" o:ole="">
            <v:imagedata r:id="rId6" o:title=""/>
          </v:shape>
          <w:control r:id="rId87" w:name="DefaultOcxName111" w:shapeid="_x0000_i147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FEDCBA</w:t>
      </w:r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19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已知某二叉树的后序遍历序列是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dabec</w:t>
      </w:r>
      <w:proofErr w:type="spell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, 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序列是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spell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debac</w:t>
      </w:r>
      <w:proofErr w:type="spell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,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它的前序遍历是（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395098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78" type="#_x0000_t75" style="width:20.25pt;height:15.75pt" o:ole="">
            <v:imagedata r:id="rId6" o:title=""/>
          </v:shape>
          <w:control r:id="rId88" w:name="DefaultOcxName114" w:shapeid="_x0000_i1478"/>
        </w:object>
      </w:r>
      <w:proofErr w:type="gramStart"/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deabc</w:t>
      </w:r>
      <w:proofErr w:type="spellEnd"/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81" type="#_x0000_t75" style="width:20.25pt;height:15.75pt" o:ole="">
            <v:imagedata r:id="rId6" o:title=""/>
          </v:shape>
          <w:control r:id="rId89" w:name="DefaultOcxName115" w:shapeid="_x0000_i148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decab</w:t>
      </w:r>
      <w:proofErr w:type="spellEnd"/>
      <w:proofErr w:type="gramEnd"/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84" type="#_x0000_t75" style="width:20.25pt;height:15.75pt" o:ole="">
            <v:imagedata r:id="rId8" o:title=""/>
          </v:shape>
          <w:control r:id="rId90" w:name="DefaultOcxName116" w:shapeid="_x0000_i148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cedba</w:t>
      </w:r>
      <w:proofErr w:type="spellEnd"/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4C19D8D8" wp14:editId="16A0BB53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87" type="#_x0000_t75" style="width:20.25pt;height:15.75pt" o:ole="">
            <v:imagedata r:id="rId6" o:title=""/>
          </v:shape>
          <w:control r:id="rId91" w:name="DefaultOcxName117" w:shapeid="_x0000_i148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spellStart"/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acbed</w:t>
      </w:r>
      <w:proofErr w:type="spellEnd"/>
      <w:proofErr w:type="gramEnd"/>
    </w:p>
    <w:p w:rsidR="00395098" w:rsidRPr="006E100F" w:rsidRDefault="00395098" w:rsidP="006E100F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20</w:t>
      </w:r>
      <w:r w:rsidR="006E100F"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某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二叉树中序序列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A, B, C, D, E, F, G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，后序序列为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B, D, C, A, F, G, E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，则该二叉树对应的森林包括多少棵树（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395098" w:rsidRPr="006E100F" w:rsidRDefault="00395098" w:rsidP="006E100F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95" type="#_x0000_t75" style="width:20.25pt;height:15.75pt" o:ole="">
            <v:imagedata r:id="rId8" o:title=""/>
          </v:shape>
          <w:control r:id="rId92" w:name="DefaultOcxName120" w:shapeid="_x0000_i1495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2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2F3F255D" wp14:editId="24891BD5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498" type="#_x0000_t75" style="width:20.25pt;height:15.75pt" o:ole="">
            <v:imagedata r:id="rId6" o:title=""/>
          </v:shape>
          <w:control r:id="rId93" w:name="DefaultOcxName121" w:shapeid="_x0000_i1498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条件不足，无法确定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01" type="#_x0000_t75" style="width:20.25pt;height:15.75pt" o:ole="">
            <v:imagedata r:id="rId6" o:title=""/>
          </v:shape>
          <w:control r:id="rId94" w:name="DefaultOcxName122" w:shapeid="_x0000_i1501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1</w:t>
      </w:r>
      <w:r w:rsidR="006E100F"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04" type="#_x0000_t75" style="width:20.25pt;height:15.75pt" o:ole="">
            <v:imagedata r:id="rId6" o:title=""/>
          </v:shape>
          <w:control r:id="rId95" w:name="DefaultOcxName123" w:shapeid="_x0000_i1504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3</w:t>
      </w:r>
    </w:p>
    <w:p w:rsidR="00395098" w:rsidRPr="006E100F" w:rsidRDefault="00395098" w:rsidP="00395098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8"/>
          <w:szCs w:val="18"/>
        </w:rPr>
      </w:pP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题目</w:t>
      </w:r>
      <w:r w:rsidRPr="006E100F">
        <w:rPr>
          <w:rFonts w:ascii="Helvetica" w:eastAsia="宋体" w:hAnsi="Helvetica" w:cs="Helvetica"/>
          <w:b/>
          <w:bCs/>
          <w:kern w:val="0"/>
          <w:sz w:val="18"/>
          <w:szCs w:val="18"/>
        </w:rPr>
        <w:t>21</w:t>
      </w:r>
      <w:r w:rsidRPr="006E100F">
        <w:rPr>
          <w:rFonts w:ascii="Helvetica" w:eastAsia="宋体" w:hAnsi="Helvetica" w:cs="Helvetica" w:hint="eastAsia"/>
          <w:b/>
          <w:bCs/>
          <w:kern w:val="0"/>
          <w:sz w:val="18"/>
          <w:szCs w:val="18"/>
        </w:rPr>
        <w:t>: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二叉树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的先序遍历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和中序遍历如下：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先序遍历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：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EFHIGJK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；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中序遍历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: HFIEJKG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。该二叉树根</w:t>
      </w:r>
      <w:proofErr w:type="gramStart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的右子树</w:t>
      </w:r>
      <w:proofErr w:type="gramEnd"/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的根是（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6E100F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）。</w:t>
      </w:r>
    </w:p>
    <w:p w:rsidR="007E1836" w:rsidRPr="006E100F" w:rsidRDefault="00395098" w:rsidP="00395098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07" type="#_x0000_t75" style="width:20.25pt;height:15.75pt" o:ole="">
            <v:imagedata r:id="rId8" o:title=""/>
          </v:shape>
          <w:control r:id="rId96" w:name="DefaultOcxName126" w:shapeid="_x0000_i1507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A.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G</w:t>
      </w:r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 wp14:anchorId="3AFD72F3" wp14:editId="282FB370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正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10" type="#_x0000_t75" style="width:20.25pt;height:15.75pt" o:ole="">
            <v:imagedata r:id="rId6" o:title=""/>
          </v:shape>
          <w:control r:id="rId97" w:name="DefaultOcxName127" w:shapeid="_x0000_i1510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B.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F</w:t>
      </w:r>
      <w:r w:rsidRPr="006E100F">
        <w:rPr>
          <w:rFonts w:ascii="Arial" w:eastAsia="宋体" w:hAnsi="Arial" w:cs="Arial" w:hint="eastAsia"/>
          <w:kern w:val="0"/>
          <w:sz w:val="18"/>
          <w:szCs w:val="18"/>
        </w:rPr>
        <w:t xml:space="preserve">       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13" type="#_x0000_t75" style="width:20.25pt;height:15.75pt" o:ole="">
            <v:imagedata r:id="rId6" o:title=""/>
          </v:shape>
          <w:control r:id="rId98" w:name="DefaultOcxName128" w:shapeid="_x0000_i1513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C.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 xml:space="preserve">  </w:t>
      </w:r>
      <w:proofErr w:type="gramStart"/>
      <w:r w:rsidRPr="006E100F">
        <w:rPr>
          <w:rFonts w:ascii="Courier New" w:eastAsia="宋体" w:hAnsi="Courier New" w:cs="Courier New"/>
          <w:kern w:val="0"/>
          <w:sz w:val="18"/>
          <w:szCs w:val="18"/>
        </w:rPr>
        <w:t>E</w:t>
      </w:r>
      <w:r w:rsidRPr="006E100F">
        <w:rPr>
          <w:rFonts w:ascii="Courier New" w:eastAsia="宋体" w:hAnsi="Courier New" w:cs="Courier New" w:hint="eastAsia"/>
          <w:kern w:val="0"/>
          <w:sz w:val="18"/>
          <w:szCs w:val="18"/>
        </w:rPr>
        <w:t xml:space="preserve">   </w:t>
      </w:r>
      <w:r w:rsidRPr="006E100F">
        <w:rPr>
          <w:rFonts w:ascii="Arial" w:eastAsia="宋体" w:hAnsi="Arial" w:cs="Arial"/>
          <w:kern w:val="0"/>
          <w:sz w:val="18"/>
          <w:szCs w:val="18"/>
        </w:rPr>
        <w:object w:dxaOrig="405" w:dyaOrig="315">
          <v:shape id="_x0000_i1516" type="#_x0000_t75" style="width:20.25pt;height:15.75pt" o:ole="">
            <v:imagedata r:id="rId6" o:title=""/>
          </v:shape>
          <w:control r:id="rId99" w:name="DefaultOcxName129" w:shapeid="_x0000_i1516"/>
        </w:object>
      </w:r>
      <w:r w:rsidRPr="006E100F">
        <w:rPr>
          <w:rFonts w:ascii="Arial" w:eastAsia="宋体" w:hAnsi="Arial" w:cs="Arial"/>
          <w:kern w:val="0"/>
          <w:sz w:val="18"/>
          <w:szCs w:val="18"/>
        </w:rPr>
        <w:t>D.</w:t>
      </w:r>
      <w:proofErr w:type="gramEnd"/>
      <w:r w:rsidRPr="006E100F">
        <w:rPr>
          <w:rFonts w:ascii="Arial" w:eastAsia="宋体" w:hAnsi="Arial" w:cs="Arial"/>
          <w:kern w:val="0"/>
          <w:sz w:val="18"/>
          <w:szCs w:val="18"/>
        </w:rPr>
        <w:t> </w:t>
      </w:r>
      <w:r w:rsidRPr="006E100F">
        <w:rPr>
          <w:rFonts w:ascii="Courier New" w:eastAsia="宋体" w:hAnsi="Courier New" w:cs="Courier New"/>
          <w:kern w:val="0"/>
          <w:sz w:val="18"/>
          <w:szCs w:val="18"/>
        </w:rPr>
        <w:t>  H</w:t>
      </w:r>
      <w:bookmarkStart w:id="0" w:name="_GoBack"/>
      <w:bookmarkEnd w:id="0"/>
    </w:p>
    <w:sectPr w:rsidR="007E1836" w:rsidRPr="006E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F0DC4"/>
    <w:multiLevelType w:val="multilevel"/>
    <w:tmpl w:val="979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7F"/>
    <w:rsid w:val="00395098"/>
    <w:rsid w:val="006E100F"/>
    <w:rsid w:val="007E1836"/>
    <w:rsid w:val="00AE426C"/>
    <w:rsid w:val="00E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50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50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50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0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50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50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50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5098"/>
    <w:rPr>
      <w:color w:val="800080"/>
      <w:u w:val="single"/>
    </w:rPr>
  </w:style>
  <w:style w:type="character" w:customStyle="1" w:styleId="accesshide">
    <w:name w:val="accesshide"/>
    <w:basedOn w:val="a0"/>
    <w:rsid w:val="00395098"/>
  </w:style>
  <w:style w:type="character" w:customStyle="1" w:styleId="apple-converted-space">
    <w:name w:val="apple-converted-space"/>
    <w:basedOn w:val="a0"/>
    <w:rsid w:val="00395098"/>
  </w:style>
  <w:style w:type="character" w:customStyle="1" w:styleId="arrowtext">
    <w:name w:val="arrow_text"/>
    <w:basedOn w:val="a0"/>
    <w:rsid w:val="00395098"/>
  </w:style>
  <w:style w:type="character" w:customStyle="1" w:styleId="arrow">
    <w:name w:val="arrow"/>
    <w:basedOn w:val="a0"/>
    <w:rsid w:val="0039509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509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9509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395098"/>
  </w:style>
  <w:style w:type="character" w:customStyle="1" w:styleId="questionflagtext">
    <w:name w:val="questionflagtext"/>
    <w:basedOn w:val="a0"/>
    <w:rsid w:val="0039509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509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9509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395098"/>
  </w:style>
  <w:style w:type="character" w:customStyle="1" w:styleId="trafficlight">
    <w:name w:val="trafficlight"/>
    <w:basedOn w:val="a0"/>
    <w:rsid w:val="00395098"/>
  </w:style>
  <w:style w:type="character" w:customStyle="1" w:styleId="flagstate">
    <w:name w:val="flagstate"/>
    <w:basedOn w:val="a0"/>
    <w:rsid w:val="00395098"/>
  </w:style>
  <w:style w:type="character" w:customStyle="1" w:styleId="skip-block-to">
    <w:name w:val="skip-block-to"/>
    <w:basedOn w:val="a0"/>
    <w:rsid w:val="00395098"/>
  </w:style>
  <w:style w:type="paragraph" w:customStyle="1" w:styleId="helplink">
    <w:name w:val="helplink"/>
    <w:basedOn w:val="a"/>
    <w:rsid w:val="0039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5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0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50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50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50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0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50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50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50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5098"/>
    <w:rPr>
      <w:color w:val="800080"/>
      <w:u w:val="single"/>
    </w:rPr>
  </w:style>
  <w:style w:type="character" w:customStyle="1" w:styleId="accesshide">
    <w:name w:val="accesshide"/>
    <w:basedOn w:val="a0"/>
    <w:rsid w:val="00395098"/>
  </w:style>
  <w:style w:type="character" w:customStyle="1" w:styleId="apple-converted-space">
    <w:name w:val="apple-converted-space"/>
    <w:basedOn w:val="a0"/>
    <w:rsid w:val="00395098"/>
  </w:style>
  <w:style w:type="character" w:customStyle="1" w:styleId="arrowtext">
    <w:name w:val="arrow_text"/>
    <w:basedOn w:val="a0"/>
    <w:rsid w:val="00395098"/>
  </w:style>
  <w:style w:type="character" w:customStyle="1" w:styleId="arrow">
    <w:name w:val="arrow"/>
    <w:basedOn w:val="a0"/>
    <w:rsid w:val="0039509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509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9509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395098"/>
  </w:style>
  <w:style w:type="character" w:customStyle="1" w:styleId="questionflagtext">
    <w:name w:val="questionflagtext"/>
    <w:basedOn w:val="a0"/>
    <w:rsid w:val="0039509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509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9509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395098"/>
  </w:style>
  <w:style w:type="character" w:customStyle="1" w:styleId="trafficlight">
    <w:name w:val="trafficlight"/>
    <w:basedOn w:val="a0"/>
    <w:rsid w:val="00395098"/>
  </w:style>
  <w:style w:type="character" w:customStyle="1" w:styleId="flagstate">
    <w:name w:val="flagstate"/>
    <w:basedOn w:val="a0"/>
    <w:rsid w:val="00395098"/>
  </w:style>
  <w:style w:type="character" w:customStyle="1" w:styleId="skip-block-to">
    <w:name w:val="skip-block-to"/>
    <w:basedOn w:val="a0"/>
    <w:rsid w:val="00395098"/>
  </w:style>
  <w:style w:type="paragraph" w:customStyle="1" w:styleId="helplink">
    <w:name w:val="helplink"/>
    <w:basedOn w:val="a"/>
    <w:rsid w:val="0039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5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159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476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2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4784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3033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6359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271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6239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279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85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70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47023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17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74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22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7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1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1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6881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76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74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61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11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02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359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6401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471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521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70840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0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80854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3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11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76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54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14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32240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47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1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68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23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4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61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2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78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9612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031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0502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6488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7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69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9022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15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56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28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18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68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64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2545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026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4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87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59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0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78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03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6423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2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7133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1976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3237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5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7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56806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85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10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8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23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31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83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10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6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4382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01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38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06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16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24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87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66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9516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157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9121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60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8927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9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0993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64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58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08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83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26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38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5736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59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5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3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17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8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5560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25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9498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18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71303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35914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5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14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73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00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4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435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1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7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4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52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8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618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687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1478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0745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6063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36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35115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1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4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92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32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93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23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455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77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8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8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49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57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495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07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4629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3843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4838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4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3137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61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48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50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71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5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46458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29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5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6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67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30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02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6677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592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57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92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62888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85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57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95528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1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889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6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27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99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143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02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0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24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32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91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64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242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04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260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4045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96550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7896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9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1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12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24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97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62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14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55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276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0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1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50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4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7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0905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927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4246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184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1139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5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6694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24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0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0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45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84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61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6355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63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63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9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6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53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9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6309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110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7775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3040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20909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23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2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73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20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6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01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9820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55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83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00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97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699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1629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96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91515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26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56695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6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77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78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7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85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87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25561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94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53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0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97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8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9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56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431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003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3014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434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97457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1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8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562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1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11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26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8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6614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605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7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36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12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86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6606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45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488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9306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1796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41202">
                                                              <w:marLeft w:val="18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922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97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18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72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18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10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00735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60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4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9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79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0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3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53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9644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536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388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6927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272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2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28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5994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97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29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89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32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22001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08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4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86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54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2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60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9020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979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694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896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72489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960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7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86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1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9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1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47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35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891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246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1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58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42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3135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80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55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6242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93441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8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06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7328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8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34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59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78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89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3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97580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642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7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2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6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43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06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5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330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5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1924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8733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6990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13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1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92034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0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35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9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26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35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739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04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07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1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0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7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95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37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286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61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65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879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65931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0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409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9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11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0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46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64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06285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87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8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9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74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74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3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8749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683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205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5715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625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3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9180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70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4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28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11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8982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859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11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6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4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3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08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359564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30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72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262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81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7772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6" Type="http://schemas.openxmlformats.org/officeDocument/2006/relationships/control" Target="activeX/activeX66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97" Type="http://schemas.openxmlformats.org/officeDocument/2006/relationships/control" Target="activeX/activeX87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5.wmf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image" Target="media/image4.wmf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3.gif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2013-01-12T09:03:00Z</dcterms:created>
  <dcterms:modified xsi:type="dcterms:W3CDTF">2013-01-13T04:28:00Z</dcterms:modified>
</cp:coreProperties>
</file>