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38" w:rsidRPr="00062F38" w:rsidRDefault="00062F38" w:rsidP="00062F3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62F38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062F38" w:rsidRPr="00062F38" w:rsidRDefault="00062F38" w:rsidP="00062F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Decouple an abstraction from its implementation so that the two can vary independently.</w:t>
      </w:r>
    </w:p>
    <w:p w:rsidR="00062F38" w:rsidRPr="00062F38" w:rsidRDefault="00062F38" w:rsidP="0006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F38" w:rsidRPr="00062F38" w:rsidRDefault="00062F38" w:rsidP="00062F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062F38" w:rsidRPr="00062F38" w:rsidRDefault="00062F38" w:rsidP="00062F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38" w:rsidRPr="00062F38" w:rsidRDefault="00062F38" w:rsidP="00062F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Medium</w:t>
      </w:r>
    </w:p>
    <w:p w:rsidR="00062F38" w:rsidRPr="00062F38" w:rsidRDefault="00062F38" w:rsidP="0006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062F38" w:rsidRPr="00062F38" w:rsidRDefault="00062F38" w:rsidP="00062F3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062F38" w:rsidRPr="00062F38" w:rsidRDefault="00062F38" w:rsidP="00062F3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062F38" w:rsidRPr="00062F38" w:rsidRDefault="00062F38" w:rsidP="00062F3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62F38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062F38" w:rsidRPr="00062F38" w:rsidRDefault="00062F38" w:rsidP="0006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F38" w:rsidRPr="00062F38" w:rsidRDefault="00062F38" w:rsidP="00062F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271645" cy="2790825"/>
            <wp:effectExtent l="19050" t="0" r="0" b="0"/>
            <wp:docPr id="3" name="Picture 3" descr="http://dofactory.com/images/diagrams/net/bri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bridg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38" w:rsidRPr="00062F38" w:rsidRDefault="00062F38" w:rsidP="0006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062F38" w:rsidRPr="00062F38" w:rsidRDefault="00062F38" w:rsidP="00062F3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062F38" w:rsidRPr="00062F38" w:rsidRDefault="00062F38" w:rsidP="00062F3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062F38" w:rsidRPr="00062F38" w:rsidRDefault="00062F38" w:rsidP="00062F3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62F38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062F38" w:rsidRPr="00062F38" w:rsidRDefault="00062F38" w:rsidP="0006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062F38" w:rsidRPr="00062F38" w:rsidRDefault="00062F38" w:rsidP="00062F38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062F38" w:rsidRPr="00062F38" w:rsidRDefault="00062F38" w:rsidP="00062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Abstraction</w:t>
      </w:r>
      <w:r w:rsidRPr="00062F3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BusinessObject</w:t>
      </w:r>
      <w:proofErr w:type="spellEnd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062F38" w:rsidRPr="00062F38" w:rsidRDefault="00062F38" w:rsidP="00062F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defines the abstraction's interface.</w:t>
      </w:r>
    </w:p>
    <w:p w:rsidR="00062F38" w:rsidRPr="00062F38" w:rsidRDefault="00062F38" w:rsidP="00062F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 xml:space="preserve">maintains a reference to an object of type </w:t>
      </w:r>
      <w:proofErr w:type="spellStart"/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Implementor</w:t>
      </w:r>
      <w:proofErr w:type="spellEnd"/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.</w:t>
      </w:r>
    </w:p>
    <w:p w:rsidR="00062F38" w:rsidRPr="00062F38" w:rsidRDefault="00062F38" w:rsidP="00062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062F3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RefinedAbstraction</w:t>
      </w:r>
      <w:proofErr w:type="spellEnd"/>
      <w:r w:rsidRPr="00062F3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CustomersBusinessObject</w:t>
      </w:r>
      <w:proofErr w:type="spellEnd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062F38" w:rsidRPr="00062F38" w:rsidRDefault="00062F38" w:rsidP="00062F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extends the interface defined by Abstraction.</w:t>
      </w:r>
    </w:p>
    <w:p w:rsidR="00062F38" w:rsidRPr="00062F38" w:rsidRDefault="00062F38" w:rsidP="00062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062F3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lastRenderedPageBreak/>
        <w:t>Implementor</w:t>
      </w:r>
      <w:proofErr w:type="spellEnd"/>
      <w:r w:rsidRPr="00062F3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DataObject</w:t>
      </w:r>
      <w:proofErr w:type="spellEnd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062F38" w:rsidRPr="00062F38" w:rsidRDefault="00062F38" w:rsidP="00062F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defines the interface for implementation classes. This interface doesn't have to correspond exactly to Abstraction's interface; in fact the two interfaces can be quite different. Typically the Implementation interface provides only primitive operations, and Abstraction defines higher-level operations based on these primitives.</w:t>
      </w:r>
    </w:p>
    <w:p w:rsidR="00062F38" w:rsidRPr="00062F38" w:rsidRDefault="00062F38" w:rsidP="00062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062F3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ConcreteImplementor</w:t>
      </w:r>
      <w:proofErr w:type="spellEnd"/>
      <w:r w:rsidRPr="00062F3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CustomersDataObject</w:t>
      </w:r>
      <w:proofErr w:type="spellEnd"/>
      <w:r w:rsidRPr="00062F3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062F38" w:rsidRPr="00062F38" w:rsidRDefault="00062F38" w:rsidP="00062F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the </w:t>
      </w:r>
      <w:proofErr w:type="spellStart"/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>Implementor</w:t>
      </w:r>
      <w:proofErr w:type="spellEnd"/>
      <w:r w:rsidRPr="00062F38">
        <w:rPr>
          <w:rFonts w:ascii="Helvetica" w:eastAsia="Times New Roman" w:hAnsi="Helvetica" w:cs="Helvetica"/>
          <w:color w:val="333333"/>
          <w:sz w:val="15"/>
          <w:szCs w:val="15"/>
        </w:rPr>
        <w:t xml:space="preserve"> interface and defines its concrete implementation.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2CD"/>
    <w:multiLevelType w:val="multilevel"/>
    <w:tmpl w:val="209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62F38"/>
    <w:rsid w:val="00062F38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062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F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2F38"/>
  </w:style>
  <w:style w:type="paragraph" w:styleId="BalloonText">
    <w:name w:val="Balloon Text"/>
    <w:basedOn w:val="Normal"/>
    <w:link w:val="BalloonTextChar"/>
    <w:uiPriority w:val="99"/>
    <w:semiHidden/>
    <w:unhideWhenUsed/>
    <w:rsid w:val="000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2017-04-05T13:50:00Z</dcterms:created>
  <dcterms:modified xsi:type="dcterms:W3CDTF">2017-04-05T13:50:00Z</dcterms:modified>
</cp:coreProperties>
</file>