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69" w:rsidRPr="00E43769" w:rsidRDefault="00E43769" w:rsidP="00E4376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43769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E43769" w:rsidRPr="00E43769" w:rsidRDefault="00E43769" w:rsidP="00E437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Separate the construction of a complex object from its representation so that the same construction process can create different representations.</w:t>
      </w:r>
    </w:p>
    <w:p w:rsidR="00E43769" w:rsidRPr="00E43769" w:rsidRDefault="00E43769" w:rsidP="00E43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769" w:rsidRPr="00E43769" w:rsidRDefault="00E43769" w:rsidP="00E437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E43769" w:rsidRPr="00E43769" w:rsidRDefault="00E43769" w:rsidP="00E437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l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low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69" w:rsidRPr="00E43769" w:rsidRDefault="00E43769" w:rsidP="00E437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Medium low</w:t>
      </w:r>
    </w:p>
    <w:p w:rsidR="00E43769" w:rsidRPr="00E43769" w:rsidRDefault="00E43769" w:rsidP="00E43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E43769" w:rsidRPr="00E43769" w:rsidRDefault="00E43769" w:rsidP="00E4376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7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E43769" w:rsidRPr="00E43769" w:rsidRDefault="00E43769" w:rsidP="00E4376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43769" w:rsidRPr="00E43769" w:rsidRDefault="00E43769" w:rsidP="00E4376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43769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E43769" w:rsidRPr="00E43769" w:rsidRDefault="00E43769" w:rsidP="00E43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769" w:rsidRPr="00E43769" w:rsidRDefault="00E43769" w:rsidP="00E437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039870" cy="1706245"/>
            <wp:effectExtent l="19050" t="0" r="0" b="0"/>
            <wp:docPr id="3" name="Picture 3" descr="http://dofactory.com/images/diagrams/net/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builde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769" w:rsidRPr="00E43769" w:rsidRDefault="00E43769" w:rsidP="00E43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E43769" w:rsidRPr="00E43769" w:rsidRDefault="00E43769" w:rsidP="00E4376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7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E43769" w:rsidRPr="00E43769" w:rsidRDefault="00E43769" w:rsidP="00E4376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43769" w:rsidRPr="00E43769" w:rsidRDefault="00E43769" w:rsidP="00E43769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43769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E43769" w:rsidRPr="00E43769" w:rsidRDefault="00E43769" w:rsidP="00E437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43769" w:rsidRPr="00E43769" w:rsidRDefault="00E43769" w:rsidP="00E43769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E43769" w:rsidRPr="00E43769" w:rsidRDefault="00E43769" w:rsidP="00E43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Builder</w:t>
      </w: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VehicleBuilder</w:t>
      </w:r>
      <w:proofErr w:type="spellEnd"/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E43769" w:rsidRPr="00E43769" w:rsidRDefault="00E43769" w:rsidP="00E43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specifies an abstract interface for creating parts of a Product object</w:t>
      </w:r>
    </w:p>
    <w:p w:rsidR="00E43769" w:rsidRPr="00E43769" w:rsidRDefault="00E43769" w:rsidP="00E43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E43769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ConcreteBuilder</w:t>
      </w:r>
      <w:proofErr w:type="spellEnd"/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MotorCycleBuilder</w:t>
      </w:r>
      <w:proofErr w:type="spellEnd"/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CarBuilder</w:t>
      </w:r>
      <w:proofErr w:type="spellEnd"/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 xml:space="preserve">, </w:t>
      </w:r>
      <w:proofErr w:type="spellStart"/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ScooterBuilder</w:t>
      </w:r>
      <w:proofErr w:type="spellEnd"/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E43769" w:rsidRPr="00E43769" w:rsidRDefault="00E43769" w:rsidP="00E43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constructs and assembles parts of the product by implementing the Builder interface</w:t>
      </w:r>
    </w:p>
    <w:p w:rsidR="00E43769" w:rsidRPr="00E43769" w:rsidRDefault="00E43769" w:rsidP="00E43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defines and keeps track of the representation it creates</w:t>
      </w:r>
    </w:p>
    <w:p w:rsidR="00E43769" w:rsidRPr="00E43769" w:rsidRDefault="00E43769" w:rsidP="00E43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provides an interface for retrieving the product</w:t>
      </w:r>
    </w:p>
    <w:p w:rsidR="00E43769" w:rsidRPr="00E43769" w:rsidRDefault="00E43769" w:rsidP="00E43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Director</w:t>
      </w: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(Shop)</w:t>
      </w:r>
    </w:p>
    <w:p w:rsidR="00E43769" w:rsidRPr="00E43769" w:rsidRDefault="00E43769" w:rsidP="00E43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constructs an object using the Builder interface</w:t>
      </w:r>
    </w:p>
    <w:p w:rsidR="00E43769" w:rsidRPr="00E43769" w:rsidRDefault="00E43769" w:rsidP="00E437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Product</w:t>
      </w: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43769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(Vehicle)</w:t>
      </w:r>
    </w:p>
    <w:p w:rsidR="00E43769" w:rsidRPr="00E43769" w:rsidRDefault="00E43769" w:rsidP="00E43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 xml:space="preserve">represents the complex object under construction. </w:t>
      </w:r>
      <w:proofErr w:type="spellStart"/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ConcreteBuilder</w:t>
      </w:r>
      <w:proofErr w:type="spellEnd"/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 xml:space="preserve"> builds the product's internal representation and defines the process by which it's assembled</w:t>
      </w:r>
    </w:p>
    <w:p w:rsidR="00E43769" w:rsidRPr="00E43769" w:rsidRDefault="00E43769" w:rsidP="00E437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43769">
        <w:rPr>
          <w:rFonts w:ascii="Helvetica" w:eastAsia="Times New Roman" w:hAnsi="Helvetica" w:cs="Helvetica"/>
          <w:color w:val="333333"/>
          <w:sz w:val="15"/>
          <w:szCs w:val="15"/>
        </w:rPr>
        <w:t>includes classes that define the constituent parts, including interfaces for assembling the parts into the final result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418AE"/>
    <w:multiLevelType w:val="multilevel"/>
    <w:tmpl w:val="0B76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43769"/>
    <w:rsid w:val="00BF7597"/>
    <w:rsid w:val="00E4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E437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7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2017-04-05T13:45:00Z</dcterms:created>
  <dcterms:modified xsi:type="dcterms:W3CDTF">2017-04-05T13:45:00Z</dcterms:modified>
</cp:coreProperties>
</file>