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BC" w:rsidRPr="00E727BC" w:rsidRDefault="00E727BC" w:rsidP="00E727B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727BC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E727BC" w:rsidRPr="00E727BC" w:rsidRDefault="00E727BC" w:rsidP="00E7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Encapsulate a request as an object, thereby letting you parameterize clients with different requests, queue or log requests, and support undoable operations.</w:t>
      </w:r>
    </w:p>
    <w:p w:rsidR="00E727BC" w:rsidRPr="00E727BC" w:rsidRDefault="00E727BC" w:rsidP="00E7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7BC" w:rsidRPr="00E727BC" w:rsidRDefault="00E727BC" w:rsidP="00E7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E727BC" w:rsidRPr="00E727BC" w:rsidRDefault="00E727BC" w:rsidP="00E7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BC" w:rsidRPr="00E727BC" w:rsidRDefault="00E727BC" w:rsidP="00E7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E727BC" w:rsidRPr="00E727BC" w:rsidRDefault="00E727BC" w:rsidP="00E7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E727BC" w:rsidRPr="00E727BC" w:rsidRDefault="00E727BC" w:rsidP="00E727B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E727BC" w:rsidRPr="00E727BC" w:rsidRDefault="00E727BC" w:rsidP="00E727B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727BC" w:rsidRPr="00E727BC" w:rsidRDefault="00E727BC" w:rsidP="00E727B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727BC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E727BC" w:rsidRPr="00E727BC" w:rsidRDefault="00E727BC" w:rsidP="00E7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7BC" w:rsidRPr="00E727BC" w:rsidRDefault="00E727BC" w:rsidP="00E7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691890" cy="2422525"/>
            <wp:effectExtent l="19050" t="0" r="3810" b="0"/>
            <wp:docPr id="3" name="Picture 3" descr="http://dofactory.com/images/diagrams/net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comman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BC" w:rsidRPr="00E727BC" w:rsidRDefault="00E727BC" w:rsidP="00E7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E727BC" w:rsidRPr="00E727BC" w:rsidRDefault="00E727BC" w:rsidP="00E727B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E727BC" w:rsidRPr="00E727BC" w:rsidRDefault="00E727BC" w:rsidP="00E727B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727BC" w:rsidRPr="00E727BC" w:rsidRDefault="00E727BC" w:rsidP="00E727BC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727BC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E727BC" w:rsidRPr="00E727BC" w:rsidRDefault="00E727BC" w:rsidP="00E7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727BC" w:rsidRPr="00E727BC" w:rsidRDefault="00E727BC" w:rsidP="00E727BC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E727BC" w:rsidRPr="00E727BC" w:rsidRDefault="00E727BC" w:rsidP="00E7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Command</w:t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(Command)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declares an interface for executing an operation</w:t>
      </w:r>
    </w:p>
    <w:p w:rsidR="00E727BC" w:rsidRPr="00E727BC" w:rsidRDefault="00E727BC" w:rsidP="00E7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E727B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ConcreteCommand</w:t>
      </w:r>
      <w:proofErr w:type="spellEnd"/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CalculatorCommand</w:t>
      </w:r>
      <w:proofErr w:type="spellEnd"/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defines a binding between a Receiver object and an action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implements Execute by invoking the corresponding operation(s) on Receiver</w:t>
      </w:r>
    </w:p>
    <w:p w:rsidR="00E727BC" w:rsidRPr="00E727BC" w:rsidRDefault="00E727BC" w:rsidP="00E7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CommandApp</w:t>
      </w:r>
      <w:proofErr w:type="spellEnd"/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 xml:space="preserve">creates a </w:t>
      </w:r>
      <w:proofErr w:type="spellStart"/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ConcreteCommand</w:t>
      </w:r>
      <w:proofErr w:type="spellEnd"/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 and sets its receiver</w:t>
      </w:r>
    </w:p>
    <w:p w:rsidR="00E727BC" w:rsidRPr="00E727BC" w:rsidRDefault="00E727BC" w:rsidP="00E7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lastRenderedPageBreak/>
        <w:t>Invoker</w:t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(User)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asks the command to carry out the request</w:t>
      </w:r>
    </w:p>
    <w:p w:rsidR="00E727BC" w:rsidRPr="00E727BC" w:rsidRDefault="00E727BC" w:rsidP="00E7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Receiver</w:t>
      </w: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727BC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(Calculator)</w:t>
      </w:r>
    </w:p>
    <w:p w:rsidR="00E727BC" w:rsidRPr="00E727BC" w:rsidRDefault="00E727BC" w:rsidP="00E7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727BC">
        <w:rPr>
          <w:rFonts w:ascii="Helvetica" w:eastAsia="Times New Roman" w:hAnsi="Helvetica" w:cs="Helvetica"/>
          <w:color w:val="333333"/>
          <w:sz w:val="15"/>
          <w:szCs w:val="15"/>
        </w:rPr>
        <w:t>knows how to perform the operations associated with carrying out the request.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0706F"/>
    <w:multiLevelType w:val="multilevel"/>
    <w:tmpl w:val="1F0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727BC"/>
    <w:rsid w:val="00BF7597"/>
    <w:rsid w:val="00E7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E72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7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2017-04-05T13:31:00Z</dcterms:created>
  <dcterms:modified xsi:type="dcterms:W3CDTF">2017-04-05T13:32:00Z</dcterms:modified>
</cp:coreProperties>
</file>