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5E5889" w:rsidRDefault="005E5889" w:rsidP="005E5889">
      <w:pPr>
        <w:numPr>
          <w:ilvl w:val="0"/>
          <w:numId w:val="1"/>
        </w:numPr>
        <w:spacing w:after="0" w:line="240" w:lineRule="auto"/>
      </w:pPr>
      <w:r>
        <w:rPr>
          <w:rFonts w:hint="cs"/>
          <w:rtl/>
        </w:rPr>
        <w:t>אינפורמציה סטטיסטית : פיצ'טר  שאוסף ומציג למשתמש מידע סטיטסי על הפעילות שלו כגון : כמה לייקים קיבל המשתמש על פוסטים, מה הפוסט שקיבל הכי הרבה לייקים, מה האלבום שקיבל הכי הרבה ליקיים, מה התמונה שקיבלה הכי הרבה לייקים</w:t>
      </w:r>
    </w:p>
    <w:p w:rsidR="005E5889" w:rsidRDefault="005E5889" w:rsidP="005E5889">
      <w:pPr>
        <w:numPr>
          <w:ilvl w:val="0"/>
          <w:numId w:val="1"/>
        </w:numPr>
        <w:spacing w:after="0" w:line="240" w:lineRule="auto"/>
        <w:ind w:right="-426"/>
      </w:pPr>
      <w:r>
        <w:rPr>
          <w:rFonts w:hint="cs"/>
          <w:rtl/>
        </w:rPr>
        <w:t xml:space="preserve">מוד מסיבה : פיטצ'ר שנותן למשתמש אפשרות לעשות מסיבה בעמוד הפרופיל שלו. הפיטצ'ר משמיע למשתמש מוזקית מסיבות עדכנית וגורם לעמוד הפרופיל להתחיל לרקוד (משנה צבעים מזיז פקדים) </w:t>
      </w:r>
    </w:p>
    <w:p w:rsidR="00431476" w:rsidRDefault="00431476">
      <w:pPr>
        <w:bidi w:val="0"/>
        <w:spacing w:after="200"/>
        <w:rPr>
          <w:rtl/>
        </w:rPr>
      </w:pPr>
      <w:r>
        <w:rPr>
          <w:rtl/>
        </w:rPr>
        <w:br w:type="page"/>
      </w:r>
    </w:p>
    <w:p w:rsidR="005D0457" w:rsidRPr="005E5889" w:rsidRDefault="005D0457" w:rsidP="005D0457">
      <w:pPr>
        <w:spacing w:after="0" w:line="240" w:lineRule="auto"/>
        <w:ind w:left="720" w:right="-426"/>
      </w:pPr>
    </w:p>
    <w:p w:rsidR="008B6580" w:rsidRDefault="006B53A8" w:rsidP="005E5889">
      <w:pPr>
        <w:pStyle w:val="Heading3"/>
      </w:pPr>
      <w:r>
        <w:rPr>
          <w:rFonts w:hint="cs"/>
          <w:rtl/>
        </w:rPr>
        <w:t xml:space="preserve">תבנית מס' 1 </w:t>
      </w:r>
      <w:r>
        <w:rPr>
          <w:rtl/>
        </w:rPr>
        <w:t>–</w:t>
      </w:r>
      <w:r>
        <w:rPr>
          <w:rFonts w:hint="cs"/>
          <w:rtl/>
        </w:rPr>
        <w:t xml:space="preserve"> </w:t>
      </w:r>
      <w:r w:rsidR="005E5889">
        <w:rPr>
          <w:rFonts w:hint="cs"/>
        </w:rPr>
        <w:t>S</w:t>
      </w:r>
      <w:r w:rsidR="005E5889">
        <w:t>trategy Iterator</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551F6F" w:rsidP="006B53A8">
      <w:pPr>
        <w:spacing w:after="0" w:line="240" w:lineRule="auto"/>
        <w:ind w:right="720"/>
      </w:pPr>
      <w:r>
        <w:rPr>
          <w:rFonts w:hint="cs"/>
          <w:rtl/>
        </w:rPr>
        <w:t>במערכת שלנו יש רכיב שמכיל קולקציה של איברים. רכיב זה יכול להציג מספר משתנה של של פריטים מהקולקציה ולכן ממישנו איטרטור אם אסטרטגיה שמחזירה לרכיב בדיוק את הפריטים שהוא רוצה להציג</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B53A8" w:rsidRDefault="00551F6F" w:rsidP="00551F6F">
      <w:pPr>
        <w:spacing w:after="0" w:line="240" w:lineRule="auto"/>
        <w:ind w:right="720"/>
        <w:rPr>
          <w:rFonts w:hint="cs"/>
          <w:rtl/>
        </w:rPr>
      </w:pPr>
      <w:r>
        <w:rPr>
          <w:rFonts w:hint="cs"/>
          <w:rtl/>
        </w:rPr>
        <w:t xml:space="preserve">מומשה מחלקה </w:t>
      </w:r>
      <w:r>
        <w:rPr>
          <w:rFonts w:hint="cs"/>
        </w:rPr>
        <w:t>G</w:t>
      </w:r>
      <w:r>
        <w:t>ridItems</w:t>
      </w:r>
      <w:r>
        <w:rPr>
          <w:rFonts w:hint="cs"/>
          <w:rtl/>
        </w:rPr>
        <w:t xml:space="preserve"> אשר ממשת ממשק </w:t>
      </w:r>
      <w:r>
        <w:t xml:space="preserve"> </w:t>
      </w:r>
      <w:r>
        <w:rPr>
          <w:rFonts w:ascii="Consolas" w:hAnsi="Consolas" w:cs="Consolas"/>
          <w:color w:val="2B91AF"/>
          <w:sz w:val="19"/>
          <w:szCs w:val="19"/>
        </w:rPr>
        <w:t>IEnumerable</w:t>
      </w:r>
      <w:r>
        <w:rPr>
          <w:rFonts w:hint="cs"/>
          <w:rtl/>
        </w:rPr>
        <w:t xml:space="preserve"> ומספק </w:t>
      </w:r>
      <w:r>
        <w:t>Iterator</w:t>
      </w:r>
      <w:r>
        <w:rPr>
          <w:rFonts w:hint="cs"/>
          <w:rtl/>
        </w:rPr>
        <w:t xml:space="preserve"> שמומש פנימית בתוך המחלקה</w:t>
      </w:r>
    </w:p>
    <w:p w:rsidR="006B53A8" w:rsidRDefault="006B53A8" w:rsidP="006B53A8">
      <w:pPr>
        <w:spacing w:after="0" w:line="240" w:lineRule="auto"/>
        <w:ind w:right="720"/>
      </w:pPr>
    </w:p>
    <w:p w:rsidR="00A4237B" w:rsidRDefault="00A4237B" w:rsidP="006B53A8">
      <w:pPr>
        <w:numPr>
          <w:ilvl w:val="0"/>
          <w:numId w:val="1"/>
        </w:numPr>
        <w:spacing w:after="0" w:line="240" w:lineRule="auto"/>
      </w:pPr>
      <w:r>
        <w:t>Sequence Diagram</w:t>
      </w:r>
    </w:p>
    <w:p w:rsidR="005D0457" w:rsidRDefault="00431476" w:rsidP="006B53A8">
      <w:pPr>
        <w:spacing w:after="0" w:line="240" w:lineRule="auto"/>
        <w:ind w:right="720"/>
        <w:rPr>
          <w:rtl/>
        </w:rPr>
      </w:pPr>
      <w:r>
        <w:rPr>
          <w:noProof/>
          <w:rtl/>
        </w:rPr>
        <w:drawing>
          <wp:inline distT="0" distB="0" distL="0" distR="0">
            <wp:extent cx="4476750" cy="2800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eratorSeq.PNG"/>
                    <pic:cNvPicPr/>
                  </pic:nvPicPr>
                  <pic:blipFill rotWithShape="1">
                    <a:blip r:embed="rId9">
                      <a:extLst>
                        <a:ext uri="{28A0092B-C50C-407E-A947-70E740481C1C}">
                          <a14:useLocalDpi xmlns:a14="http://schemas.microsoft.com/office/drawing/2010/main" val="0"/>
                        </a:ext>
                      </a:extLst>
                    </a:blip>
                    <a:srcRect r="8019" b="7882"/>
                    <a:stretch/>
                  </pic:blipFill>
                  <pic:spPr bwMode="auto">
                    <a:xfrm>
                      <a:off x="0" y="0"/>
                      <a:ext cx="4486105" cy="2806752"/>
                    </a:xfrm>
                    <a:prstGeom prst="rect">
                      <a:avLst/>
                    </a:prstGeom>
                    <a:ln>
                      <a:noFill/>
                    </a:ln>
                    <a:extLst>
                      <a:ext uri="{53640926-AAD7-44D8-BBD7-CCE9431645EC}">
                        <a14:shadowObscured xmlns:a14="http://schemas.microsoft.com/office/drawing/2010/main"/>
                      </a:ext>
                    </a:extLst>
                  </pic:spPr>
                </pic:pic>
              </a:graphicData>
            </a:graphic>
          </wp:inline>
        </w:drawing>
      </w:r>
    </w:p>
    <w:p w:rsidR="00A4237B" w:rsidRDefault="00A4237B" w:rsidP="005D0457">
      <w:pPr>
        <w:numPr>
          <w:ilvl w:val="0"/>
          <w:numId w:val="1"/>
        </w:numPr>
        <w:spacing w:after="0" w:line="240" w:lineRule="auto"/>
      </w:pPr>
      <w:r>
        <w:t>Class Diagram</w:t>
      </w:r>
      <w:r w:rsidR="005D0457">
        <w:rPr>
          <w:rFonts w:hint="cs"/>
          <w:rtl/>
        </w:rPr>
        <w:tab/>
      </w:r>
    </w:p>
    <w:p w:rsidR="0099183C" w:rsidRDefault="005E5889" w:rsidP="0099183C">
      <w:pPr>
        <w:spacing w:after="0" w:line="240" w:lineRule="auto"/>
        <w:ind w:right="720"/>
        <w:rPr>
          <w:rtl/>
        </w:rPr>
      </w:pPr>
      <w:r>
        <w:rPr>
          <w:rFonts w:hint="cs"/>
          <w:noProof/>
          <w:rtl/>
        </w:rPr>
        <w:drawing>
          <wp:inline distT="0" distB="0" distL="0" distR="0">
            <wp:extent cx="4546600" cy="4151487"/>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erator.png"/>
                    <pic:cNvPicPr/>
                  </pic:nvPicPr>
                  <pic:blipFill rotWithShape="1">
                    <a:blip r:embed="rId10">
                      <a:extLst>
                        <a:ext uri="{28A0092B-C50C-407E-A947-70E740481C1C}">
                          <a14:useLocalDpi xmlns:a14="http://schemas.microsoft.com/office/drawing/2010/main" val="0"/>
                        </a:ext>
                      </a:extLst>
                    </a:blip>
                    <a:srcRect t="1871" b="2742"/>
                    <a:stretch/>
                  </pic:blipFill>
                  <pic:spPr bwMode="auto">
                    <a:xfrm>
                      <a:off x="0" y="0"/>
                      <a:ext cx="4599243" cy="4199555"/>
                    </a:xfrm>
                    <a:prstGeom prst="rect">
                      <a:avLst/>
                    </a:prstGeom>
                    <a:ln>
                      <a:noFill/>
                    </a:ln>
                    <a:extLst>
                      <a:ext uri="{53640926-AAD7-44D8-BBD7-CCE9431645EC}">
                        <a14:shadowObscured xmlns:a14="http://schemas.microsoft.com/office/drawing/2010/main"/>
                      </a:ext>
                    </a:extLst>
                  </pic:spPr>
                </pic:pic>
              </a:graphicData>
            </a:graphic>
          </wp:inline>
        </w:drawing>
      </w:r>
    </w:p>
    <w:p w:rsidR="0099183C" w:rsidRDefault="0099183C" w:rsidP="0099183C">
      <w:pPr>
        <w:spacing w:after="0" w:line="240" w:lineRule="auto"/>
        <w:ind w:right="720"/>
        <w:rPr>
          <w:rtl/>
        </w:rPr>
      </w:pPr>
    </w:p>
    <w:p w:rsidR="0099183C" w:rsidRDefault="0099183C" w:rsidP="0099183C">
      <w:pPr>
        <w:spacing w:after="0" w:line="240" w:lineRule="auto"/>
        <w:ind w:right="720"/>
        <w:rPr>
          <w:rtl/>
        </w:rPr>
      </w:pPr>
    </w:p>
    <w:p w:rsidR="0099183C" w:rsidRDefault="0099183C" w:rsidP="0099183C">
      <w:pPr>
        <w:spacing w:after="0" w:line="240" w:lineRule="auto"/>
        <w:ind w:right="720"/>
        <w:rPr>
          <w:rtl/>
        </w:rPr>
      </w:pPr>
    </w:p>
    <w:p w:rsidR="0099183C" w:rsidRDefault="0099183C" w:rsidP="0099183C">
      <w:pPr>
        <w:spacing w:after="0" w:line="240" w:lineRule="auto"/>
        <w:ind w:right="720"/>
        <w:rPr>
          <w:rtl/>
        </w:rPr>
      </w:pPr>
    </w:p>
    <w:p w:rsidR="005D0457" w:rsidRDefault="005D0457" w:rsidP="0099183C">
      <w:pPr>
        <w:pStyle w:val="Heading3"/>
        <w:rPr>
          <w:rtl/>
        </w:rPr>
      </w:pPr>
      <w:bookmarkStart w:id="0" w:name="_GoBack"/>
      <w:bookmarkEnd w:id="0"/>
      <w:r>
        <w:rPr>
          <w:rFonts w:hint="cs"/>
          <w:rtl/>
        </w:rPr>
        <w:t xml:space="preserve">תבנית מס' 2 </w:t>
      </w:r>
      <w:r>
        <w:rPr>
          <w:rtl/>
        </w:rPr>
        <w:t>–</w:t>
      </w:r>
      <w:r>
        <w:rPr>
          <w:rFonts w:hint="cs"/>
          <w:rtl/>
        </w:rPr>
        <w:t xml:space="preserve"> </w:t>
      </w:r>
      <w:r w:rsidR="005E5889">
        <w:t>Visitor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5E5889">
      <w:pPr>
        <w:pStyle w:val="Heading3"/>
      </w:pPr>
      <w:r>
        <w:rPr>
          <w:rFonts w:hint="cs"/>
          <w:rtl/>
        </w:rPr>
        <w:t xml:space="preserve">תבנית מס' 3 </w:t>
      </w:r>
      <w:r>
        <w:rPr>
          <w:rtl/>
        </w:rPr>
        <w:t>–</w:t>
      </w:r>
      <w:r>
        <w:rPr>
          <w:rFonts w:hint="cs"/>
          <w:rtl/>
        </w:rPr>
        <w:t xml:space="preserve"> </w:t>
      </w:r>
      <w:r w:rsidR="005E5889">
        <w:rPr>
          <w:rFonts w:hint="cs"/>
        </w:rPr>
        <w:t>O</w:t>
      </w:r>
      <w:r w:rsidR="005E5889">
        <w:t>bserver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EB036E">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sectPr w:rsidR="005D0457" w:rsidSect="006B53A8">
      <w:headerReference w:type="default" r:id="rId11"/>
      <w:footerReference w:type="default" r:id="rId12"/>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5D8" w:rsidRDefault="005625D8" w:rsidP="00D171E7">
      <w:pPr>
        <w:spacing w:after="0" w:line="240" w:lineRule="auto"/>
      </w:pPr>
      <w:r>
        <w:separator/>
      </w:r>
    </w:p>
  </w:endnote>
  <w:endnote w:type="continuationSeparator" w:id="0">
    <w:p w:rsidR="005625D8" w:rsidRDefault="005625D8"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99183C" w:rsidRPr="0099183C">
                                  <w:rPr>
                                    <w:rFonts w:cs="Calibri"/>
                                    <w:noProof/>
                                    <w:color w:val="8C8C8C" w:themeColor="background1" w:themeShade="8C"/>
                                    <w:rtl/>
                                    <w:lang w:val="he-IL"/>
                                  </w:rPr>
                                  <w:t>3</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99183C" w:rsidRPr="0099183C">
                            <w:rPr>
                              <w:rFonts w:cs="Calibri"/>
                              <w:noProof/>
                              <w:color w:val="8C8C8C" w:themeColor="background1" w:themeShade="8C"/>
                              <w:rtl/>
                              <w:lang w:val="he-IL"/>
                            </w:rPr>
                            <w:t>3</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5D8" w:rsidRDefault="005625D8" w:rsidP="00D171E7">
      <w:pPr>
        <w:spacing w:after="0" w:line="240" w:lineRule="auto"/>
      </w:pPr>
      <w:r>
        <w:separator/>
      </w:r>
    </w:p>
  </w:footnote>
  <w:footnote w:type="continuationSeparator" w:id="0">
    <w:p w:rsidR="005625D8" w:rsidRDefault="005625D8"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DFFC080" wp14:editId="5788FAB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5E5889" w:rsidP="005E5889">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עידו פרי, 036928646, דויד רובין,</w:t>
    </w:r>
    <w:r w:rsidRPr="006B53A8">
      <w:rPr>
        <w:rFonts w:ascii="Arial" w:hAnsi="Arial" w:cs="Arial" w:hint="cs"/>
        <w:b/>
        <w:bCs/>
        <w:color w:val="595959" w:themeColor="text1" w:themeTint="A6"/>
        <w:rtl/>
      </w:rPr>
      <w:t xml:space="preserve"> </w:t>
    </w:r>
    <w:r w:rsidRPr="00967CDD">
      <w:rPr>
        <w:rFonts w:ascii="Arial" w:hAnsi="Arial" w:cs="Arial"/>
        <w:b/>
        <w:bCs/>
        <w:color w:val="595959" w:themeColor="text1" w:themeTint="A6"/>
        <w:rtl/>
      </w:rPr>
      <w:t>039532908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1476"/>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1F6F"/>
    <w:rsid w:val="0055284F"/>
    <w:rsid w:val="00552F04"/>
    <w:rsid w:val="005625D8"/>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889"/>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183C"/>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25EE4"/>
  <w15:docId w15:val="{AE56AB27-33C0-4CC8-847D-3336F57E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3AA977-E6F7-494F-ABF6-DE45373B5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299</Words>
  <Characters>1499</Characters>
  <Application>Microsoft Office Word</Application>
  <DocSecurity>0</DocSecurity>
  <Lines>12</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Ido Perry</cp:lastModifiedBy>
  <cp:revision>14</cp:revision>
  <cp:lastPrinted>2013-08-01T09:12:00Z</cp:lastPrinted>
  <dcterms:created xsi:type="dcterms:W3CDTF">2013-11-24T18:21:00Z</dcterms:created>
  <dcterms:modified xsi:type="dcterms:W3CDTF">2016-10-01T23:22:00Z</dcterms:modified>
</cp:coreProperties>
</file>