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B3E" w:rsidRPr="00D06322" w:rsidRDefault="00A77B3E">
      <w:pPr>
        <w:rPr>
          <w:rFonts w:asciiTheme="minorHAnsi" w:hAnsiTheme="minorHAnsi" w:cstheme="minorHAnsi"/>
        </w:rPr>
      </w:pPr>
    </w:p>
    <w:p w:rsidR="00D06322" w:rsidRDefault="00D06322" w:rsidP="00D06322">
      <w:pPr>
        <w:rPr>
          <w:rFonts w:asciiTheme="minorHAnsi" w:hAnsiTheme="minorHAnsi" w:cstheme="minorHAnsi"/>
        </w:rPr>
      </w:pPr>
      <w:r w:rsidRPr="00DA2440">
        <w:rPr>
          <w:rFonts w:asciiTheme="minorHAnsi" w:hAnsiTheme="minorHAnsi" w:cstheme="minorHAnsi"/>
          <w:b/>
          <w:sz w:val="24"/>
          <w:u w:val="single"/>
        </w:rPr>
        <w:t>Artistic Vision</w:t>
      </w:r>
      <w:r w:rsidRPr="00D06322">
        <w:rPr>
          <w:rFonts w:asciiTheme="minorHAnsi" w:hAnsiTheme="minorHAnsi" w:cstheme="minorHAnsi"/>
        </w:rPr>
        <w:br/>
        <w:t>The artistic vision of this project is to create a simple smooth model shape with creative textures to add a cartoon style of detail. The game strives to maintain a</w:t>
      </w:r>
      <w:r>
        <w:rPr>
          <w:rFonts w:asciiTheme="minorHAnsi" w:hAnsiTheme="minorHAnsi" w:cstheme="minorHAnsi"/>
        </w:rPr>
        <w:t xml:space="preserve"> blend of lightheartedness and</w:t>
      </w:r>
      <w:r w:rsidRPr="00D06322">
        <w:rPr>
          <w:rFonts w:asciiTheme="minorHAnsi" w:hAnsiTheme="minorHAnsi" w:cstheme="minorHAnsi"/>
        </w:rPr>
        <w:t xml:space="preserve"> serious</w:t>
      </w:r>
      <w:r>
        <w:rPr>
          <w:rFonts w:asciiTheme="minorHAnsi" w:hAnsiTheme="minorHAnsi" w:cstheme="minorHAnsi"/>
        </w:rPr>
        <w:t>ness of</w:t>
      </w:r>
      <w:r w:rsidRPr="00D06322">
        <w:rPr>
          <w:rFonts w:asciiTheme="minorHAnsi" w:hAnsiTheme="minorHAnsi" w:cstheme="minorHAnsi"/>
        </w:rPr>
        <w:t xml:space="preserve"> mood.  Textures were chosen to clash the simple design of human assets with the more complex design of the sea creatures to create a greater relative gap between friend and enemy. </w:t>
      </w:r>
      <w:r w:rsidRPr="00D06322">
        <w:rPr>
          <w:rFonts w:asciiTheme="minorHAnsi" w:hAnsiTheme="minorHAnsi" w:cstheme="minorHAnsi"/>
        </w:rPr>
        <w:br/>
      </w:r>
    </w:p>
    <w:p w:rsidR="00D06322" w:rsidRDefault="00D06322" w:rsidP="00D06322">
      <w:pPr>
        <w:rPr>
          <w:rFonts w:asciiTheme="minorHAnsi" w:hAnsiTheme="minorHAnsi" w:cstheme="minorHAnsi"/>
        </w:rPr>
      </w:pPr>
      <w:r w:rsidRPr="00DA2440">
        <w:rPr>
          <w:rFonts w:asciiTheme="minorHAnsi" w:hAnsiTheme="minorHAnsi" w:cstheme="minorHAnsi"/>
          <w:b/>
          <w:sz w:val="24"/>
          <w:u w:val="single"/>
        </w:rPr>
        <w:t>Color</w:t>
      </w:r>
      <w:r w:rsidRPr="00D06322">
        <w:rPr>
          <w:rFonts w:asciiTheme="minorHAnsi" w:hAnsiTheme="minorHAnsi" w:cstheme="minorHAnsi"/>
          <w:b/>
          <w:sz w:val="24"/>
        </w:rPr>
        <w:br/>
      </w:r>
      <w:r w:rsidRPr="00D06322">
        <w:rPr>
          <w:rFonts w:asciiTheme="minorHAnsi" w:hAnsiTheme="minorHAnsi" w:cstheme="minorHAnsi"/>
        </w:rPr>
        <w:t>The color scheme was chosen to create a heavy focus on the old school wood, water, and rock motifs. Colors were also chosen to stress nautical warfare as well as lighter blue colors to maintain the lighthearted feel. Creatures’ colors are slightly darker in an attempt to make them more foreboding.</w:t>
      </w:r>
      <w:r>
        <w:rPr>
          <w:rFonts w:asciiTheme="minorHAnsi" w:hAnsiTheme="minorHAnsi" w:cstheme="minorHAnsi"/>
        </w:rPr>
        <w:t xml:space="preserve"> Game’s main color palette pictured below.</w:t>
      </w:r>
      <w:r w:rsidRPr="00D06322">
        <w:rPr>
          <w:rFonts w:asciiTheme="minorHAnsi" w:hAnsiTheme="minorHAnsi" w:cstheme="minorHAnsi"/>
        </w:rPr>
        <w:br/>
      </w:r>
    </w:p>
    <w:p w:rsidR="00D06322" w:rsidRDefault="00D06322" w:rsidP="00D06322">
      <w:pPr>
        <w:rPr>
          <w:rFonts w:asciiTheme="minorHAnsi" w:hAnsiTheme="minorHAnsi" w:cstheme="minorHAnsi"/>
          <w:b/>
          <w:sz w:val="24"/>
        </w:rPr>
      </w:pPr>
      <w:r w:rsidRPr="00DA2440">
        <w:rPr>
          <w:rFonts w:asciiTheme="minorHAnsi" w:hAnsiTheme="minorHAnsi" w:cstheme="minorHAnsi"/>
          <w:b/>
          <w:sz w:val="24"/>
          <w:u w:val="single"/>
        </w:rPr>
        <w:t>Texture</w:t>
      </w:r>
      <w:r w:rsidRPr="00D06322">
        <w:rPr>
          <w:rFonts w:asciiTheme="minorHAnsi" w:hAnsiTheme="minorHAnsi" w:cstheme="minorHAnsi"/>
          <w:b/>
          <w:sz w:val="24"/>
        </w:rPr>
        <w:br/>
      </w:r>
      <w:r w:rsidRPr="00D06322">
        <w:rPr>
          <w:rFonts w:asciiTheme="minorHAnsi" w:hAnsiTheme="minorHAnsi" w:cstheme="minorHAnsi"/>
        </w:rPr>
        <w:t>Textures will be abstract blobs of color following the color scheme, and will avoid having solid colored objects to bring more curious detail to simple geometries. The color will be a mix of colors and brushes creating an overall cartoony and borderless feel to the flow of colored assets through characters, creatures, and vessels.</w:t>
      </w:r>
      <w:r w:rsidRPr="00D06322">
        <w:rPr>
          <w:rFonts w:asciiTheme="minorHAnsi" w:hAnsiTheme="minorHAnsi" w:cstheme="minorHAnsi"/>
        </w:rPr>
        <w:br/>
      </w:r>
    </w:p>
    <w:p w:rsidR="00A77B3E" w:rsidRDefault="00D06322" w:rsidP="00D06322">
      <w:pPr>
        <w:rPr>
          <w:rFonts w:asciiTheme="minorHAnsi" w:hAnsiTheme="minorHAnsi" w:cstheme="minorHAnsi"/>
        </w:rPr>
      </w:pPr>
      <w:r w:rsidRPr="00DA2440">
        <w:rPr>
          <w:rFonts w:asciiTheme="minorHAnsi" w:hAnsiTheme="minorHAnsi" w:cstheme="minorHAnsi"/>
          <w:b/>
          <w:sz w:val="24"/>
          <w:u w:val="single"/>
        </w:rPr>
        <w:t>Model</w:t>
      </w:r>
      <w:r w:rsidRPr="00D06322">
        <w:rPr>
          <w:rFonts w:asciiTheme="minorHAnsi" w:hAnsiTheme="minorHAnsi" w:cstheme="minorHAnsi"/>
          <w:b/>
        </w:rPr>
        <w:br/>
      </w:r>
      <w:r w:rsidRPr="00D06322">
        <w:rPr>
          <w:rFonts w:asciiTheme="minorHAnsi" w:hAnsiTheme="minorHAnsi" w:cstheme="minorHAnsi"/>
        </w:rPr>
        <w:t xml:space="preserve">The model shape will be similar to the simple physical assets used throughout </w:t>
      </w:r>
      <w:proofErr w:type="spellStart"/>
      <w:r w:rsidRPr="00D06322">
        <w:rPr>
          <w:rFonts w:asciiTheme="minorHAnsi" w:hAnsiTheme="minorHAnsi" w:cstheme="minorHAnsi"/>
        </w:rPr>
        <w:t>Playmobile</w:t>
      </w:r>
      <w:proofErr w:type="spellEnd"/>
      <w:r w:rsidRPr="00D06322">
        <w:rPr>
          <w:rFonts w:asciiTheme="minorHAnsi" w:hAnsiTheme="minorHAnsi" w:cstheme="minorHAnsi"/>
        </w:rPr>
        <w:t xml:space="preserve">® toys, but far from emulating their shape’s precise contours. </w:t>
      </w:r>
      <w:r w:rsidRPr="00D06322">
        <w:rPr>
          <w:rFonts w:asciiTheme="minorHAnsi" w:hAnsiTheme="minorHAnsi" w:cstheme="minorHAnsi"/>
        </w:rPr>
        <w:br/>
        <w:t>-</w:t>
      </w:r>
      <w:r w:rsidR="00DA2440">
        <w:rPr>
          <w:rFonts w:asciiTheme="minorHAnsi" w:hAnsiTheme="minorHAnsi" w:cstheme="minorHAnsi"/>
        </w:rPr>
        <w:t xml:space="preserve"> </w:t>
      </w:r>
      <w:r w:rsidRPr="00D06322">
        <w:rPr>
          <w:rFonts w:asciiTheme="minorHAnsi" w:hAnsiTheme="minorHAnsi" w:cstheme="minorHAnsi"/>
        </w:rPr>
        <w:t>Characters with have more of a full look, having seemingly larger midsections through their modeling.</w:t>
      </w:r>
      <w:r w:rsidRPr="00D06322">
        <w:rPr>
          <w:rFonts w:asciiTheme="minorHAnsi" w:hAnsiTheme="minorHAnsi" w:cstheme="minorHAnsi"/>
        </w:rPr>
        <w:br/>
        <w:t>-</w:t>
      </w:r>
      <w:r w:rsidR="00DA2440">
        <w:rPr>
          <w:rFonts w:asciiTheme="minorHAnsi" w:hAnsiTheme="minorHAnsi" w:cstheme="minorHAnsi"/>
        </w:rPr>
        <w:t xml:space="preserve"> </w:t>
      </w:r>
      <w:r w:rsidRPr="00D06322">
        <w:rPr>
          <w:rFonts w:asciiTheme="minorHAnsi" w:hAnsiTheme="minorHAnsi" w:cstheme="minorHAnsi"/>
        </w:rPr>
        <w:t>Creatures will focus more on a serpent-like cylindrical look</w:t>
      </w:r>
      <w:r w:rsidRPr="00D06322">
        <w:rPr>
          <w:rFonts w:asciiTheme="minorHAnsi" w:hAnsiTheme="minorHAnsi" w:cstheme="minorHAnsi"/>
        </w:rPr>
        <w:br/>
        <w:t>-</w:t>
      </w:r>
      <w:r w:rsidR="00DA2440">
        <w:rPr>
          <w:rFonts w:asciiTheme="minorHAnsi" w:hAnsiTheme="minorHAnsi" w:cstheme="minorHAnsi"/>
        </w:rPr>
        <w:t xml:space="preserve"> </w:t>
      </w:r>
      <w:r w:rsidRPr="00D06322">
        <w:rPr>
          <w:rFonts w:asciiTheme="minorHAnsi" w:hAnsiTheme="minorHAnsi" w:cstheme="minorHAnsi"/>
        </w:rPr>
        <w:t xml:space="preserve">Ships will emulate more geometrical shapes such as wooden constructions focusing on </w:t>
      </w:r>
      <w:r w:rsidR="00DA2440" w:rsidRPr="00D06322">
        <w:rPr>
          <w:rFonts w:asciiTheme="minorHAnsi" w:hAnsiTheme="minorHAnsi" w:cstheme="minorHAnsi"/>
        </w:rPr>
        <w:t>hexagonal or</w:t>
      </w:r>
      <w:r w:rsidRPr="00D06322">
        <w:rPr>
          <w:rFonts w:asciiTheme="minorHAnsi" w:hAnsiTheme="minorHAnsi" w:cstheme="minorHAnsi"/>
        </w:rPr>
        <w:t xml:space="preserve"> </w:t>
      </w:r>
      <w:r w:rsidR="00DA2440">
        <w:rPr>
          <w:rFonts w:asciiTheme="minorHAnsi" w:hAnsiTheme="minorHAnsi" w:cstheme="minorHAnsi"/>
        </w:rPr>
        <w:t xml:space="preserve">  </w:t>
      </w:r>
      <w:r w:rsidRPr="00D06322">
        <w:rPr>
          <w:rFonts w:asciiTheme="minorHAnsi" w:hAnsiTheme="minorHAnsi" w:cstheme="minorHAnsi"/>
        </w:rPr>
        <w:t>octagonal shapes, as well as glass for the more advanced government ships.</w:t>
      </w:r>
    </w:p>
    <w:p w:rsidR="00D06322" w:rsidRDefault="00D06322" w:rsidP="00D06322">
      <w:pPr>
        <w:rPr>
          <w:rFonts w:asciiTheme="minorHAnsi" w:hAnsiTheme="minorHAnsi" w:cstheme="minorHAnsi"/>
        </w:rPr>
      </w:pPr>
    </w:p>
    <w:p w:rsidR="00D06322" w:rsidRDefault="00D06322" w:rsidP="00D06322">
      <w:pPr>
        <w:rPr>
          <w:rFonts w:asciiTheme="minorHAnsi" w:hAnsiTheme="minorHAnsi" w:cstheme="minorHAnsi"/>
        </w:rPr>
      </w:pPr>
    </w:p>
    <w:p w:rsidR="00D06322" w:rsidRDefault="00D06322" w:rsidP="00D06322">
      <w:pPr>
        <w:keepNext/>
      </w:pPr>
      <w:r>
        <w:rPr>
          <w:rFonts w:asciiTheme="minorHAnsi" w:hAnsiTheme="minorHAnsi" w:cstheme="minorHAnsi"/>
          <w:noProof/>
        </w:rPr>
        <w:drawing>
          <wp:inline distT="0" distB="0" distL="0" distR="0">
            <wp:extent cx="4010025" cy="3007519"/>
            <wp:effectExtent l="19050" t="0" r="9525" b="0"/>
            <wp:docPr id="1" name="Picture 1" descr="C:\Users\pmorgan.CISE\Downloads\Color Palette -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morgan.CISE\Downloads\Color Palette - New.png"/>
                    <pic:cNvPicPr>
                      <a:picLocks noChangeAspect="1" noChangeArrowheads="1"/>
                    </pic:cNvPicPr>
                  </pic:nvPicPr>
                  <pic:blipFill>
                    <a:blip r:embed="rId6" cstate="print"/>
                    <a:srcRect/>
                    <a:stretch>
                      <a:fillRect/>
                    </a:stretch>
                  </pic:blipFill>
                  <pic:spPr bwMode="auto">
                    <a:xfrm>
                      <a:off x="0" y="0"/>
                      <a:ext cx="4010025" cy="3007519"/>
                    </a:xfrm>
                    <a:prstGeom prst="rect">
                      <a:avLst/>
                    </a:prstGeom>
                    <a:noFill/>
                    <a:ln w="9525">
                      <a:noFill/>
                      <a:miter lim="800000"/>
                      <a:headEnd/>
                      <a:tailEnd/>
                    </a:ln>
                  </pic:spPr>
                </pic:pic>
              </a:graphicData>
            </a:graphic>
          </wp:inline>
        </w:drawing>
      </w:r>
    </w:p>
    <w:p w:rsidR="00D06322" w:rsidRPr="00DA2440" w:rsidRDefault="00D06322" w:rsidP="00D06322">
      <w:pPr>
        <w:pStyle w:val="Caption"/>
        <w:rPr>
          <w:rFonts w:asciiTheme="minorHAnsi" w:hAnsiTheme="minorHAnsi" w:cstheme="minorHAnsi"/>
          <w:sz w:val="22"/>
          <w:szCs w:val="22"/>
        </w:rPr>
      </w:pPr>
      <w:r w:rsidRPr="00DA2440">
        <w:rPr>
          <w:rFonts w:asciiTheme="minorHAnsi" w:hAnsiTheme="minorHAnsi" w:cstheme="minorHAnsi"/>
          <w:sz w:val="22"/>
          <w:szCs w:val="22"/>
        </w:rPr>
        <w:t>Color palette for game</w:t>
      </w:r>
    </w:p>
    <w:sectPr w:rsidR="00D06322" w:rsidRPr="00DA2440" w:rsidSect="00DA2440">
      <w:headerReference w:type="default" r:id="rId7"/>
      <w:pgSz w:w="12240" w:h="15840"/>
      <w:pgMar w:top="1440" w:right="1440" w:bottom="1440" w:left="1440" w:header="708" w:footer="708" w:gutter="0"/>
      <w:pgNumType w:start="56"/>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6D0C" w:rsidRDefault="00CE6D0C">
      <w:r>
        <w:separator/>
      </w:r>
    </w:p>
  </w:endnote>
  <w:endnote w:type="continuationSeparator" w:id="0">
    <w:p w:rsidR="00CE6D0C" w:rsidRDefault="00CE6D0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6D0C" w:rsidRDefault="00CE6D0C">
      <w:r>
        <w:separator/>
      </w:r>
    </w:p>
  </w:footnote>
  <w:footnote w:type="continuationSeparator" w:id="0">
    <w:p w:rsidR="00CE6D0C" w:rsidRDefault="00CE6D0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70F3" w:rsidRDefault="003A302D">
    <w:pPr>
      <w:rPr>
        <w:color w:val="FFFFFF"/>
      </w:rPr>
    </w:pPr>
    <w:r w:rsidRPr="003A302D">
      <w:rPr>
        <w:noProof/>
        <w:sz w:val="32"/>
        <w:szCs w:val="32"/>
        <w:lang w:eastAsia="zh-TW"/>
      </w:rPr>
      <w:pict>
        <v:shapetype id="_x0000_t202" coordsize="21600,21600" o:spt="202" path="m,l,21600r21600,l21600,xe">
          <v:stroke joinstyle="miter"/>
          <v:path gradientshapeok="t" o:connecttype="rect"/>
        </v:shapetype>
        <v:shape id="_x0000_s1026"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134184" w:rsidRPr="00134184" w:rsidRDefault="00D06322">
                <w:pPr>
                  <w:jc w:val="right"/>
                  <w:rPr>
                    <w:rFonts w:asciiTheme="minorHAnsi" w:hAnsiTheme="minorHAnsi" w:cstheme="minorHAnsi"/>
                    <w:b/>
                    <w:sz w:val="28"/>
                  </w:rPr>
                </w:pPr>
                <w:r>
                  <w:rPr>
                    <w:rFonts w:asciiTheme="minorHAnsi" w:hAnsiTheme="minorHAnsi" w:cstheme="minorHAnsi"/>
                    <w:b/>
                    <w:sz w:val="28"/>
                  </w:rPr>
                  <w:t>Art Overview</w:t>
                </w:r>
              </w:p>
            </w:txbxContent>
          </v:textbox>
          <w10:wrap anchorx="margin" anchory="margin"/>
        </v:shape>
      </w:pict>
    </w:r>
    <w:r w:rsidRPr="003A302D">
      <w:rPr>
        <w:noProof/>
        <w:sz w:val="32"/>
        <w:szCs w:val="32"/>
        <w:lang w:eastAsia="zh-TW"/>
      </w:rPr>
      <w:pict>
        <v:shape id="_x0000_s1025" type="#_x0000_t202" style="position:absolute;margin-left:5016pt;margin-top:0;width:1in;height:13.45pt;z-index:251660288;mso-width-percent:1000;mso-position-horizontal:right;mso-position-horizontal-relative:page;mso-position-vertical:center;mso-position-vertical-relative:top-margin-area;mso-width-percent:1000;mso-width-relative:right-margin-area;v-text-anchor:middle" o:allowincell="f" fillcolor="#4f81bd [3204]" stroked="f">
          <v:textbox style="mso-fit-shape-to-text:t" inset=",0,,0">
            <w:txbxContent>
              <w:p w:rsidR="00134184" w:rsidRDefault="003A302D">
                <w:pPr>
                  <w:rPr>
                    <w:color w:val="FFFFFF" w:themeColor="background1"/>
                  </w:rPr>
                </w:pPr>
                <w:fldSimple w:instr=" PAGE   \* MERGEFORMAT ">
                  <w:r w:rsidR="00DA2440" w:rsidRPr="00DA2440">
                    <w:rPr>
                      <w:noProof/>
                      <w:color w:val="FFFFFF" w:themeColor="background1"/>
                    </w:rPr>
                    <w:t>56</w:t>
                  </w:r>
                </w:fldSimple>
              </w:p>
            </w:txbxContent>
          </v:textbox>
          <w10:wrap anchorx="page"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hdrShapeDefaults>
    <o:shapedefaults v:ext="edit" spidmax="4098"/>
    <o:shapelayout v:ext="edit">
      <o:idmap v:ext="edit" data="1"/>
    </o:shapelayout>
  </w:hdrShapeDefaults>
  <w:footnotePr>
    <w:footnote w:id="-1"/>
    <w:footnote w:id="0"/>
  </w:footnotePr>
  <w:endnotePr>
    <w:endnote w:id="-1"/>
    <w:endnote w:id="0"/>
  </w:endnotePr>
  <w:compat/>
  <w:rsids>
    <w:rsidRoot w:val="00A77B3E"/>
    <w:rsid w:val="00134184"/>
    <w:rsid w:val="00204182"/>
    <w:rsid w:val="003A302D"/>
    <w:rsid w:val="0066049D"/>
    <w:rsid w:val="008C70F3"/>
    <w:rsid w:val="00A77B3E"/>
    <w:rsid w:val="00CE6D0C"/>
    <w:rsid w:val="00D06322"/>
    <w:rsid w:val="00DA24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70F3"/>
    <w:rPr>
      <w:color w:val="000000"/>
      <w:sz w:val="22"/>
      <w:szCs w:val="22"/>
    </w:rPr>
  </w:style>
  <w:style w:type="paragraph" w:styleId="Heading1">
    <w:name w:val="heading 1"/>
    <w:basedOn w:val="Normal"/>
    <w:next w:val="Normal"/>
    <w:qFormat/>
    <w:rsid w:val="00EF7B96"/>
    <w:pPr>
      <w:spacing w:before="480"/>
      <w:outlineLvl w:val="0"/>
    </w:pPr>
    <w:rPr>
      <w:b/>
      <w:bCs/>
      <w:color w:val="365F91"/>
      <w:sz w:val="28"/>
      <w:szCs w:val="28"/>
    </w:rPr>
  </w:style>
  <w:style w:type="paragraph" w:styleId="Heading2">
    <w:name w:val="heading 2"/>
    <w:basedOn w:val="Normal"/>
    <w:next w:val="Normal"/>
    <w:qFormat/>
    <w:rsid w:val="00EF7B96"/>
    <w:pPr>
      <w:spacing w:before="200"/>
      <w:outlineLvl w:val="1"/>
    </w:pPr>
    <w:rPr>
      <w:b/>
      <w:bCs/>
      <w:color w:val="4F81BD"/>
      <w:sz w:val="26"/>
      <w:szCs w:val="26"/>
    </w:rPr>
  </w:style>
  <w:style w:type="paragraph" w:styleId="Heading3">
    <w:name w:val="heading 3"/>
    <w:basedOn w:val="Normal"/>
    <w:next w:val="Normal"/>
    <w:qFormat/>
    <w:rsid w:val="00EF7B96"/>
    <w:pPr>
      <w:spacing w:before="200"/>
      <w:outlineLvl w:val="2"/>
    </w:pPr>
    <w:rPr>
      <w:b/>
      <w:bCs/>
      <w:color w:val="4F81BD"/>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34184"/>
    <w:pPr>
      <w:tabs>
        <w:tab w:val="center" w:pos="4680"/>
        <w:tab w:val="right" w:pos="9360"/>
      </w:tabs>
    </w:pPr>
  </w:style>
  <w:style w:type="character" w:customStyle="1" w:styleId="HeaderChar">
    <w:name w:val="Header Char"/>
    <w:basedOn w:val="DefaultParagraphFont"/>
    <w:link w:val="Header"/>
    <w:rsid w:val="00134184"/>
    <w:rPr>
      <w:color w:val="000000"/>
      <w:sz w:val="22"/>
      <w:szCs w:val="22"/>
    </w:rPr>
  </w:style>
  <w:style w:type="paragraph" w:styleId="Footer">
    <w:name w:val="footer"/>
    <w:basedOn w:val="Normal"/>
    <w:link w:val="FooterChar"/>
    <w:rsid w:val="00134184"/>
    <w:pPr>
      <w:tabs>
        <w:tab w:val="center" w:pos="4680"/>
        <w:tab w:val="right" w:pos="9360"/>
      </w:tabs>
    </w:pPr>
  </w:style>
  <w:style w:type="character" w:customStyle="1" w:styleId="FooterChar">
    <w:name w:val="Footer Char"/>
    <w:basedOn w:val="DefaultParagraphFont"/>
    <w:link w:val="Footer"/>
    <w:rsid w:val="00134184"/>
    <w:rPr>
      <w:color w:val="000000"/>
      <w:sz w:val="22"/>
      <w:szCs w:val="22"/>
    </w:rPr>
  </w:style>
  <w:style w:type="paragraph" w:styleId="BalloonText">
    <w:name w:val="Balloon Text"/>
    <w:basedOn w:val="Normal"/>
    <w:link w:val="BalloonTextChar"/>
    <w:rsid w:val="00D06322"/>
    <w:rPr>
      <w:rFonts w:ascii="Tahoma" w:hAnsi="Tahoma" w:cs="Tahoma"/>
      <w:sz w:val="16"/>
      <w:szCs w:val="16"/>
    </w:rPr>
  </w:style>
  <w:style w:type="character" w:customStyle="1" w:styleId="BalloonTextChar">
    <w:name w:val="Balloon Text Char"/>
    <w:basedOn w:val="DefaultParagraphFont"/>
    <w:link w:val="BalloonText"/>
    <w:rsid w:val="00D06322"/>
    <w:rPr>
      <w:rFonts w:ascii="Tahoma" w:hAnsi="Tahoma" w:cs="Tahoma"/>
      <w:color w:val="000000"/>
      <w:sz w:val="16"/>
      <w:szCs w:val="16"/>
    </w:rPr>
  </w:style>
  <w:style w:type="paragraph" w:styleId="Caption">
    <w:name w:val="caption"/>
    <w:basedOn w:val="Normal"/>
    <w:next w:val="Normal"/>
    <w:unhideWhenUsed/>
    <w:qFormat/>
    <w:rsid w:val="00D06322"/>
    <w:pPr>
      <w:spacing w:after="200"/>
    </w:pPr>
    <w:rPr>
      <w:b/>
      <w:bCs/>
      <w:color w:val="4F81BD" w:themeColor="accent1"/>
      <w:sz w:val="18"/>
      <w:szCs w:val="18"/>
    </w:rPr>
  </w:style>
  <w:style w:type="paragraph" w:styleId="ListParagraph">
    <w:name w:val="List Paragraph"/>
    <w:basedOn w:val="Normal"/>
    <w:uiPriority w:val="34"/>
    <w:qFormat/>
    <w:rsid w:val="00DA2440"/>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CISE Department</Company>
  <LinksUpToDate>false</LinksUpToDate>
  <CharactersWithSpaces>1624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pmorgan</dc:creator>
  <cp:lastModifiedBy>Yggdrasil</cp:lastModifiedBy>
  <cp:revision>3</cp:revision>
  <cp:lastPrinted>2011-02-28T09:48:00Z</cp:lastPrinted>
  <dcterms:created xsi:type="dcterms:W3CDTF">2011-02-21T18:16:00Z</dcterms:created>
  <dcterms:modified xsi:type="dcterms:W3CDTF">2011-02-28T09:54:00Z</dcterms:modified>
</cp:coreProperties>
</file>