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0F5BC2">
        <w:t> </w:t>
      </w:r>
      <w:r>
        <w:t>neřízeném C++ kódu na různých platformách (Windows, Linux, Mac, aj.), přičemž se zaměřte zejména na přístup prostřednictvím technologie COM a</w:t>
      </w:r>
      <w:r w:rsidR="000F5BC2">
        <w:t> </w:t>
      </w:r>
      <w:r>
        <w:t>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86337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18614833" w:history="1">
        <w:r w:rsidR="00863379" w:rsidRPr="00F232BD">
          <w:rPr>
            <w:rStyle w:val="Hypertextovodkaz"/>
            <w:rFonts w:eastAsiaTheme="majorEastAsia"/>
            <w:noProof/>
          </w:rPr>
          <w:t>1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Úvod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4" w:history="1">
        <w:r w:rsidR="00863379" w:rsidRPr="00F232BD">
          <w:rPr>
            <w:rStyle w:val="Hypertextovodkaz"/>
            <w:rFonts w:eastAsiaTheme="majorEastAsia"/>
            <w:noProof/>
          </w:rPr>
          <w:t>2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Základní informace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5" w:history="1">
        <w:r w:rsidR="00863379" w:rsidRPr="00F232BD">
          <w:rPr>
            <w:rStyle w:val="Hypertextovodkaz"/>
            <w:rFonts w:eastAsiaTheme="majorEastAsia"/>
            <w:noProof/>
          </w:rPr>
          <w:t>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.NET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6" w:history="1">
        <w:r w:rsidR="00863379" w:rsidRPr="00F232BD">
          <w:rPr>
            <w:rStyle w:val="Hypertextovodkaz"/>
            <w:rFonts w:eastAsiaTheme="majorEastAsia"/>
            <w:noProof/>
          </w:rPr>
          <w:t>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Neřízený kód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7" w:history="1">
        <w:r w:rsidR="00863379" w:rsidRPr="00F232BD">
          <w:rPr>
            <w:rStyle w:val="Hypertextovodkaz"/>
            <w:rFonts w:eastAsiaTheme="majorEastAsia"/>
            <w:noProof/>
          </w:rPr>
          <w:t>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Propojení neřízeného a řízeného kódu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8" w:history="1">
        <w:r w:rsidR="00863379" w:rsidRPr="00F232BD">
          <w:rPr>
            <w:rStyle w:val="Hypertextovodkaz"/>
            <w:rFonts w:eastAsiaTheme="majorEastAsia"/>
            <w:noProof/>
          </w:rPr>
          <w:t>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Mono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9" w:history="1">
        <w:r w:rsidR="00863379" w:rsidRPr="00F232BD">
          <w:rPr>
            <w:rStyle w:val="Hypertextovodkaz"/>
            <w:rFonts w:eastAsiaTheme="majorEastAsia"/>
            <w:noProof/>
          </w:rPr>
          <w:t>3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Možnosti propojení .NET assembly a neřízeného C++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0" w:history="1">
        <w:r w:rsidR="00863379" w:rsidRPr="00F232BD">
          <w:rPr>
            <w:rStyle w:val="Hypertextovodkaz"/>
            <w:rFonts w:eastAsiaTheme="majorEastAsia"/>
            <w:noProof/>
          </w:rPr>
          <w:t>3.1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1" w:history="1">
        <w:r w:rsidR="00863379" w:rsidRPr="00F232BD">
          <w:rPr>
            <w:rStyle w:val="Hypertextovodkaz"/>
            <w:rFonts w:eastAsiaTheme="majorEastAsia"/>
            <w:noProof/>
          </w:rPr>
          <w:t>3.2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2" w:history="1">
        <w:r w:rsidR="00863379" w:rsidRPr="00F232BD">
          <w:rPr>
            <w:rStyle w:val="Hypertextovodkaz"/>
            <w:rFonts w:eastAsiaTheme="majorEastAsia"/>
            <w:noProof/>
          </w:rPr>
          <w:t>3.2.1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 .NET assembly obsahující unmanaged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3" w:history="1">
        <w:r w:rsidR="00863379" w:rsidRPr="00F232BD">
          <w:rPr>
            <w:rStyle w:val="Hypertextovodkaz"/>
            <w:rFonts w:eastAsiaTheme="majorEastAsia"/>
            <w:noProof/>
          </w:rPr>
          <w:t>3.2.2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C++/CLI mostu k .NET assembly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9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4" w:history="1">
        <w:r w:rsidR="00863379" w:rsidRPr="00F232BD">
          <w:rPr>
            <w:rStyle w:val="Hypertextovodkaz"/>
            <w:rFonts w:eastAsiaTheme="majorEastAsia"/>
            <w:noProof/>
          </w:rPr>
          <w:t>3.3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10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5" w:history="1">
        <w:r w:rsidR="00863379" w:rsidRPr="00F232BD">
          <w:rPr>
            <w:rStyle w:val="Hypertextovodkaz"/>
            <w:rFonts w:eastAsiaTheme="majorEastAsia"/>
            <w:noProof/>
          </w:rPr>
          <w:t>3.4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6" w:history="1">
        <w:r w:rsidR="00863379" w:rsidRPr="00F232BD">
          <w:rPr>
            <w:rStyle w:val="Hypertextovodkaz"/>
            <w:rFonts w:eastAsiaTheme="majorEastAsia"/>
            <w:noProof/>
          </w:rPr>
          <w:t>3.4.1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Microsoft .NET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7" w:history="1">
        <w:r w:rsidR="00863379" w:rsidRPr="00F232BD">
          <w:rPr>
            <w:rStyle w:val="Hypertextovodkaz"/>
            <w:rFonts w:eastAsiaTheme="majorEastAsia"/>
            <w:noProof/>
          </w:rPr>
          <w:t>3.4.2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48" w:history="1">
        <w:r w:rsidR="00863379" w:rsidRPr="00F232BD">
          <w:rPr>
            <w:rStyle w:val="Hypertextovodkaz"/>
            <w:rFonts w:eastAsiaTheme="majorEastAsia"/>
            <w:noProof/>
          </w:rPr>
          <w:t>4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Srovnání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9" w:history="1">
        <w:r w:rsidR="00863379" w:rsidRPr="00F232BD">
          <w:rPr>
            <w:rStyle w:val="Hypertextovodkaz"/>
            <w:rFonts w:eastAsiaTheme="majorEastAsia"/>
            <w:noProof/>
          </w:rPr>
          <w:t>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Kritické oblasti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0" w:history="1">
        <w:r w:rsidR="00863379" w:rsidRPr="00F232BD">
          <w:rPr>
            <w:rStyle w:val="Hypertextovodkaz"/>
            <w:rFonts w:eastAsiaTheme="majorEastAsia"/>
            <w:noProof/>
          </w:rPr>
          <w:t>4.1.1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Převod datových typů</w:t>
        </w:r>
        <w:r w:rsidR="000F5BC2">
          <w:rPr>
            <w:rStyle w:val="Hypertextovodkaz"/>
            <w:rFonts w:eastAsiaTheme="majorEastAsia"/>
            <w:noProof/>
          </w:rPr>
          <w:t> </w:t>
        </w:r>
        <w:r w:rsidR="000F5BC2" w:rsidRPr="00F232BD">
          <w:rPr>
            <w:rStyle w:val="Hypertextovodkaz"/>
            <w:rFonts w:eastAsiaTheme="majorEastAsia"/>
            <w:noProof/>
          </w:rPr>
          <w:t>–</w:t>
        </w:r>
        <w:r w:rsidR="000F5BC2">
          <w:rPr>
            <w:rStyle w:val="Hypertextovodkaz"/>
            <w:rFonts w:eastAsiaTheme="majorEastAsia"/>
            <w:noProof/>
          </w:rPr>
          <w:t> </w:t>
        </w:r>
        <w:r w:rsidR="00863379" w:rsidRPr="00F232BD">
          <w:rPr>
            <w:rStyle w:val="Hypertextovodkaz"/>
            <w:rFonts w:eastAsiaTheme="majorEastAsia"/>
            <w:noProof/>
          </w:rPr>
          <w:t>marshalling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1" w:history="1">
        <w:r w:rsidR="00863379" w:rsidRPr="00F232BD">
          <w:rPr>
            <w:rStyle w:val="Hypertextovodkaz"/>
            <w:rFonts w:eastAsiaTheme="majorEastAsia"/>
            <w:noProof/>
          </w:rPr>
          <w:t>4.1.2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Obsluha výjimek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2" w:history="1">
        <w:r w:rsidR="00863379" w:rsidRPr="00F232BD">
          <w:rPr>
            <w:rStyle w:val="Hypertextovodkaz"/>
            <w:rFonts w:eastAsiaTheme="majorEastAsia"/>
            <w:noProof/>
          </w:rPr>
          <w:t>4.1.3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„Callback“ funkce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53" w:history="1">
        <w:r w:rsidR="00863379" w:rsidRPr="00F232BD">
          <w:rPr>
            <w:rStyle w:val="Hypertextovodkaz"/>
            <w:rFonts w:eastAsiaTheme="majorEastAsia"/>
            <w:noProof/>
          </w:rPr>
          <w:t>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Shrnutí výhod a nevýhod jednotlivých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4" w:history="1">
        <w:r w:rsidR="00863379" w:rsidRPr="00F232BD">
          <w:rPr>
            <w:rStyle w:val="Hypertextovodkaz"/>
            <w:rFonts w:eastAsiaTheme="majorEastAsia"/>
            <w:noProof/>
          </w:rPr>
          <w:t>4.2.1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5" w:history="1">
        <w:r w:rsidR="00863379" w:rsidRPr="00F232BD">
          <w:rPr>
            <w:rStyle w:val="Hypertextovodkaz"/>
            <w:rFonts w:eastAsiaTheme="majorEastAsia"/>
            <w:noProof/>
          </w:rPr>
          <w:t>4.2.2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6" w:history="1">
        <w:r w:rsidR="00863379" w:rsidRPr="00F232BD">
          <w:rPr>
            <w:rStyle w:val="Hypertextovodkaz"/>
            <w:rFonts w:eastAsiaTheme="majorEastAsia"/>
            <w:noProof/>
          </w:rPr>
          <w:t>4.2.3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7" w:history="1">
        <w:r w:rsidR="00863379" w:rsidRPr="00F232BD">
          <w:rPr>
            <w:rStyle w:val="Hypertextovodkaz"/>
            <w:rFonts w:eastAsiaTheme="majorEastAsia"/>
            <w:noProof/>
          </w:rPr>
          <w:t>4.2.4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8" w:history="1">
        <w:r w:rsidR="00863379" w:rsidRPr="00F232BD">
          <w:rPr>
            <w:rStyle w:val="Hypertextovodkaz"/>
            <w:rFonts w:eastAsiaTheme="majorEastAsia"/>
            <w:noProof/>
          </w:rPr>
          <w:t>5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Závěr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9" w:history="1">
        <w:r w:rsidR="00863379" w:rsidRPr="00F232BD">
          <w:rPr>
            <w:rStyle w:val="Hypertextovodkaz"/>
            <w:rFonts w:eastAsiaTheme="majorEastAsia"/>
            <w:noProof/>
          </w:rPr>
          <w:t>6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Reference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18614833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18614834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18614835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0F5BC2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0F5BC2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0F5BC2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0F5BC2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0F5BC2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BB15A0" wp14:editId="7439598A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1</w:t>
      </w:r>
      <w:r w:rsidR="000078A4">
        <w:rPr>
          <w:noProof/>
        </w:rPr>
        <w:fldChar w:fldCharType="end"/>
      </w:r>
      <w:r w:rsidR="000F5BC2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18614836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0F5BC2">
        <w:t> – </w:t>
      </w:r>
      <w:r w:rsidRPr="004B5EE2">
        <w:rPr>
          <w:b/>
        </w:rPr>
        <w:t>neřízeném kódu</w:t>
      </w:r>
      <w:r>
        <w:t>. Může se jednat například o</w:t>
      </w:r>
      <w:r w:rsidR="000F5BC2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18614837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0F5BC2">
        <w:t> 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2CE8BC" wp14:editId="70E959D2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2</w:t>
      </w:r>
      <w:r w:rsidR="000078A4">
        <w:rPr>
          <w:noProof/>
        </w:rPr>
        <w:fldChar w:fldCharType="end"/>
      </w:r>
      <w:r w:rsidR="000F5BC2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18614838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bookmarkStart w:id="12" w:name="_Toc418543417"/>
    </w:p>
    <w:p w:rsidR="00AA12D9" w:rsidRDefault="00AA12D9" w:rsidP="00AA12D9">
      <w:pPr>
        <w:pStyle w:val="Nadpis1"/>
      </w:pPr>
      <w:bookmarkStart w:id="13" w:name="_Toc418614839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0F5BC2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</w:t>
            </w:r>
            <w:r w:rsidR="00BD5CE7" w:rsidRPr="00BD5CE7">
              <w:rPr>
                <w:rStyle w:val="zdroj"/>
              </w:rPr>
              <w:t>9</w:t>
            </w:r>
            <w:r w:rsidR="00BD5CE7" w:rsidRPr="00BD5CE7">
              <w:rPr>
                <w:rStyle w:val="zdroj"/>
              </w:rPr>
              <w:t>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0F5BC2">
        <w:t> 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F25F5C">
      <w:pPr>
        <w:ind w:firstLine="0"/>
      </w:pPr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327D236" wp14:editId="69B8444C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B70A08" w:rsidRPr="00C767B9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B70A08" w:rsidRPr="0056744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B70A08" w:rsidRPr="00C767B9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B70A08" w:rsidRPr="0056744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18614840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0F5BC2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20F9EA" wp14:editId="55206BD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1</w:t>
      </w:r>
      <w:r w:rsidR="0042207B">
        <w:fldChar w:fldCharType="end"/>
      </w:r>
      <w:r>
        <w:t xml:space="preserve"> </w:t>
      </w:r>
      <w:r>
        <w:softHyphen/>
      </w:r>
      <w:r w:rsidR="000F5BC2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1861484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0F5BC2">
        <w:t> 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18614842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0F5BC2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0F5BC2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0F5BC2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7D5C4D0" wp14:editId="3EEC31C2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2</w:t>
      </w:r>
      <w:r w:rsidR="0042207B">
        <w:fldChar w:fldCharType="end"/>
      </w:r>
      <w:r w:rsidR="000F5BC2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63DC349" wp14:editId="0A7978E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3</w:t>
      </w:r>
      <w:r w:rsidR="0042207B">
        <w:fldChar w:fldCharType="end"/>
      </w:r>
      <w:r w:rsidR="000F5BC2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0F5BC2">
        <w:t> </w:t>
      </w:r>
      <w:r w:rsidR="00FC0BCA">
        <w:t>sobě žádnou podobnou možnost nenabízejí.</w:t>
      </w:r>
      <w:r>
        <w:t xml:space="preserve"> Je však možné vytvořit knihovnu a</w:t>
      </w:r>
      <w:r w:rsidR="000F5BC2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0F5BC2">
        <w:t> </w:t>
      </w:r>
      <w:r w:rsidR="00FC0BCA">
        <w:t>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Toc418614843"/>
      <w:bookmarkStart w:id="22" w:name="_Vytvoření_C++/CLI_mostu"/>
      <w:bookmarkEnd w:id="22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1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0F5BC2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11FDDED" wp14:editId="6E91CD26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B70A08" w:rsidRPr="000743D3" w:rsidRDefault="00B70A08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B70A08" w:rsidRPr="000743D3" w:rsidRDefault="00B70A08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4</w:t>
      </w:r>
      <w:r w:rsidR="0042207B">
        <w:fldChar w:fldCharType="end"/>
      </w:r>
      <w:r w:rsidR="000F5BC2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A7814FA" wp14:editId="1BC9A37F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5</w:t>
      </w:r>
      <w:r w:rsidR="0042207B">
        <w:fldChar w:fldCharType="end"/>
      </w:r>
      <w:r w:rsidR="000F5BC2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0F5BC2">
        <w:t xml:space="preserve"> 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18614844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0F5BC2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0F5BC2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920F76" wp14:editId="7B67F0EA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6</w:t>
      </w:r>
      <w:r w:rsidR="0042207B">
        <w:fldChar w:fldCharType="end"/>
      </w:r>
      <w:r w:rsidR="000F5BC2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92330C" wp14:editId="4CBD3EBB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B70A08" w:rsidRPr="00306C9B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7</w:t>
      </w:r>
      <w:r w:rsidR="0042207B">
        <w:fldChar w:fldCharType="end"/>
      </w:r>
      <w:r w:rsidR="000F5BC2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18614845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18614846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[18]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131C70F1" wp14:editId="45257B5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B70A08" w:rsidRPr="000743D3" w:rsidRDefault="00B70A08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B70A08" w:rsidRPr="00AE5318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B70A08" w:rsidRPr="000743D3" w:rsidRDefault="00B70A08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B70A08" w:rsidRPr="00AE5318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8</w:t>
      </w:r>
      <w:r w:rsidR="0042207B">
        <w:fldChar w:fldCharType="end"/>
      </w:r>
      <w:r w:rsidR="000F5BC2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>Ocenit můžeme větší kontrolu nad tvorbou objektů (instancí třídy); samotné volání a</w:t>
      </w:r>
      <w:r w:rsidR="000F5BC2">
        <w:rPr>
          <w:lang w:eastAsia="en-US"/>
        </w:rPr>
        <w:t> </w:t>
      </w:r>
      <w:r>
        <w:rPr>
          <w:lang w:eastAsia="en-US"/>
        </w:rPr>
        <w:t xml:space="preserve">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18614847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0F5BC2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9F9450B" wp14:editId="7ADA96AD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B70A08" w:rsidRPr="00DA124C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B70A08" w:rsidRPr="00DA124C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9</w:t>
      </w:r>
      <w:r w:rsidR="0042207B">
        <w:fldChar w:fldCharType="end"/>
      </w:r>
      <w:r w:rsidR="000F5BC2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18614848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0F5BC2">
        <w:t xml:space="preserve"> 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ED36954" wp14:editId="7F7C865E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5D54E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0F5BC2">
        <w:rPr>
          <w:bCs w:val="0"/>
        </w:rPr>
        <w:t> </w:t>
      </w:r>
      <w:r w:rsidR="000F5BC2" w:rsidRPr="00184477">
        <w:rPr>
          <w:bCs w:val="0"/>
        </w:rPr>
        <w:t>–</w:t>
      </w:r>
      <w:r w:rsidR="000F5BC2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18614849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18614850"/>
      <w:r>
        <w:t>Převod datových typů</w:t>
      </w:r>
      <w:r w:rsidR="000F5BC2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18614851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18614852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0F5BC2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18614853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18614854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0F5BC2">
              <w:t> – </w:t>
            </w:r>
            <w:r w:rsidR="00147584">
              <w:t>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18614855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18614856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0F5BC2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18614857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r>
        <w:t xml:space="preserve">Metoda vhodná pro generování C++ </w:t>
      </w:r>
      <w:proofErr w:type="spellStart"/>
      <w:r>
        <w:t>wrapperu</w:t>
      </w:r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00145A">
        <w:t xml:space="preserve">. Přístup pomocí COM API se zdá být na první pohled jako nejjednodušší možnost, avšak tato možnost je vykoupena vyšší režií a omezenou použitelností.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r>
        <w:lastRenderedPageBreak/>
        <w:t>Realizace propojení pomocí C++/CLI mostu</w:t>
      </w:r>
    </w:p>
    <w:p w:rsidR="00F23CCB" w:rsidRDefault="00F23CCB" w:rsidP="006E6E14">
      <w:pPr>
        <w:ind w:firstLine="0"/>
      </w:pPr>
      <w:r>
        <w:t>Základní podoba tohoto propojení byla již naznačena v</w:t>
      </w:r>
      <w:r w:rsidR="000F5BC2">
        <w:t xml:space="preserve"> 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</w:t>
        </w:r>
        <w:r w:rsidRPr="00F23CCB">
          <w:rPr>
            <w:rStyle w:val="Hypertextovodkaz"/>
          </w:rPr>
          <w:t>.</w:t>
        </w:r>
        <w:r w:rsidRPr="00F23CCB">
          <w:rPr>
            <w:rStyle w:val="Hypertextovodkaz"/>
          </w:rPr>
          <w:t>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  <w:r>
        <w:t xml:space="preserve"> </w:t>
      </w:r>
    </w:p>
    <w:p w:rsidR="0000145A" w:rsidRDefault="00E8176C" w:rsidP="00E8176C">
      <w:pPr>
        <w:pStyle w:val="Nadpis2"/>
      </w:pPr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0F5BC2">
        <w:t> </w:t>
      </w:r>
      <w:r w:rsidR="00865CEE">
        <w:t>třídy, které m</w:t>
      </w:r>
      <w:r>
        <w:t xml:space="preserve">ohou obsahovat všechny klasické prvky objektově orientovaného programování, tedy typicky různé metody (mj. konstruktory) a </w:t>
      </w:r>
      <w:r w:rsidR="004D728E">
        <w:t>„proměnné“</w:t>
      </w:r>
      <w:r>
        <w:t xml:space="preserve">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F5BC2">
        <w:t> 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3BAF98" wp14:editId="77CC463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4</w:t>
      </w:r>
      <w:r>
        <w:fldChar w:fldCharType="end"/>
      </w:r>
      <w:r w:rsidR="000F5BC2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AD95D2" wp14:editId="08599932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5</w:t>
      </w:r>
      <w:r>
        <w:fldChar w:fldCharType="end"/>
      </w:r>
      <w:r w:rsidR="000F5BC2">
        <w:t> – </w:t>
      </w:r>
      <w:r>
        <w:t xml:space="preserve">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r>
        <w:t>Návrh struktury</w:t>
      </w:r>
      <w:r w:rsidR="00EA5C18">
        <w:t xml:space="preserve"> C++/CLI mostu</w:t>
      </w:r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</w:t>
      </w:r>
      <w:r w:rsidR="000F5BC2">
        <w:t xml:space="preserve"> </w:t>
      </w:r>
      <w:r>
        <w:t>neřízené aplikaci tak, aby bylo v</w:t>
      </w:r>
      <w:r w:rsidR="000F5BC2">
        <w:t xml:space="preserve"> </w:t>
      </w:r>
      <w:r>
        <w:t>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</w:t>
      </w:r>
      <w:r w:rsidR="000F5BC2">
        <w:t xml:space="preserve"> </w:t>
      </w:r>
      <w:r>
        <w:t>ukázkách propojení, všechny třídy a funkce, které jsou v</w:t>
      </w:r>
      <w:r w:rsidR="000F5BC2">
        <w:t xml:space="preserve"> </w:t>
      </w:r>
      <w:r>
        <w:t>tomto mostu zveřejněné pro „export“, musí být deklarovány pouze pomocí jazyka C++.</w:t>
      </w:r>
    </w:p>
    <w:p w:rsidR="00EF0248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B04622" w:rsidRDefault="00B04622" w:rsidP="00B04622">
      <w:pPr>
        <w:pStyle w:val="Nadpis3"/>
      </w:pPr>
      <w:r>
        <w:t xml:space="preserve">Rozdělení </w:t>
      </w:r>
      <w:proofErr w:type="spellStart"/>
      <w:r>
        <w:t>assembly</w:t>
      </w:r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 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lze připravit tak, aby byl použitelný jak pro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knihovny pro klientskou aplikaci.</w:t>
      </w:r>
    </w:p>
    <w:p w:rsidR="00865CEE" w:rsidRDefault="00EF0248" w:rsidP="00B04622">
      <w:pPr>
        <w:pStyle w:val="Nadpis3"/>
      </w:pPr>
      <w:proofErr w:type="spellStart"/>
      <w:r>
        <w:lastRenderedPageBreak/>
        <w:t>Namespace</w:t>
      </w:r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r>
        <w:t>Kolize názvů</w:t>
      </w:r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0F5BC2">
        <w:rPr>
          <w:lang w:eastAsia="en-US"/>
        </w:rPr>
        <w:t> </w:t>
      </w:r>
      <w:r>
        <w:rPr>
          <w:lang w:eastAsia="en-US"/>
        </w:rPr>
        <w:t>právě tvořeného mostu.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možných postupů pro zamezení kolizí</w:t>
      </w:r>
      <w:r>
        <w:rPr>
          <w:lang w:eastAsia="en-US"/>
        </w:rPr>
        <w:t xml:space="preserve">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proofErr w:type="spellStart"/>
      <w:r w:rsidR="004D728E"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>
        <w:rPr>
          <w:lang w:eastAsia="en-US"/>
        </w:rPr>
        <w:t>. Je možné přejmenovat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>
        <w:rPr>
          <w:lang w:eastAsia="en-US"/>
        </w:rPr>
        <w:t xml:space="preserve">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>by tedy byla v</w:t>
      </w:r>
      <w:r w:rsidR="000F5BC2">
        <w:t xml:space="preserve"> </w:t>
      </w:r>
      <w:r>
        <w:t xml:space="preserve">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>. Tento postup se zdá být nejvýhodnější z</w:t>
      </w:r>
      <w:r w:rsidR="000F5BC2">
        <w:t> </w:t>
      </w:r>
      <w:r>
        <w:t>hlediska použití v</w:t>
      </w:r>
      <w:r w:rsidR="000F5BC2">
        <w:t xml:space="preserve"> </w:t>
      </w:r>
      <w:r>
        <w:t>klientské aplikaci</w:t>
      </w:r>
      <w:r w:rsidR="000F5BC2">
        <w:t> – </w:t>
      </w:r>
      <w:r>
        <w:t>v</w:t>
      </w:r>
      <w:r w:rsidR="000F5BC2">
        <w:t xml:space="preserve"> </w:t>
      </w:r>
      <w:r>
        <w:t xml:space="preserve">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r>
        <w:t>Třídy</w:t>
      </w:r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12268B" w:rsidRDefault="00E36DC0" w:rsidP="000A4B51">
      <w:pPr>
        <w:rPr>
          <w:lang w:eastAsia="en-US"/>
        </w:rPr>
      </w:pPr>
      <w:r w:rsidRPr="00D1665E">
        <w:rPr>
          <w:lang w:eastAsia="en-US"/>
        </w:rPr>
        <w:t>Hlavní</w:t>
      </w:r>
      <w:r w:rsidR="000A4B51" w:rsidRPr="00D1665E">
        <w:rPr>
          <w:lang w:eastAsia="en-US"/>
        </w:rPr>
        <w:t xml:space="preserve"> hlavičkov</w:t>
      </w:r>
      <w:r w:rsidRPr="00D1665E">
        <w:rPr>
          <w:lang w:eastAsia="en-US"/>
        </w:rPr>
        <w:t>ý</w:t>
      </w:r>
      <w:r w:rsidR="000A4B51" w:rsidRPr="00D1665E">
        <w:rPr>
          <w:lang w:eastAsia="en-US"/>
        </w:rPr>
        <w:t xml:space="preserve"> sou</w:t>
      </w:r>
      <w:r w:rsidRPr="00D1665E"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</w:t>
      </w:r>
      <w:r w:rsidR="004D728E">
        <w:rPr>
          <w:lang w:eastAsia="en-US"/>
        </w:rPr>
        <w:t xml:space="preserve"> kterou označuji jako </w:t>
      </w:r>
      <w:r w:rsidR="004D728E" w:rsidRPr="004D728E">
        <w:rPr>
          <w:i/>
          <w:lang w:eastAsia="en-US"/>
        </w:rPr>
        <w:t xml:space="preserve">IL </w:t>
      </w:r>
      <w:proofErr w:type="spellStart"/>
      <w:r w:rsidR="004D728E" w:rsidRPr="004D728E">
        <w:rPr>
          <w:i/>
          <w:lang w:eastAsia="en-US"/>
        </w:rPr>
        <w:t>bridge</w:t>
      </w:r>
      <w:proofErr w:type="spellEnd"/>
      <w:r w:rsidR="004D728E">
        <w:rPr>
          <w:lang w:eastAsia="en-US"/>
        </w:rPr>
        <w:t xml:space="preserve"> (ve smyslu mostu mezi nativním a řízeným IL kódem). Tato </w:t>
      </w:r>
      <w:r w:rsidR="00FB43E5">
        <w:rPr>
          <w:lang w:eastAsia="en-US"/>
        </w:rPr>
        <w:t xml:space="preserve">pomocná </w:t>
      </w:r>
      <w:r w:rsidR="004D728E">
        <w:rPr>
          <w:lang w:eastAsia="en-US"/>
        </w:rPr>
        <w:t>třída</w:t>
      </w:r>
      <w:r w:rsidR="000A4B51">
        <w:rPr>
          <w:lang w:eastAsia="en-US"/>
        </w:rPr>
        <w:t xml:space="preserve">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</w:t>
      </w:r>
      <w:r w:rsidR="00FB43E5">
        <w:rPr>
          <w:lang w:eastAsia="en-US"/>
        </w:rPr>
        <w:t>az na instanci řízeného objektu.</w:t>
      </w:r>
      <w:r w:rsidR="000A4B51">
        <w:rPr>
          <w:lang w:eastAsia="en-US"/>
        </w:rPr>
        <w:t xml:space="preserve"> </w:t>
      </w:r>
      <w:r w:rsidR="00FB43E5">
        <w:rPr>
          <w:lang w:eastAsia="en-US"/>
        </w:rPr>
        <w:t>D</w:t>
      </w:r>
      <w:r w:rsidR="000A4B51">
        <w:rPr>
          <w:lang w:eastAsia="en-US"/>
        </w:rPr>
        <w:t>ále</w:t>
      </w:r>
      <w:r w:rsidR="00FB43E5">
        <w:rPr>
          <w:lang w:eastAsia="en-US"/>
        </w:rPr>
        <w:t xml:space="preserve"> tento soubor obsahuje</w:t>
      </w:r>
      <w:r w:rsidR="000A4B51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</w:t>
      </w:r>
      <w:r w:rsidR="004D728E">
        <w:rPr>
          <w:lang w:eastAsia="en-US"/>
        </w:rPr>
        <w:t>ý</w:t>
      </w:r>
      <w:r w:rsidR="004F2939">
        <w:rPr>
          <w:lang w:eastAsia="en-US"/>
        </w:rPr>
        <w:t xml:space="preserve"> </w:t>
      </w:r>
      <w:r w:rsidR="004D728E">
        <w:rPr>
          <w:lang w:eastAsia="en-US"/>
        </w:rPr>
        <w:t xml:space="preserve">IL </w:t>
      </w:r>
      <w:proofErr w:type="spellStart"/>
      <w:r w:rsidR="004D728E">
        <w:rPr>
          <w:lang w:eastAsia="en-US"/>
        </w:rPr>
        <w:t>bridge</w:t>
      </w:r>
      <w:proofErr w:type="spellEnd"/>
      <w:r w:rsidR="00FB43E5">
        <w:rPr>
          <w:lang w:eastAsia="en-US"/>
        </w:rPr>
        <w:t>, aby bylo možné s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řízenou instancí pracovat</w:t>
      </w:r>
      <w:r w:rsidR="000A4B51">
        <w:rPr>
          <w:lang w:eastAsia="en-US"/>
        </w:rPr>
        <w:t>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obalovací</w:t>
      </w:r>
      <w:proofErr w:type="spellEnd"/>
      <w:r w:rsidR="00FB43E5">
        <w:rPr>
          <w:lang w:eastAsia="en-US"/>
        </w:rPr>
        <w:t xml:space="preserve"> třídy</w:t>
      </w:r>
      <w:r>
        <w:rPr>
          <w:lang w:eastAsia="en-US"/>
        </w:rPr>
        <w:t xml:space="preserve"> je konstruktor s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0F5BC2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proofErr w:type="spellStart"/>
      <w:r w:rsidR="004D728E">
        <w:rPr>
          <w:lang w:eastAsia="en-US"/>
        </w:rPr>
        <w:t>obalovací</w:t>
      </w:r>
      <w:proofErr w:type="spellEnd"/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nebo parametrem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AD2469" w:rsidRDefault="00AD2469" w:rsidP="00AD2469">
      <w:r>
        <w:rPr>
          <w:lang w:eastAsia="en-US"/>
        </w:rPr>
        <w:t>Dalším souborem je hlavičkový soubor obsahující právě definici</w:t>
      </w:r>
      <w:r w:rsidR="00D44B1A">
        <w:rPr>
          <w:lang w:eastAsia="en-US"/>
        </w:rPr>
        <w:t xml:space="preserve"> IL </w:t>
      </w:r>
      <w:proofErr w:type="spellStart"/>
      <w:r w:rsidR="00D44B1A">
        <w:rPr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F5BC2">
        <w:t> </w:t>
      </w:r>
      <w:r>
        <w:t>neřízeném prostředí. 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056C909" wp14:editId="4C6B4F1C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>// 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B70A08" w:rsidRPr="00FB43E5" w:rsidRDefault="00B70A08" w:rsidP="0042207B">
                            <w:pPr>
                              <w:pStyle w:val="Kd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B70A08" w:rsidRDefault="00B70A08" w:rsidP="000743D3">
                            <w:pPr>
                              <w:pStyle w:val="Kd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B70A08" w:rsidRDefault="00B70A08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B70A08" w:rsidRPr="00097E80" w:rsidRDefault="00B70A08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>// deklarace pomocné třídy</w:t>
                      </w:r>
                      <w:r>
                        <w:t xml:space="preserve"> = IL bridge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B70A08" w:rsidRPr="00FB43E5" w:rsidRDefault="00B70A08" w:rsidP="0042207B">
                      <w:pPr>
                        <w:pStyle w:val="Kd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B70A08" w:rsidRDefault="00B70A08" w:rsidP="000743D3">
                      <w:pPr>
                        <w:pStyle w:val="Kd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B70A08" w:rsidRDefault="00B70A08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B70A08" w:rsidRPr="00097E80" w:rsidRDefault="00B70A08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10</w:t>
      </w:r>
      <w:r>
        <w:fldChar w:fldCharType="end"/>
      </w:r>
      <w:r w:rsidR="000F5BC2">
        <w:t> – </w:t>
      </w:r>
      <w:r>
        <w:t>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C6D424" wp14:editId="25C5434B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11</w:t>
      </w:r>
      <w:r>
        <w:fldChar w:fldCharType="end"/>
      </w:r>
      <w:r w:rsidR="000F5BC2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AD2469" w:rsidRDefault="00AD2469" w:rsidP="00865CEE"/>
    <w:p w:rsidR="00865CEE" w:rsidRDefault="00AD2469" w:rsidP="00A3721C">
      <w:pPr>
        <w:ind w:firstLine="0"/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>, který obsahuje definice metod exportované</w:t>
      </w:r>
      <w:r w:rsidR="00DE2FA9">
        <w:t xml:space="preserve"> </w:t>
      </w:r>
      <w:proofErr w:type="spellStart"/>
      <w:r w:rsidR="00DE2FA9">
        <w:t>obalovací</w:t>
      </w:r>
      <w:proofErr w:type="spellEnd"/>
      <w:r>
        <w:t xml:space="preserve"> třídy. 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E33848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B36266" wp14:editId="4BD2A7D7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E3384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B70A08" w:rsidRPr="000743D3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E33848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B70A08" w:rsidRPr="000743D3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12</w:t>
      </w:r>
      <w:r>
        <w:fldChar w:fldCharType="end"/>
      </w:r>
      <w:r w:rsidR="000F5BC2">
        <w:t> – </w:t>
      </w:r>
      <w:r>
        <w:t>definice exportované třídy.</w:t>
      </w:r>
    </w:p>
    <w:p w:rsidR="00D1665E" w:rsidRDefault="00D1665E" w:rsidP="000743D3">
      <w:pPr>
        <w:ind w:firstLine="0"/>
        <w:rPr>
          <w:rFonts w:eastAsiaTheme="majorEastAsia"/>
        </w:rPr>
      </w:pPr>
    </w:p>
    <w:p w:rsidR="00D1665E" w:rsidRDefault="00D1665E" w:rsidP="00D1665E">
      <w:pPr>
        <w:ind w:firstLine="0"/>
      </w:pPr>
      <w:r>
        <w:t>Uvnitř každé metody je typicky potřeba vykonat 2 až 3 kroky: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D1665E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A3721C" w:rsidRDefault="00A3721C" w:rsidP="00DE686D">
      <w:pPr>
        <w:ind w:firstLine="0"/>
      </w:pPr>
      <w:r>
        <w:rPr>
          <w:rFonts w:eastAsiaTheme="majorEastAsia"/>
        </w:rPr>
        <w:t>Převodu datových typů se věnuje dále kapitola 5.2.7. 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 (proměnné) řízeného objektu.</w:t>
      </w:r>
      <w:r w:rsidR="004D728E">
        <w:rPr>
          <w:rFonts w:eastAsiaTheme="majorEastAsia"/>
        </w:rPr>
        <w:t xml:space="preserve"> Při této akci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>
        <w:rPr>
          <w:rFonts w:eastAsiaTheme="majorEastAsia"/>
        </w:rPr>
        <w:t>několika účelům.</w:t>
      </w:r>
    </w:p>
    <w:p w:rsidR="00A3721C" w:rsidRDefault="00A3721C" w:rsidP="000743D3">
      <w:pPr>
        <w:ind w:firstLine="0"/>
        <w:rPr>
          <w:b/>
        </w:rPr>
      </w:pPr>
    </w:p>
    <w:p w:rsidR="00D1665E" w:rsidRDefault="00D1665E" w:rsidP="000743D3">
      <w:pPr>
        <w:ind w:firstLine="0"/>
      </w:pPr>
      <w:r>
        <w:rPr>
          <w:b/>
        </w:rPr>
        <w:t>Volání metod řízeného objektu</w:t>
      </w:r>
    </w:p>
    <w:p w:rsidR="00D1665E" w:rsidRDefault="00A3721C" w:rsidP="00D1665E">
      <w:pPr>
        <w:ind w:firstLine="0"/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</w:t>
      </w:r>
      <w:r>
        <w:t xml:space="preserve"> </w:t>
      </w:r>
      <w:r w:rsidR="00E33848">
        <w:t xml:space="preserve">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  <w:r w:rsidR="00A53BF6">
        <w:rPr>
          <w:color w:val="000000"/>
        </w:rPr>
        <w:t xml:space="preserve"> </w:t>
      </w:r>
    </w:p>
    <w:p w:rsidR="00D1665E" w:rsidRDefault="00D1665E" w:rsidP="00D1665E"/>
    <w:p w:rsidR="00D1665E" w:rsidRDefault="00D1665E" w:rsidP="000743D3">
      <w:pPr>
        <w:ind w:firstLine="0"/>
        <w:rPr>
          <w:b/>
        </w:rPr>
      </w:pPr>
      <w:r>
        <w:rPr>
          <w:b/>
        </w:rPr>
        <w:lastRenderedPageBreak/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E33848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B7DB334" wp14:editId="5050B266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>// pri</w:t>
                            </w:r>
                            <w:r>
                              <w:t>vátní proměnná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DJAIAABoEAAAOAAAAZHJzL2Uyb0RvYy54bWysU12O0zAQfkfiDpbfadIuhTZqulq6FCEt&#10;P9IuB5g4TmPheIztNik34hxcjLHTdhd4Q/jBGtsz38x883l1PXSaHaTzCk3Jp5OcM2kE1srsSv7l&#10;YftiwZkPYGrQaGTJj9Lz6/XzZ6veFnKGLepaOkYgxhe9LXkbgi2yzItWduAnaKWhxwZdB4GObpfV&#10;DnpC73Q2y/NXWY+utg6F9J5ub8dHvk74TSNF+NQ0XgamS061hbS7tFdxz9YrKHYObKvEqQz4hyo6&#10;UIaSXqBuIQDbO/UXVKeEQ49NmAjsMmwaJWTqgbqZ5n90c9+ClakXIsfbC03+/8GKj4fPjqmaZkeT&#10;MtDRjB7kEPDw8wezqCWbRY566wtyvbfkHIY3OJB/6tfbOxRfPTO4acHs5I1z2LcSaqpxGiOzJ6Ej&#10;jo8gVf8Ba8oF+4AJaGhcFwkkShih06yOl/lQPUzQ5fxquXyZzzkT9DabzueL2TzlgOIcbp0P7yR2&#10;LBoldySABA+HOx9iOVCcXWI2j1rVW6V1OrhdtdGOHYDEsk3rhP6bmzasL/lyTrljlMEYn3TUqUBi&#10;1qor+SKPK4ZDEel4a+pkB1B6tKkSbU78REpGcsJQDWkcV69jcCSvwvpIjDkcxUufjYwW3XfOehJu&#10;yf23PTjJmX5viPWo8rPhzkZ1NsAICi154Gw0NyH9htS/vaFpbFXi6THzqUYSYKLv9Fmiwp+ek9fj&#10;l17/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3EcYM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4B2E6B" w:rsidRDefault="00B70A08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>// pri</w:t>
                      </w:r>
                      <w:r>
                        <w:t>vátní proměnná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E6B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0F5BC2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2D8CB18" wp14:editId="11F441F8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 w:rsidR="00DE686D">
                              <w:t>získá</w:t>
                            </w:r>
                            <w:r>
                              <w:t xml:space="preserve"> hodnotu field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 w:rsidR="00DE686D">
                              <w:t>získá</w:t>
                            </w:r>
                            <w:r>
                              <w:t xml:space="preserve"> hodnotu property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743D3" w:rsidRDefault="00B70A08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RfJAIAABoEAAAOAAAAZHJzL2Uyb0RvYy54bWysU12O0zAQfkfiDpbfadIuQW3UdLV0KUJa&#10;fqRdDjB1nMbC8RjbbVJuxDn2YoydtrvAG8IP1tie+Wbmm8/L66HT7CCdV2gqPp3knEkjsFZmV/Gv&#10;D5tXc858AFODRiMrfpSeX69evlj2tpQzbFHX0jECMb7sbcXbEGyZZV60sgM/QSsNPTboOgh0dLus&#10;dtATeqezWZ6/yXp0tXUopPd0ezs+8lXCbxopwuem8TIwXXGqLaTdpX0b92y1hHLnwLZKnMqAf6ii&#10;A2Uo6QXqFgKwvVN/QXVKOPTYhInALsOmUUKmHqibaf5HN/ctWJl6IXK8vdDk/x+s+HT44piqaXYL&#10;zgx0NKMHOQQ8PP5kFrVks8hRb31JrveWnMPwFgfyT/16e4fim2cG1y2YnbxxDvtWQk01TmNk9ix0&#10;xPERZNt/xJpywT5gAhoa10UCiRJG6DSr42U+VA8TdFlcLRav84IzQW+zaVHMZ0XKAeU53Dof3kvs&#10;WDQq7kgACR4Odz7EcqA8u8RsHrWqN0rrdHC77Vo7dgASyyatE/pvbtqwvuKLgnLHKIMxPumoU4HE&#10;rFVX8XkeVwyHMtLxztTJDqD0aFMl2pz4iZSM5IRhO6RxXM1jcCRvi/WRGHM4ipc+Gxktuh+c9STc&#10;ivvve3CSM/3BEOtR5WfDnY3t2QAjKLTigbPRXIf0G1L/9oamsVGJp6fMpxpJgIm+02eJCn9+Tl5P&#10;X3r1Cw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KSh9F8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 w:rsidR="00DE686D">
                        <w:t>získá</w:t>
                      </w:r>
                      <w:r>
                        <w:t xml:space="preserve"> hodnotu field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 w:rsidR="00DE686D">
                        <w:t>získá</w:t>
                      </w:r>
                      <w:r>
                        <w:t xml:space="preserve"> hodnotu property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743D3" w:rsidRDefault="00B70A08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21C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6F4262">
        <w:rPr>
          <w:noProof/>
        </w:rPr>
        <w:t>14</w:t>
      </w:r>
      <w:r>
        <w:fldChar w:fldCharType="end"/>
      </w:r>
      <w:r w:rsidR="000F5BC2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6F4262" w:rsidRPr="006F4262" w:rsidRDefault="006F4262" w:rsidP="006F4262"/>
    <w:p w:rsidR="00840366" w:rsidRDefault="00840366" w:rsidP="00840366">
      <w:pPr>
        <w:pStyle w:val="Nadpis3"/>
      </w:pPr>
      <w:r>
        <w:t>Struktury</w:t>
      </w:r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</w:t>
      </w:r>
      <w:r w:rsidR="00D44B1A">
        <w:rPr>
          <w:lang w:eastAsia="en-US"/>
        </w:rPr>
        <w:t>programovou</w:t>
      </w:r>
      <w:r>
        <w:rPr>
          <w:lang w:eastAsia="en-US"/>
        </w:rPr>
        <w:t xml:space="preserve">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>obtížné 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>Jako možná alternativa se nabízí použití stejného postupu jako při vytváření mostů</w:t>
      </w:r>
      <w:r w:rsidR="00A53BF6">
        <w:rPr>
          <w:lang w:eastAsia="en-US"/>
        </w:rPr>
        <w:t xml:space="preserve"> pro</w:t>
      </w:r>
      <w:r w:rsidR="00E178E5">
        <w:rPr>
          <w:lang w:eastAsia="en-US"/>
        </w:rPr>
        <w:t xml:space="preserve"> tříd</w:t>
      </w:r>
      <w:r w:rsidR="00A53BF6">
        <w:rPr>
          <w:lang w:eastAsia="en-US"/>
        </w:rPr>
        <w:t>y</w:t>
      </w:r>
      <w:r w:rsidR="00E178E5">
        <w:rPr>
          <w:lang w:eastAsia="en-US"/>
        </w:rPr>
        <w:t>, pouze s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tím rozdílem, že v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pomocné třídě bude tentokrát uložen odkaz na instanci struktury bez</w:t>
      </w:r>
      <w:r w:rsidR="00A53BF6">
        <w:rPr>
          <w:lang w:eastAsia="en-US"/>
        </w:rPr>
        <w:t xml:space="preserve"> použití</w:t>
      </w:r>
      <w:r w:rsidR="00E178E5">
        <w:rPr>
          <w:lang w:eastAsia="en-US"/>
        </w:rPr>
        <w:t xml:space="preserve">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r>
        <w:lastRenderedPageBreak/>
        <w:t>Výčtové typy</w:t>
      </w:r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0F5BC2">
        <w:rPr>
          <w:lang w:eastAsia="en-US"/>
        </w:rPr>
        <w:t> – </w:t>
      </w:r>
      <w:r w:rsidR="00C769B6">
        <w:rPr>
          <w:lang w:eastAsia="en-US"/>
        </w:rPr>
        <w:t xml:space="preserve"> převeditelný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Hlavičkový soubor bude tedy obsahovat pouze výčtový typ zapouzdřený v</w:t>
      </w:r>
      <w:r w:rsidR="000F5BC2">
        <w:rPr>
          <w:lang w:eastAsia="en-US"/>
        </w:rPr>
        <w:t> 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93904C" wp14:editId="52139F35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nqJQIAABoEAAAOAAAAZHJzL2Uyb0RvYy54bWysU1Fu2zAM/R+wOwj6X+ykTZsYcYouXYYB&#10;3Vag3QFkWY6FSaImKbGzG+0cu9goOU6L7m+YPgRKIp/Ix8fVTa8VOQjnJZiSTic5JcJwqKXZlfTb&#10;0/bdghIfmKmZAiNKehSe3qzfvll1thAzaEHVwhEEMb7obEnbEGyRZZ63QjM/ASsMPjbgNAt4dLus&#10;dqxDdK2yWZ5fZR242jrgwnu8vRse6TrhN43g4WvTeBGIKinmFtLu0l7FPVuvWLFzzLaSn9Jg/5CF&#10;ZtLgp2eoOxYY2Tv5F5SW3IGHJkw46AyaRnKRasBqpvmrah5bZkWqBcnx9kyT/3+w/MvhwRFZY++u&#10;KTFMY4+eRB/g8PsXsaAEmUWOOusLdH206Bz699Cjf6rX23vg3z0xsGmZ2Ylb56BrBasxx2mMzF6E&#10;Djg+glTdZ6jxL7YPkID6xulIIFJCEB17dTz3B/MhHC/nF8vlZT6nhOPb5Wx5fbVIHcxYMYZb58NH&#10;AZpEo6QOBZDg2eHeh5gOK0aX+JsHJeutVCod3K7aKEcODMWyTStV8MpNGdKVdDmfzROygRifdKRl&#10;QDErqUu6yOMa5BXp+GDq5BKYVIONmShz4idSMpAT+qpP7bhYjrxXUB+RMQeDeHHY0GjB/aSkQ+GW&#10;1P/YMycoUZ8Msh5VPhpuNKrRYIZjaEkDJYO5CWkaUv32FruxlYmn2Lbh51OOKMBE32lYosJfnpPX&#10;80iv/wA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zeJnq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C769B6" w:rsidRDefault="00B70A08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>
                        <w:rPr>
                          <w:color w:val="FF4D00"/>
                        </w:rPr>
                        <w:t>0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B70A08">
        <w:rPr>
          <w:noProof/>
        </w:rPr>
        <w:t>15</w:t>
      </w:r>
      <w:r>
        <w:fldChar w:fldCharType="end"/>
      </w:r>
      <w:r w:rsidR="000F5BC2">
        <w:t> – </w:t>
      </w:r>
      <w:r w:rsidR="0044043B">
        <w:t>„Most“ pro výčtový typ</w:t>
      </w:r>
      <w:r>
        <w:t>.</w:t>
      </w:r>
    </w:p>
    <w:p w:rsidR="00AD2469" w:rsidRDefault="00AD2469" w:rsidP="00865CEE"/>
    <w:p w:rsidR="00A53BF6" w:rsidRPr="00865CEE" w:rsidRDefault="007D2BF7" w:rsidP="00A53BF6">
      <w:pPr>
        <w:pStyle w:val="Nadpis3"/>
      </w:pPr>
      <w:r>
        <w:t xml:space="preserve">Datové typy a </w:t>
      </w:r>
      <w:proofErr w:type="spellStart"/>
      <w:r>
        <w:t>m</w:t>
      </w:r>
      <w:r w:rsidR="00A53BF6">
        <w:t>arshalling</w:t>
      </w:r>
      <w:proofErr w:type="spellEnd"/>
    </w:p>
    <w:p w:rsidR="00A53BF6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0F5BC2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5F3565" w:rsidRDefault="00A53BF6" w:rsidP="00A53BF6">
      <w:r>
        <w:t>Jazyk C++/CLI s</w:t>
      </w:r>
      <w:r w:rsidR="000F5BC2">
        <w:t xml:space="preserve"> </w:t>
      </w:r>
      <w:r>
        <w:t xml:space="preserve">sebou přináší několik </w:t>
      </w:r>
      <w:r w:rsidR="007D2BF7">
        <w:t>funkcí, které pomohou s</w:t>
      </w:r>
      <w:r w:rsidR="000F5BC2">
        <w:t xml:space="preserve"> 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 xml:space="preserve">, která je definována jako dále rozšiřitelná šablona. </w:t>
      </w:r>
    </w:p>
    <w:p w:rsidR="00A53BF6" w:rsidRDefault="007D2BF7" w:rsidP="00A53BF6">
      <w:r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>
        <w:t>unicode</w:t>
      </w:r>
      <w:proofErr w:type="spellEnd"/>
      <w:r w:rsidR="005F3565">
        <w:t xml:space="preserve"> řetězci.</w:t>
      </w:r>
    </w:p>
    <w:p w:rsidR="00E95347" w:rsidRDefault="005F3565" w:rsidP="00A53BF6">
      <w:r>
        <w:t xml:space="preserve">Dalším důležitým typem jsou pole. </w:t>
      </w:r>
      <w:r w:rsidR="00BA2788">
        <w:t>Z</w:t>
      </w:r>
      <w:r w:rsidR="000F5BC2">
        <w:t xml:space="preserve"> </w:t>
      </w:r>
      <w:r w:rsidR="00BA2788">
        <w:t xml:space="preserve">hlediska výkonu a efektivnosti je ideálním řešením </w:t>
      </w:r>
      <w:proofErr w:type="spellStart"/>
      <w:r w:rsidR="00BA2788">
        <w:t>přemapování</w:t>
      </w:r>
      <w:proofErr w:type="spellEnd"/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F5BC2">
        <w:t> </w:t>
      </w:r>
      <w:r w:rsidR="00BA2788">
        <w:t>přistupuje k</w:t>
      </w:r>
      <w:r w:rsidR="000F5BC2">
        <w:t xml:space="preserve"> </w:t>
      </w:r>
      <w:r w:rsidR="00BA2788">
        <w:t>nim jak řízená, tak nativní aplikace). Taková možnost má však 2 zásadní nevýhody</w:t>
      </w:r>
      <w:r w:rsidR="000F5BC2">
        <w:t> – </w:t>
      </w:r>
      <w:r w:rsidR="00BA2788">
        <w:t>lze ji použít pouze pro jednoduché (</w:t>
      </w:r>
      <w:proofErr w:type="spellStart"/>
      <w:r w:rsidR="00BA2788"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>
        <w:t>garbage</w:t>
      </w:r>
      <w:proofErr w:type="spellEnd"/>
      <w:r w:rsidR="00BA2788">
        <w:t xml:space="preserve"> </w:t>
      </w:r>
      <w:proofErr w:type="spellStart"/>
      <w:r w:rsidR="00BA2788">
        <w:t>collector</w:t>
      </w:r>
      <w:proofErr w:type="spellEnd"/>
      <w:r w:rsidR="00BA2788">
        <w:t>. Vzhledem ke</w:t>
      </w:r>
      <w:r w:rsidR="000F5BC2">
        <w:t xml:space="preserve"> </w:t>
      </w:r>
      <w:r w:rsidR="00BA2788">
        <w:t xml:space="preserve">snaze o transparentnost </w:t>
      </w:r>
      <w:r w:rsidR="00BA2788">
        <w:lastRenderedPageBreak/>
        <w:t>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vhodnější možností obsah pole vždy kopírovat</w:t>
      </w:r>
      <w:r w:rsidR="003024AA">
        <w:rPr>
          <w:rStyle w:val="Znakapoznpodarou"/>
        </w:rPr>
        <w:footnoteReference w:id="6"/>
      </w:r>
      <w:r w:rsidR="00BA2788">
        <w:t>.</w:t>
      </w:r>
      <w:r w:rsidR="002D6C51">
        <w:t xml:space="preserve"> 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proofErr w:type="spellStart"/>
      <w:r w:rsidR="002D6C51" w:rsidRPr="002D6C51">
        <w:rPr>
          <w:rFonts w:ascii="Consolas" w:hAnsi="Consolas" w:cs="Consolas"/>
        </w:rPr>
        <w:t>std</w:t>
      </w:r>
      <w:proofErr w:type="spellEnd"/>
      <w:r w:rsidR="002D6C51" w:rsidRPr="002D6C51">
        <w:rPr>
          <w:rFonts w:ascii="Consolas" w:hAnsi="Consolas" w:cs="Consolas"/>
        </w:rPr>
        <w:t>::</w:t>
      </w:r>
      <w:proofErr w:type="spellStart"/>
      <w:r w:rsidR="002D6C51" w:rsidRPr="002D6C51">
        <w:rPr>
          <w:rFonts w:ascii="Consolas" w:hAnsi="Consolas" w:cs="Consolas"/>
        </w:rPr>
        <w:t>vector</w:t>
      </w:r>
      <w:proofErr w:type="spellEnd"/>
      <w:r w:rsidR="002D6C51" w:rsidRPr="002D6C51">
        <w:t>,</w:t>
      </w:r>
      <w:r w:rsidR="002D6C51">
        <w:t xml:space="preserve"> která reprezentuje dynamicky alokované pole. Překopírování dat se skládá pouze z</w:t>
      </w:r>
      <w:r w:rsidR="000F5BC2">
        <w:t xml:space="preserve"> </w:t>
      </w:r>
      <w:r w:rsidR="002D6C51">
        <w:t>průchodu vstupního pole, během kterého je v</w:t>
      </w:r>
      <w:r w:rsidR="000F5BC2">
        <w:t xml:space="preserve"> </w:t>
      </w:r>
      <w:r w:rsidR="002D6C51">
        <w:t xml:space="preserve">každé iteraci aktuální prvek převeden na správný datový typ </w:t>
      </w:r>
      <w:r w:rsidR="00B70A08">
        <w:t>a</w:t>
      </w:r>
      <w:r w:rsidR="000F5BC2">
        <w:t> </w:t>
      </w:r>
      <w:r w:rsidR="00B70A08">
        <w:t>přidán do výstupního pole (viz ukázka 16).</w:t>
      </w:r>
    </w:p>
    <w:p w:rsidR="007D2BF7" w:rsidRDefault="00E95347" w:rsidP="00A53BF6">
      <w:r>
        <w:t xml:space="preserve">Během </w:t>
      </w:r>
      <w:proofErr w:type="spellStart"/>
      <w:r w:rsidR="0052736E">
        <w:t>marshallingu</w:t>
      </w:r>
      <w:proofErr w:type="spellEnd"/>
      <w:r>
        <w:t xml:space="preserve"> pole nelze předem jednoduše zjistit, zda obsahuje datový typ, který je nutné dále převádět, nebo ho lze jen zkopírovat</w:t>
      </w:r>
      <w:r w:rsidR="004D3B38">
        <w:t>, a f</w:t>
      </w:r>
      <w:r>
        <w:t xml:space="preserve">unkce  </w:t>
      </w:r>
      <w:proofErr w:type="spellStart"/>
      <w:r w:rsidRPr="007D2BF7">
        <w:rPr>
          <w:rFonts w:ascii="Consolas" w:hAnsi="Consolas" w:cs="Consolas"/>
        </w:rPr>
        <w:t>marshal_as</w:t>
      </w:r>
      <w:proofErr w:type="spellEnd"/>
      <w:r w:rsidRPr="00E95347">
        <w:t xml:space="preserve"> </w:t>
      </w:r>
      <w:r>
        <w:t xml:space="preserve">je tedy volána </w:t>
      </w:r>
      <w:r w:rsidR="004D3B38">
        <w:t>ve všech případech</w:t>
      </w:r>
      <w:r>
        <w:t>. Z</w:t>
      </w:r>
      <w:r w:rsidR="000F5BC2">
        <w:t xml:space="preserve"> </w:t>
      </w:r>
      <w:r>
        <w:t xml:space="preserve">tohoto důvodu je přidáno rozšíření </w:t>
      </w:r>
      <w:r w:rsidR="004D3B38">
        <w:t xml:space="preserve">o samotné zkopírování hodnoty při shodném zdrojovém i cílovém datovém typu. </w:t>
      </w:r>
    </w:p>
    <w:p w:rsidR="00B70A08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5CF87CC" wp14:editId="15998B4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Default="00B70A08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B70A08" w:rsidRDefault="00B70A08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="0052736E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size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len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FF4D00"/>
                              </w:rPr>
                              <w:t>0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DE686D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from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C769B6" w:rsidRDefault="0052736E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LBJAIAABoEAAAOAAAAZHJzL2Uyb0RvYy54bWysU12O2yAQfq/UOyDeGztusk2sOKtttqkq&#10;bX+k3R4AYxyjAkOBxE5vtOfoxTrgJLvavlXlAQ0w8zHzzTer60ErchDOSzAVnU5ySoTh0Eizq+j3&#10;h+2bBSU+MNMwBUZU9Cg8vV6/frXqbSkK6EA1whEEMb7sbUW7EGyZZZ53QjM/ASsMPrbgNAt4dLus&#10;caxHdK2yIs+vsh5cYx1w4T3e3o6PdJ3w21bw8LVtvQhEVRRzC2l3aa/jnq1XrNw5ZjvJT2mwf8hC&#10;M2nw0wvULQuM7J38C0pL7sBDGyYcdAZtK7lINWA10/xFNfcdsyLVguR4e6HJ/z9Y/uXwzRHZVLSY&#10;UmKYxh49iCHA4fcjsaAEKSJHvfUlut5bdA7Dexiw16leb++A//DEwKZjZidunIO+E6zBHKcxMnsW&#10;OuL4CFL3n6HBv9g+QAIaWqcjgUgJQXTs1fHSH8yHcLycv10uZ/mcEo5vs2L57mqROpix8hxunQ8f&#10;BWgSjYo6FECCZ4c7H2I6rDy7xN88KNlspVLp4Hb1RjlyYCiWbVqpghduypC+ost5MU/IBmJ80pGW&#10;AcWspK7oIo9rlFek44NpkktgUo02ZqLMiZ9IyUhOGOohtWOWgiN5NTRHZMzBKF4cNjQ6cL8o6VG4&#10;FfU/98wJStQng6xHlZ8Ndzbqs8EMx9CKBkpGcxPSNKT67Q12YysTT08/n3JEASb6TsMSFf78nLye&#10;Rnr9BwAA//8DAFBLAwQUAAYACAAAACEAv4/kRt4AAAAFAQAADwAAAGRycy9kb3ducmV2LnhtbEyP&#10;wU7DMBBE70j9B2srcUHUgZY0SuNUVQUHuFSEXri58TZOG68j22nD32O4wGWl0Yxm3hbr0XTsgs63&#10;lgQ8zBJgSLVVLTUC9h8v9xkwHyQp2VlCAV/oYV1ObgqZK3uld7xUoWGxhHwuBegQ+pxzX2s00s9s&#10;jxS9o3VGhihdw5WT11huOv6YJCk3sqW4oGWPW431uRqMgN3ic6fvhuPz22Yxd6/7YZuemkqI2+m4&#10;WQELOIa/MPzgR3QoI9PBDqQ86wTER8LvjV72lMyBHQSkyzQDXhb8P335DQAA//8DAFBLAQItABQA&#10;BgAIAAAAIQC2gziS/gAAAOEBAAATAAAAAAAAAAAAAAAAAAAAAABbQ29udGVudF9UeXBlc10ueG1s&#10;UEsBAi0AFAAGAAgAAAAhADj9If/WAAAAlAEAAAsAAAAAAAAAAAAAAAAALwEAAF9yZWxzLy5yZWxz&#10;UEsBAi0AFAAGAAgAAAAhABDt0sEkAgAAGgQAAA4AAAAAAAAAAAAAAAAALgIAAGRycy9lMm9Eb2Mu&#10;eG1sUEsBAi0AFAAGAAgAAAAhAL+P5EbeAAAABQEAAA8AAAAAAAAAAAAAAAAAfgQAAGRycy9kb3du&#10;cmV2LnhtbFBLBQYAAAAABAAEAPMAAACJBQAAAAA=&#10;" stroked="f">
                <v:textbox style="mso-fit-shape-to-text:t" inset="0,0,0,0">
                  <w:txbxContent>
                    <w:p w:rsidR="00B70A08" w:rsidRDefault="00B70A08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B70A08" w:rsidRDefault="00B70A08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="0052736E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="00B70A08" w:rsidRPr="00B70A08">
                        <w:rPr>
                          <w:color w:val="000000"/>
                        </w:rPr>
                        <w:t xml:space="preserve">      size_t len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from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="00B70A08" w:rsidRPr="00B70A08">
                        <w:rPr>
                          <w:color w:val="000000"/>
                        </w:rPr>
                        <w:t>size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="00B70A08" w:rsidRPr="00B70A08">
                        <w:rPr>
                          <w:color w:val="000000"/>
                        </w:rPr>
                        <w:t xml:space="preserve">      cli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B70A08" w:rsidRPr="00B70A08">
                        <w:rPr>
                          <w:color w:val="000000"/>
                        </w:rPr>
                        <w:t>array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="00B70A08" w:rsidRPr="00B70A08">
                        <w:rPr>
                          <w:color w:val="000000"/>
                        </w:rPr>
                        <w:t xml:space="preserve"> __ReturnVal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gcnew cli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B70A08" w:rsidRPr="00B70A08">
                        <w:rPr>
                          <w:color w:val="000000"/>
                        </w:rPr>
                        <w:t>array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="00B70A08" w:rsidRPr="00B70A08">
                        <w:rPr>
                          <w:color w:val="000000"/>
                        </w:rPr>
                        <w:t>len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="00B70A08"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="00B70A08" w:rsidRPr="00B70A08">
                        <w:rPr>
                          <w:color w:val="000000"/>
                        </w:rPr>
                        <w:t xml:space="preserve">      </w:t>
                      </w:r>
                      <w:r w:rsidR="00B70A08"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B70A08" w:rsidRPr="00B70A08">
                        <w:rPr>
                          <w:color w:val="000000"/>
                        </w:rPr>
                        <w:t xml:space="preserve">size_t i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FF4D00"/>
                        </w:rPr>
                        <w:t>0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B70A08" w:rsidRPr="00B70A08">
                        <w:rPr>
                          <w:color w:val="000000"/>
                        </w:rPr>
                        <w:t xml:space="preserve"> i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 xml:space="preserve"> len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B70A08" w:rsidRPr="00B70A08">
                        <w:rPr>
                          <w:color w:val="000000"/>
                        </w:rPr>
                        <w:t xml:space="preserve"> 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="00B70A08"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="00B70A08" w:rsidRPr="00B70A08">
                        <w:rPr>
                          <w:color w:val="000000"/>
                        </w:rPr>
                        <w:t>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DE686D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000000"/>
                        </w:rPr>
                        <w:t>marshal_as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="00B70A08" w:rsidRPr="00B70A08">
                        <w:rPr>
                          <w:color w:val="000000"/>
                        </w:rPr>
                        <w:t>from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="00B70A08" w:rsidRPr="00B70A08">
                        <w:rPr>
                          <w:color w:val="000000"/>
                        </w:rPr>
                        <w:t>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="00B70A08" w:rsidRPr="00B70A08">
                        <w:rPr>
                          <w:color w:val="000000"/>
                        </w:rPr>
                        <w:t xml:space="preserve">     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="00B70A08"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="00B70A08" w:rsidRPr="00B70A08">
                        <w:rPr>
                          <w:color w:val="000000"/>
                        </w:rPr>
                        <w:t xml:space="preserve"> __ReturnVal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C769B6" w:rsidRDefault="0052736E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="00B70A08" w:rsidRPr="00B70A08">
                        <w:rPr>
                          <w:color w:val="000000"/>
                        </w:rPr>
                        <w:t xml:space="preserve"> 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0A08" w:rsidRPr="00E178E5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0F5BC2">
        <w:t> – </w:t>
      </w:r>
      <w:proofErr w:type="spellStart"/>
      <w:r>
        <w:t>Marshaller</w:t>
      </w:r>
      <w:proofErr w:type="spellEnd"/>
      <w:r>
        <w:t xml:space="preserve"> pro převod nativního 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52736E" w:rsidRDefault="0052736E" w:rsidP="00A53BF6"/>
    <w:p w:rsidR="002D6C51" w:rsidRDefault="002D6C51" w:rsidP="00A53BF6"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0F5BC2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mosty.</w:t>
      </w:r>
    </w:p>
    <w:p w:rsidR="00B70A08" w:rsidRDefault="002E3BEC" w:rsidP="00A53BF6">
      <w:r>
        <w:t>V</w:t>
      </w:r>
      <w:r w:rsidR="000F5BC2">
        <w:t xml:space="preserve"> </w:t>
      </w:r>
      <w:r>
        <w:t xml:space="preserve">mostu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52736E">
        <w:t xml:space="preserve"> „</w:t>
      </w:r>
      <w:r>
        <w:t>obal</w:t>
      </w:r>
      <w:r w:rsidR="0052736E">
        <w:t>“ a předat pouze</w:t>
      </w:r>
      <w:r>
        <w:t xml:space="preserve"> řízený </w:t>
      </w:r>
      <w:proofErr w:type="gramStart"/>
      <w:r>
        <w:t>objekt</w:t>
      </w:r>
      <w:r w:rsidR="000F5BC2">
        <w:t> –</w:t>
      </w:r>
      <w:r>
        <w:t>k</w:t>
      </w:r>
      <w:r w:rsidR="000F5BC2">
        <w:t xml:space="preserve"> </w:t>
      </w:r>
      <w:r>
        <w:t>tomuto</w:t>
      </w:r>
      <w:proofErr w:type="gramEnd"/>
      <w:r>
        <w:t xml:space="preserve">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</w:p>
    <w:p w:rsidR="0078254C" w:rsidRDefault="0078254C" w:rsidP="00A53BF6"/>
    <w:p w:rsidR="00AC167B" w:rsidRDefault="00836FA8" w:rsidP="00AC167B">
      <w:pPr>
        <w:pStyle w:val="Nadpis1"/>
      </w:pPr>
      <w:r>
        <w:lastRenderedPageBreak/>
        <w:t>Nást</w:t>
      </w:r>
      <w:r w:rsidR="00DE686D">
        <w:t>roj pro generování C++/CLI mostu</w:t>
      </w:r>
    </w:p>
    <w:p w:rsidR="00DE686D" w:rsidRDefault="007D0DAA" w:rsidP="00DE686D">
      <w:pPr>
        <w:ind w:firstLine="0"/>
      </w:pPr>
      <w:r>
        <w:t>Tvorba C++/CLI mostů je poměrně rutinní činností, je tedy možné vytvořit nástroj, který bude toto generování obstarávat.</w:t>
      </w:r>
      <w:r w:rsidR="00DE686D">
        <w:t xml:space="preserve"> Měl by uživateli umožnit pohodlnou </w:t>
      </w:r>
      <w:proofErr w:type="gramStart"/>
      <w:r w:rsidR="00DE686D">
        <w:t>práci s</w:t>
      </w:r>
      <w:r w:rsidR="000F5BC2">
        <w:t> </w:t>
      </w:r>
      <w:r w:rsidR="00DE686D">
        <w:t>.NET</w:t>
      </w:r>
      <w:proofErr w:type="gramEnd"/>
      <w:r w:rsidR="00DE686D">
        <w:t xml:space="preserve"> </w:t>
      </w:r>
      <w:proofErr w:type="spellStart"/>
      <w:r w:rsidR="00DE686D">
        <w:t>assembly</w:t>
      </w:r>
      <w:proofErr w:type="spellEnd"/>
      <w:r w:rsidR="00DE686D">
        <w:t>, zejména výběr součástí, pro které chce C++/CLI most vygenerovat.</w:t>
      </w:r>
      <w:r w:rsidR="00E61122">
        <w:t xml:space="preserve"> </w:t>
      </w:r>
      <w:r w:rsidR="00E61122">
        <w:t xml:space="preserve">V následující kapitole se </w:t>
      </w:r>
      <w:r w:rsidR="00E61122">
        <w:t>věnuji vytvořenému nástroji.</w:t>
      </w:r>
    </w:p>
    <w:p w:rsidR="002E3BEC" w:rsidRDefault="00E61122" w:rsidP="00E61122">
      <w:pPr>
        <w:pStyle w:val="Nadpis2"/>
      </w:pPr>
      <w:r>
        <w:t>Funkcionalita</w:t>
      </w:r>
    </w:p>
    <w:p w:rsidR="00E61122" w:rsidRDefault="000609CD" w:rsidP="00E61122">
      <w:pPr>
        <w:ind w:firstLine="0"/>
      </w:pPr>
      <w:r>
        <w:t>C</w:t>
      </w:r>
      <w:r w:rsidR="00E61122">
        <w:t>ílem bylo vytvořit intuitivní program, rozhodl jsem se tedy pro vytvoření aplikace</w:t>
      </w:r>
      <w:r w:rsidR="004D1B9A">
        <w:t xml:space="preserve"> s grafickým uživatelským rozhraním</w:t>
      </w:r>
      <w:r w:rsidR="00E61122">
        <w:t xml:space="preserve">. Měla by umožňovat snadné přidávání a </w:t>
      </w:r>
      <w:proofErr w:type="gramStart"/>
      <w:r w:rsidR="00E61122">
        <w:t>odebírání .NET</w:t>
      </w:r>
      <w:proofErr w:type="gramEnd"/>
      <w:r w:rsidR="00E61122">
        <w:t xml:space="preserve"> </w:t>
      </w:r>
      <w:proofErr w:type="spellStart"/>
      <w:r w:rsidR="00E61122">
        <w:t>assembly</w:t>
      </w:r>
      <w:proofErr w:type="spellEnd"/>
      <w:r w:rsidR="00E61122">
        <w:t xml:space="preserve"> a generování mostů pro jejich kombinaci</w:t>
      </w:r>
      <w:r w:rsidR="004D1B9A">
        <w:t xml:space="preserve"> (tj. generovat mosty pro více </w:t>
      </w:r>
      <w:proofErr w:type="spellStart"/>
      <w:r w:rsidR="004D1B9A">
        <w:t>assembly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 měla zobrazovat</w:t>
      </w:r>
      <w:r w:rsidR="00E61122">
        <w:t xml:space="preserve"> přehled součástí a umožnit jejich výběr. Uživatele by měla informovat o dokončení nebo chybě během </w:t>
      </w:r>
      <w:r w:rsidR="004D1B9A">
        <w:t>generování</w:t>
      </w:r>
      <w:r w:rsidR="00E61122">
        <w:t xml:space="preserve"> mostů.</w:t>
      </w:r>
    </w:p>
    <w:p w:rsidR="00E61122" w:rsidRPr="00E61122" w:rsidRDefault="00E61122" w:rsidP="00E61122">
      <w:pPr>
        <w:pStyle w:val="Nadpis2"/>
      </w:pPr>
      <w:r>
        <w:t>Implementace</w:t>
      </w:r>
    </w:p>
    <w:p w:rsidR="00E61122" w:rsidRDefault="00E61122" w:rsidP="00E61122">
      <w:pPr>
        <w:ind w:firstLine="0"/>
      </w:pPr>
      <w:r>
        <w:t xml:space="preserve">Pro vytvoření nástroje byl zvolen jazyk C#, který umožňuje jednoduchou a rychlou tvorbu GUI aplikací a zároveň poskytuje nástroje pro zjišťování </w:t>
      </w:r>
      <w:proofErr w:type="gramStart"/>
      <w:r>
        <w:t>informací o .NET</w:t>
      </w:r>
      <w:proofErr w:type="gramEnd"/>
      <w:r>
        <w:t xml:space="preserve"> </w:t>
      </w:r>
      <w:proofErr w:type="spellStart"/>
      <w:r>
        <w:t>assembly</w:t>
      </w:r>
      <w:proofErr w:type="spellEnd"/>
      <w:r w:rsidR="00430FDC">
        <w:t xml:space="preserve"> (viz kapitola 6.4)</w:t>
      </w:r>
      <w:r>
        <w:t>.</w:t>
      </w:r>
    </w:p>
    <w:p w:rsidR="00CC4262" w:rsidRDefault="00CC4262" w:rsidP="00CC4262">
      <w:r>
        <w:t xml:space="preserve">Vytvořený nástroj poskytuje jednoduché uživatelské rozhraní. Dominantní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</w:t>
      </w:r>
      <w:r>
        <w:t>zobrazuje</w:t>
      </w:r>
      <w:r>
        <w:t xml:space="preserve"> ikonu </w:t>
      </w:r>
      <w:r w:rsidR="000609CD">
        <w:t>odpovídajícího</w:t>
      </w:r>
      <w:r>
        <w:t xml:space="preserve"> typu a zaškrtávací pole pro výběr součástí ke generování. Při zaškrtnutí položky dojde automaticky k zaškrtnutí všech vnořených položek.</w:t>
      </w:r>
    </w:p>
    <w:p w:rsidR="00430FDC" w:rsidRDefault="00CC4262" w:rsidP="00430FDC">
      <w:r>
        <w:t>Dále rozhraní obsahuje textové pole spolu s tlačítkem pro výběr výstupní cesty (tj. kam budou sou</w:t>
      </w:r>
      <w:bookmarkStart w:id="51" w:name="_GoBack"/>
      <w:bookmarkEnd w:id="51"/>
      <w:r>
        <w:t>bory mostu uloženy) a</w:t>
      </w:r>
      <w:r w:rsidR="00430FDC">
        <w:t xml:space="preserve"> tlačítka pro přidání a odebrání </w:t>
      </w:r>
      <w:proofErr w:type="spellStart"/>
      <w:r>
        <w:t>assembly</w:t>
      </w:r>
      <w:proofErr w:type="spellEnd"/>
      <w:r>
        <w:t xml:space="preserve"> a 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nástroje.</w:t>
      </w:r>
    </w:p>
    <w:p w:rsidR="00CC4262" w:rsidRDefault="00CC4262" w:rsidP="00CC4262">
      <w:pPr>
        <w:pStyle w:val="Nadpis2"/>
      </w:pPr>
      <w:r>
        <w:t xml:space="preserve">Struktura </w:t>
      </w:r>
      <w:r w:rsidR="00430FDC">
        <w:t>aplikace</w:t>
      </w:r>
    </w:p>
    <w:p w:rsidR="00CC4262" w:rsidRPr="00E61122" w:rsidRDefault="00CC4262" w:rsidP="00CC4262"/>
    <w:p w:rsidR="004D3B38" w:rsidRDefault="004D3B38" w:rsidP="004D3B38">
      <w:pPr>
        <w:pStyle w:val="Nadpis2"/>
      </w:pPr>
      <w:proofErr w:type="gramStart"/>
      <w:r>
        <w:lastRenderedPageBreak/>
        <w:t>Procházení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4D3B38" w:rsidRDefault="004D3B38" w:rsidP="004D3B38">
      <w:pPr>
        <w:pStyle w:val="Nadpis2"/>
      </w:pPr>
      <w:r>
        <w:t>Generování C++/CLI mostů</w:t>
      </w:r>
    </w:p>
    <w:p w:rsidR="004D3B38" w:rsidRDefault="004D3B38" w:rsidP="004D3B38">
      <w:pPr>
        <w:pStyle w:val="Nadpis2"/>
      </w:pPr>
      <w:r>
        <w:t>Rozšiřitelnost aplikace</w:t>
      </w:r>
    </w:p>
    <w:p w:rsidR="004D3B38" w:rsidRDefault="004D3B38" w:rsidP="004D3B38"/>
    <w:p w:rsidR="004D3B38" w:rsidRPr="004D3B38" w:rsidRDefault="004D3B38" w:rsidP="004D3B38"/>
    <w:p w:rsidR="00CA507C" w:rsidRDefault="00CA507C" w:rsidP="0000145A">
      <w:pPr>
        <w:pStyle w:val="Zkladntext"/>
      </w:pPr>
      <w:r>
        <w:t>Popsat obecně nástroj, jeho programovou strukturu</w:t>
      </w:r>
    </w:p>
    <w:p w:rsidR="0000145A" w:rsidRDefault="00CA507C" w:rsidP="0000145A">
      <w:pPr>
        <w:pStyle w:val="Zkladntext"/>
      </w:pPr>
      <w:r>
        <w:t>Další rozšiřitelnost</w:t>
      </w:r>
    </w:p>
    <w:p w:rsidR="00CA507C" w:rsidRPr="00D65724" w:rsidRDefault="00CA507C" w:rsidP="0000145A">
      <w:pPr>
        <w:pStyle w:val="Zkladntext"/>
        <w:rPr>
          <w:strike/>
        </w:rPr>
      </w:pPr>
      <w:r w:rsidRPr="00D65724">
        <w:rPr>
          <w:strike/>
        </w:rPr>
        <w:t>Uživatelská příručka</w:t>
      </w:r>
      <w:r w:rsidR="00D65724" w:rsidRPr="00D65724">
        <w:t xml:space="preserve"> (v příloze)</w:t>
      </w:r>
    </w:p>
    <w:p w:rsidR="00CA507C" w:rsidRPr="0000145A" w:rsidRDefault="00CA507C" w:rsidP="0000145A">
      <w:pPr>
        <w:pStyle w:val="Zkladntext"/>
      </w:pPr>
      <w:r>
        <w:t>Omezení</w:t>
      </w:r>
    </w:p>
    <w:p w:rsidR="00963E80" w:rsidRDefault="00F23CCB" w:rsidP="00963E80">
      <w:pPr>
        <w:pStyle w:val="Nadpis1"/>
      </w:pPr>
      <w:r>
        <w:lastRenderedPageBreak/>
        <w:t>Testování funkčnosti</w:t>
      </w:r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</w:t>
      </w:r>
      <w:r w:rsidR="000F5BC2">
        <w:t xml:space="preserve"> 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>
        <w:t xml:space="preserve">generickými třídami (nebo vyřešit?) 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52" w:name="_Toc418543436"/>
      <w:bookmarkStart w:id="53" w:name="_Toc418614858"/>
      <w:r>
        <w:lastRenderedPageBreak/>
        <w:t>Závěr</w:t>
      </w:r>
      <w:bookmarkEnd w:id="52"/>
      <w:bookmarkEnd w:id="53"/>
    </w:p>
    <w:p w:rsidR="003464E2" w:rsidRPr="0000145A" w:rsidRDefault="00D65724" w:rsidP="003464E2">
      <w:pPr>
        <w:pStyle w:val="Zkladntext"/>
      </w:pPr>
      <w:r>
        <w:t>S</w:t>
      </w:r>
      <w:r w:rsidR="000F5BC2">
        <w:t xml:space="preserve"> </w:t>
      </w:r>
      <w:r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54" w:name="_Toc418543437"/>
      <w:bookmarkStart w:id="55" w:name="_Toc418614859"/>
      <w:r>
        <w:lastRenderedPageBreak/>
        <w:t>Reference</w:t>
      </w:r>
      <w:bookmarkEnd w:id="54"/>
      <w:bookmarkEnd w:id="55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56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>[Online] [Citace: 10.</w:t>
      </w:r>
      <w:r w:rsidR="000F5BC2">
        <w:t xml:space="preserve"> </w:t>
      </w:r>
      <w:r w:rsidR="00895726">
        <w:t>12.</w:t>
      </w:r>
      <w:r w:rsidR="000F5BC2">
        <w:t xml:space="preserve"> </w:t>
      </w:r>
      <w:r w:rsidR="00895726">
        <w:t xml:space="preserve">2014]. Dostupné z: </w:t>
      </w:r>
      <w:hyperlink r:id="rId14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56"/>
    </w:p>
    <w:p w:rsidR="00895726" w:rsidRDefault="00895726" w:rsidP="00895726">
      <w:pPr>
        <w:pStyle w:val="Bibliografie"/>
      </w:pPr>
      <w:r>
        <w:tab/>
      </w:r>
      <w:bookmarkStart w:id="57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>[Online] [Citace: 10.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895726" w:rsidRDefault="00895726" w:rsidP="00895726">
      <w:pPr>
        <w:pStyle w:val="Bibliografie"/>
      </w:pPr>
      <w:r>
        <w:tab/>
      </w:r>
      <w:bookmarkStart w:id="58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>[Online] [Citace: 11.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895726" w:rsidRDefault="00895726" w:rsidP="00895726">
      <w:pPr>
        <w:pStyle w:val="Bibliografie"/>
      </w:pPr>
      <w:r>
        <w:tab/>
      </w:r>
      <w:bookmarkStart w:id="59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895726" w:rsidRDefault="00895726" w:rsidP="00895726">
      <w:pPr>
        <w:pStyle w:val="Bibliografie"/>
      </w:pPr>
      <w:r>
        <w:tab/>
      </w:r>
      <w:bookmarkStart w:id="60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895726" w:rsidRDefault="00895726" w:rsidP="00895726">
      <w:pPr>
        <w:pStyle w:val="Bibliografie"/>
      </w:pPr>
      <w:r>
        <w:tab/>
      </w:r>
      <w:bookmarkStart w:id="61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895726" w:rsidRDefault="00895726" w:rsidP="00895726">
      <w:pPr>
        <w:pStyle w:val="Bibliografie"/>
      </w:pPr>
      <w:r>
        <w:tab/>
      </w:r>
      <w:bookmarkStart w:id="62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895726" w:rsidRDefault="00895726" w:rsidP="00895726">
      <w:pPr>
        <w:pStyle w:val="Bibliografie"/>
      </w:pPr>
      <w:r>
        <w:tab/>
      </w:r>
      <w:bookmarkStart w:id="63" w:name="bib8"/>
      <w:r>
        <w:t>[8]</w:t>
      </w:r>
      <w:r>
        <w:tab/>
        <w:t>MSDN Blogs</w:t>
      </w:r>
      <w:r w:rsidR="000F5BC2">
        <w:t> – </w:t>
      </w:r>
      <w:r>
        <w:t xml:space="preserve">Community Goodies. </w:t>
      </w:r>
      <w:r>
        <w:rPr>
          <w:i/>
          <w:iCs/>
        </w:rPr>
        <w:t xml:space="preserve">Interop with Native C++. </w:t>
      </w:r>
      <w:r>
        <w:t>[Online] 14.</w:t>
      </w:r>
      <w:r w:rsidR="000F5BC2">
        <w:t xml:space="preserve"> </w:t>
      </w:r>
      <w:r>
        <w:t>7.</w:t>
      </w:r>
      <w:r w:rsidR="000F5BC2">
        <w:t xml:space="preserve"> </w:t>
      </w:r>
      <w:r>
        <w:t>2010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895726" w:rsidRDefault="00895726" w:rsidP="00895726">
      <w:pPr>
        <w:pStyle w:val="Bibliografie"/>
      </w:pPr>
      <w:r>
        <w:tab/>
      </w:r>
      <w:bookmarkStart w:id="64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2" w:history="1">
        <w:r>
          <w:rPr>
            <w:rStyle w:val="Hypertextovodkaz"/>
          </w:rPr>
          <w:t>http://m</w:t>
        </w:r>
        <w:r>
          <w:rPr>
            <w:rStyle w:val="Hypertextovodkaz"/>
          </w:rPr>
          <w:t>s</w:t>
        </w:r>
        <w:r>
          <w:rPr>
            <w:rStyle w:val="Hypertextovodkaz"/>
          </w:rPr>
          <w:t>dn.microsoft.com/en-us/library/ms973872.aspx</w:t>
        </w:r>
      </w:hyperlink>
      <w:bookmarkEnd w:id="64"/>
    </w:p>
    <w:p w:rsidR="00895726" w:rsidRDefault="00895726" w:rsidP="00895726">
      <w:pPr>
        <w:pStyle w:val="Bibliografie"/>
      </w:pPr>
      <w:r>
        <w:tab/>
      </w:r>
      <w:bookmarkStart w:id="65" w:name="bib10"/>
      <w:r>
        <w:t>[10]</w:t>
      </w:r>
      <w:r>
        <w:tab/>
      </w:r>
      <w:r w:rsidRPr="00895726">
        <w:t>BASU</w:t>
      </w:r>
      <w:r>
        <w:t>, Abhinaba. MSDN Blogs</w:t>
      </w:r>
      <w:r w:rsidR="000F5BC2">
        <w:t> – </w:t>
      </w:r>
      <w:r>
        <w:t xml:space="preserve">I know the answer (it's 42). </w:t>
      </w:r>
      <w:r>
        <w:rPr>
          <w:i/>
          <w:iCs/>
        </w:rPr>
        <w:t xml:space="preserve">C++/CLI and mixed mode programming. </w:t>
      </w:r>
      <w:r>
        <w:t>[Online] 14.</w:t>
      </w:r>
      <w:r w:rsidR="000F5BC2">
        <w:t xml:space="preserve"> </w:t>
      </w:r>
      <w:r>
        <w:t>11.</w:t>
      </w:r>
      <w:r w:rsidR="000F5BC2">
        <w:t xml:space="preserve"> </w:t>
      </w:r>
      <w:r>
        <w:t>2012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895726" w:rsidRDefault="00895726" w:rsidP="00895726">
      <w:pPr>
        <w:pStyle w:val="Bibliografie"/>
      </w:pPr>
      <w:r>
        <w:tab/>
      </w:r>
      <w:bookmarkStart w:id="66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895726" w:rsidRDefault="00895726" w:rsidP="00895726">
      <w:pPr>
        <w:pStyle w:val="Bibliografie"/>
      </w:pPr>
      <w:r>
        <w:tab/>
      </w:r>
      <w:bookmarkStart w:id="67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>[Online] 28.</w:t>
      </w:r>
      <w:r w:rsidR="000F5BC2">
        <w:t xml:space="preserve"> </w:t>
      </w:r>
      <w:r>
        <w:t>6.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895726" w:rsidRDefault="00895726" w:rsidP="00895726">
      <w:pPr>
        <w:pStyle w:val="Bibliografie"/>
      </w:pPr>
      <w:r>
        <w:tab/>
      </w:r>
      <w:bookmarkStart w:id="68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>[Online] 22.</w:t>
      </w:r>
      <w:r w:rsidR="000F5BC2">
        <w:t xml:space="preserve"> </w:t>
      </w:r>
      <w:r>
        <w:t>11.</w:t>
      </w:r>
      <w:r w:rsidR="000F5BC2">
        <w:t xml:space="preserve"> </w:t>
      </w:r>
      <w:r>
        <w:t>2006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895726" w:rsidRDefault="00895726" w:rsidP="00895726">
      <w:pPr>
        <w:pStyle w:val="Bibliografie"/>
      </w:pPr>
      <w:r>
        <w:tab/>
      </w:r>
      <w:bookmarkStart w:id="69" w:name="bib14"/>
      <w:r>
        <w:t>[14]</w:t>
      </w:r>
      <w:r>
        <w:tab/>
        <w:t>Web</w:t>
      </w:r>
      <w:r w:rsidR="000F5BC2">
        <w:t> – </w:t>
      </w:r>
      <w:r>
        <w:t xml:space="preserve">Robert Giesecke. </w:t>
      </w:r>
      <w:r>
        <w:rPr>
          <w:i/>
          <w:iCs/>
        </w:rPr>
        <w:t xml:space="preserve">Unmanaged Exports. </w:t>
      </w:r>
      <w:r>
        <w:t>[Online] 9.</w:t>
      </w:r>
      <w:r w:rsidR="000F5BC2">
        <w:t xml:space="preserve"> </w:t>
      </w:r>
      <w:r>
        <w:t>7.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895726" w:rsidRDefault="00895726" w:rsidP="00895726">
      <w:pPr>
        <w:pStyle w:val="Bibliografie"/>
      </w:pPr>
      <w:r>
        <w:tab/>
      </w:r>
      <w:bookmarkStart w:id="70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895726" w:rsidRDefault="00895726" w:rsidP="00895726">
      <w:pPr>
        <w:pStyle w:val="Bibliografie"/>
      </w:pPr>
      <w:r>
        <w:tab/>
      </w:r>
      <w:bookmarkStart w:id="71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>[Online] [Citace: 12.</w:t>
      </w:r>
      <w:r w:rsidR="000F5BC2">
        <w:t xml:space="preserve"> </w:t>
      </w:r>
      <w:r>
        <w:t>12.</w:t>
      </w:r>
      <w:r w:rsidR="000F5BC2">
        <w:t xml:space="preserve"> </w:t>
      </w:r>
      <w:r>
        <w:lastRenderedPageBreak/>
        <w:t xml:space="preserve">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1"/>
    </w:p>
    <w:p w:rsidR="00895726" w:rsidRDefault="00895726" w:rsidP="00895726">
      <w:pPr>
        <w:pStyle w:val="Bibliografie"/>
      </w:pPr>
      <w:r>
        <w:tab/>
      </w:r>
      <w:bookmarkStart w:id="72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2"/>
    </w:p>
    <w:p w:rsidR="00895726" w:rsidRDefault="00895726" w:rsidP="00895726">
      <w:pPr>
        <w:pStyle w:val="Bibliografie"/>
      </w:pPr>
      <w:r>
        <w:tab/>
      </w:r>
      <w:bookmarkStart w:id="73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>[Online] 8 2006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3"/>
    </w:p>
    <w:p w:rsidR="00895726" w:rsidRDefault="00895726" w:rsidP="00895726">
      <w:pPr>
        <w:pStyle w:val="Bibliografie"/>
      </w:pPr>
      <w:r>
        <w:tab/>
      </w:r>
      <w:bookmarkStart w:id="74" w:name="bib19"/>
      <w:r>
        <w:t>[19]</w:t>
      </w:r>
      <w:r>
        <w:tab/>
        <w:t>MSDN Developer Network</w:t>
      </w:r>
      <w:r w:rsidR="000F5BC2">
        <w:t> – </w:t>
      </w:r>
      <w:r>
        <w:t xml:space="preserve">Samples. </w:t>
      </w:r>
      <w:r>
        <w:rPr>
          <w:i/>
          <w:iCs/>
        </w:rPr>
        <w:t xml:space="preserve">C++ app hosts CLR 4 and invokes .NET assembly (CppHostCLR). </w:t>
      </w:r>
      <w:r>
        <w:t>[Online] 11.</w:t>
      </w:r>
      <w:r w:rsidR="000F5BC2">
        <w:t xml:space="preserve"> </w:t>
      </w:r>
      <w:r>
        <w:t>6.</w:t>
      </w:r>
      <w:r w:rsidR="000F5BC2">
        <w:t xml:space="preserve"> </w:t>
      </w:r>
      <w:r>
        <w:t>2012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4"/>
    </w:p>
    <w:p w:rsidR="00895726" w:rsidRDefault="00895726" w:rsidP="00895726">
      <w:pPr>
        <w:pStyle w:val="Bibliografie"/>
      </w:pPr>
      <w:r>
        <w:tab/>
      </w:r>
      <w:bookmarkStart w:id="75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5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F9" w:rsidRDefault="009E1FF9" w:rsidP="00894B82">
      <w:r>
        <w:separator/>
      </w:r>
    </w:p>
  </w:endnote>
  <w:endnote w:type="continuationSeparator" w:id="0">
    <w:p w:rsidR="009E1FF9" w:rsidRDefault="009E1FF9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08" w:rsidRDefault="00B70A08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08" w:rsidRDefault="00B70A08" w:rsidP="00863379">
    <w:pPr>
      <w:pStyle w:val="Zpat"/>
      <w:jc w:val="center"/>
    </w:pPr>
  </w:p>
  <w:p w:rsidR="00B70A08" w:rsidRDefault="00B70A08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B70A08" w:rsidRDefault="00B70A08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B9A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F9" w:rsidRDefault="009E1FF9" w:rsidP="00894B82">
      <w:r>
        <w:separator/>
      </w:r>
    </w:p>
  </w:footnote>
  <w:footnote w:type="continuationSeparator" w:id="0">
    <w:p w:rsidR="009E1FF9" w:rsidRDefault="009E1FF9" w:rsidP="00894B82">
      <w:r>
        <w:continuationSeparator/>
      </w:r>
    </w:p>
  </w:footnote>
  <w:footnote w:id="1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B70A08" w:rsidRDefault="00B70A08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B70A08" w:rsidRDefault="00B70A08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B70A08" w:rsidRDefault="00B70A08" w:rsidP="003024AA">
      <w:r>
        <w:rPr>
          <w:rStyle w:val="Znakapoznpodarou"/>
        </w:rPr>
        <w:footnoteRef/>
      </w:r>
      <w:r>
        <w:t xml:space="preserve"> V případě, že bude pro konkrétní nasazení vyžadováno výkonnější řešení za cenu složitější správy, je možné danou část změnit na </w:t>
      </w:r>
      <w:proofErr w:type="spellStart"/>
      <w:r>
        <w:t>přemapování</w:t>
      </w:r>
      <w:proofErr w:type="spellEnd"/>
      <w:r>
        <w:t xml:space="preserve"> paměti.</w:t>
      </w:r>
    </w:p>
    <w:p w:rsidR="00B70A08" w:rsidRDefault="00B70A08" w:rsidP="003024AA">
      <w:pPr>
        <w:pStyle w:val="Textpoznpodarou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23"/>
  </w:num>
  <w:num w:numId="5">
    <w:abstractNumId w:val="32"/>
  </w:num>
  <w:num w:numId="6">
    <w:abstractNumId w:val="11"/>
  </w:num>
  <w:num w:numId="7">
    <w:abstractNumId w:val="27"/>
  </w:num>
  <w:num w:numId="8">
    <w:abstractNumId w:val="7"/>
  </w:num>
  <w:num w:numId="9">
    <w:abstractNumId w:val="12"/>
  </w:num>
  <w:num w:numId="10">
    <w:abstractNumId w:val="26"/>
  </w:num>
  <w:num w:numId="11">
    <w:abstractNumId w:val="20"/>
  </w:num>
  <w:num w:numId="12">
    <w:abstractNumId w:val="6"/>
  </w:num>
  <w:num w:numId="13">
    <w:abstractNumId w:val="13"/>
  </w:num>
  <w:num w:numId="14">
    <w:abstractNumId w:val="31"/>
  </w:num>
  <w:num w:numId="15">
    <w:abstractNumId w:val="19"/>
  </w:num>
  <w:num w:numId="16">
    <w:abstractNumId w:val="9"/>
  </w:num>
  <w:num w:numId="17">
    <w:abstractNumId w:val="22"/>
  </w:num>
  <w:num w:numId="18">
    <w:abstractNumId w:val="12"/>
  </w:num>
  <w:num w:numId="19">
    <w:abstractNumId w:val="12"/>
  </w:num>
  <w:num w:numId="20">
    <w:abstractNumId w:val="12"/>
  </w:num>
  <w:num w:numId="21">
    <w:abstractNumId w:val="33"/>
  </w:num>
  <w:num w:numId="22">
    <w:abstractNumId w:val="25"/>
  </w:num>
  <w:num w:numId="23">
    <w:abstractNumId w:val="24"/>
  </w:num>
  <w:num w:numId="24">
    <w:abstractNumId w:val="18"/>
  </w:num>
  <w:num w:numId="25">
    <w:abstractNumId w:val="16"/>
  </w:num>
  <w:num w:numId="26">
    <w:abstractNumId w:val="10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28"/>
  </w:num>
  <w:num w:numId="34">
    <w:abstractNumId w:val="17"/>
  </w:num>
  <w:num w:numId="35">
    <w:abstractNumId w:val="29"/>
  </w:num>
  <w:num w:numId="36">
    <w:abstractNumId w:val="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609CD"/>
    <w:rsid w:val="000743D3"/>
    <w:rsid w:val="00075980"/>
    <w:rsid w:val="00080938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0F5BC2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E61DE"/>
    <w:rsid w:val="001F0188"/>
    <w:rsid w:val="001F0654"/>
    <w:rsid w:val="001F27D1"/>
    <w:rsid w:val="00200CEF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D6C51"/>
    <w:rsid w:val="002E3BEC"/>
    <w:rsid w:val="002E5C6E"/>
    <w:rsid w:val="002E6F15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707B"/>
    <w:rsid w:val="003703F7"/>
    <w:rsid w:val="00375671"/>
    <w:rsid w:val="00375F94"/>
    <w:rsid w:val="00392941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A6661"/>
    <w:rsid w:val="004B2E6B"/>
    <w:rsid w:val="004B5EE2"/>
    <w:rsid w:val="004C45B0"/>
    <w:rsid w:val="004C6956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939"/>
    <w:rsid w:val="004F61A4"/>
    <w:rsid w:val="004F75CF"/>
    <w:rsid w:val="00505FED"/>
    <w:rsid w:val="00507050"/>
    <w:rsid w:val="00510DCC"/>
    <w:rsid w:val="0051145B"/>
    <w:rsid w:val="00512B6D"/>
    <w:rsid w:val="0052736E"/>
    <w:rsid w:val="005503E9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5F3565"/>
    <w:rsid w:val="00600EA2"/>
    <w:rsid w:val="00602DAE"/>
    <w:rsid w:val="00603347"/>
    <w:rsid w:val="00615483"/>
    <w:rsid w:val="006175E5"/>
    <w:rsid w:val="006211CA"/>
    <w:rsid w:val="00625344"/>
    <w:rsid w:val="00625AFB"/>
    <w:rsid w:val="006269B3"/>
    <w:rsid w:val="006325CA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4262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8254C"/>
    <w:rsid w:val="00794660"/>
    <w:rsid w:val="007B732E"/>
    <w:rsid w:val="007C4054"/>
    <w:rsid w:val="007C69C2"/>
    <w:rsid w:val="007D0DAA"/>
    <w:rsid w:val="007D2BF7"/>
    <w:rsid w:val="007D56CC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B39E7"/>
    <w:rsid w:val="009B40A4"/>
    <w:rsid w:val="009C1F69"/>
    <w:rsid w:val="009D66C7"/>
    <w:rsid w:val="009D6FD3"/>
    <w:rsid w:val="009E1E5E"/>
    <w:rsid w:val="009E1FF9"/>
    <w:rsid w:val="009E2B5C"/>
    <w:rsid w:val="009E7C66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3BF6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70A08"/>
    <w:rsid w:val="00B80CBF"/>
    <w:rsid w:val="00B82312"/>
    <w:rsid w:val="00B95E2C"/>
    <w:rsid w:val="00B95ED2"/>
    <w:rsid w:val="00BA2174"/>
    <w:rsid w:val="00BA2788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769B6"/>
    <w:rsid w:val="00C80806"/>
    <w:rsid w:val="00C86294"/>
    <w:rsid w:val="00CA14D8"/>
    <w:rsid w:val="00CA45DD"/>
    <w:rsid w:val="00CA507C"/>
    <w:rsid w:val="00CB54F5"/>
    <w:rsid w:val="00CC0CEF"/>
    <w:rsid w:val="00CC318C"/>
    <w:rsid w:val="00CC4262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E2FA9"/>
    <w:rsid w:val="00DE686D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3C65"/>
    <w:rsid w:val="00E55C2A"/>
    <w:rsid w:val="00E60E1B"/>
    <w:rsid w:val="00E61122"/>
    <w:rsid w:val="00E62250"/>
    <w:rsid w:val="00E81188"/>
    <w:rsid w:val="00E8176C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25F5C"/>
    <w:rsid w:val="00F302E5"/>
    <w:rsid w:val="00F34E0A"/>
    <w:rsid w:val="00F44017"/>
    <w:rsid w:val="00F4507D"/>
    <w:rsid w:val="00F47735"/>
    <w:rsid w:val="00F5587D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0618E179-B655-439E-BAEE-6D4D9D6E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33081</TotalTime>
  <Pages>35</Pages>
  <Words>5961</Words>
  <Characters>36363</Characters>
  <Application>Microsoft Office Word</Application>
  <DocSecurity>0</DocSecurity>
  <Lines>757</Lines>
  <Paragraphs>344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15</cp:revision>
  <cp:lastPrinted>2015-06-05T16:09:00Z</cp:lastPrinted>
  <dcterms:created xsi:type="dcterms:W3CDTF">2014-10-28T20:57:00Z</dcterms:created>
  <dcterms:modified xsi:type="dcterms:W3CDTF">2015-06-08T21:40:00Z</dcterms:modified>
</cp:coreProperties>
</file>