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BB" w:rsidRDefault="000235FC">
      <w:r>
        <w:rPr>
          <w:rFonts w:hint="eastAsia"/>
        </w:rPr>
        <w:t>JK17K is a subset of</w:t>
      </w:r>
      <w:r>
        <w:t xml:space="preserve"> the open-domain</w:t>
      </w:r>
      <w:r>
        <w:rPr>
          <w:rFonts w:hint="eastAsia"/>
        </w:rPr>
        <w:t xml:space="preserve"> </w:t>
      </w:r>
      <w:r>
        <w:t xml:space="preserve">knowledge graph named </w:t>
      </w:r>
      <w:r w:rsidR="00DD4BC6">
        <w:rPr>
          <w:rFonts w:hint="eastAsia"/>
        </w:rPr>
        <w:t>FREEBASE</w:t>
      </w:r>
      <w:r>
        <w:t xml:space="preserve">. </w:t>
      </w:r>
    </w:p>
    <w:p w:rsidR="000235FC" w:rsidRPr="002334E0" w:rsidRDefault="00F228BB">
      <w:r>
        <w:t>Firstly, entities involved in very few triples and the triples involving String, Enumeration Type and Numbers were removed.</w:t>
      </w:r>
      <w:r w:rsidR="00F84A17">
        <w:rPr>
          <w:rFonts w:hint="eastAsia"/>
        </w:rPr>
        <w:t xml:space="preserve"> </w:t>
      </w:r>
      <w:r w:rsidR="00FC2802">
        <w:t xml:space="preserve">Then, a fact representation was recovered from the remaining triples. Facts from meta-relations having only a single role were </w:t>
      </w:r>
      <w:r w:rsidR="006B33FD">
        <w:t xml:space="preserve">also </w:t>
      </w:r>
      <w:r w:rsidR="00FC2802">
        <w:t>remov</w:t>
      </w:r>
      <w:r w:rsidR="00DD4BC6">
        <w:t>e</w:t>
      </w:r>
      <w:r w:rsidR="00FC2802">
        <w:t>d.</w:t>
      </w:r>
      <w:r w:rsidR="00DD4BC6">
        <w:t xml:space="preserve"> Next, </w:t>
      </w:r>
      <w:r w:rsidR="00697976">
        <w:t xml:space="preserve">we </w:t>
      </w:r>
      <w:r w:rsidR="000235FC">
        <w:t>extract the most freque</w:t>
      </w:r>
      <w:r w:rsidR="00991877">
        <w:t>nt meta-relations and their facts, and convert them into instance representation. Finally, the subset was divided into train</w:t>
      </w:r>
      <w:r w:rsidR="00461C25">
        <w:t>ing</w:t>
      </w:r>
      <w:r w:rsidR="00991877">
        <w:t>/test</w:t>
      </w:r>
      <w:r w:rsidR="00461C25">
        <w:t>ing</w:t>
      </w:r>
      <w:r w:rsidR="00991877">
        <w:t xml:space="preserve"> sets randomly, ensuring each entity in test set appeared in training set.</w:t>
      </w:r>
      <w:r w:rsidR="00F44252">
        <w:t xml:space="preserve"> Note that, for those instances belonging to the same fact, there is also at least one </w:t>
      </w:r>
      <w:r w:rsidR="002334E0">
        <w:t>instance was placed in the train</w:t>
      </w:r>
      <w:r w:rsidR="00461C25">
        <w:t>ing</w:t>
      </w:r>
      <w:r w:rsidR="002334E0">
        <w:t xml:space="preserve"> set.</w:t>
      </w:r>
    </w:p>
    <w:p w:rsidR="00CA360C" w:rsidRDefault="00CA360C"/>
    <w:p w:rsidR="000235FC" w:rsidRDefault="000235FC">
      <w:r>
        <w:rPr>
          <w:rFonts w:hint="eastAsia"/>
        </w:rPr>
        <w:t>There are totally three version of JF17K</w:t>
      </w:r>
      <w:r w:rsidR="00053272">
        <w:t xml:space="preserve"> applicable for different model</w:t>
      </w:r>
      <w:r w:rsidR="00053272">
        <w:rPr>
          <w:rFonts w:hint="eastAsia"/>
        </w:rPr>
        <w:t>,</w:t>
      </w:r>
      <w:r>
        <w:rPr>
          <w:rFonts w:hint="eastAsia"/>
        </w:rPr>
        <w:t xml:space="preserve"> </w:t>
      </w:r>
      <w:r w:rsidR="00053272">
        <w:t>obviously,</w:t>
      </w:r>
      <w:r>
        <w:rPr>
          <w:rFonts w:hint="eastAsia"/>
        </w:rPr>
        <w:t xml:space="preserve"> they are equivalent</w:t>
      </w:r>
      <w:r w:rsidR="00CA360C">
        <w:t>.</w:t>
      </w:r>
    </w:p>
    <w:p w:rsidR="000235FC" w:rsidRDefault="000235FC" w:rsidP="000235FC">
      <w:pPr>
        <w:pStyle w:val="2"/>
      </w:pPr>
      <w:r>
        <w:t>Version1: Instance:</w:t>
      </w:r>
    </w:p>
    <w:p w:rsidR="008C3F50" w:rsidRPr="001E7223" w:rsidRDefault="006B33FD" w:rsidP="008C3F50">
      <w:pPr>
        <w:rPr>
          <w:rFonts w:hint="eastAsia"/>
        </w:rPr>
      </w:pPr>
      <w:r>
        <w:rPr>
          <w:rFonts w:hint="eastAsia"/>
        </w:rPr>
        <w:t>E</w:t>
      </w:r>
      <w:r>
        <w:t xml:space="preserve">ach line represents one instance. The first column is the index of </w:t>
      </w:r>
      <w:r w:rsidR="00C57A1E">
        <w:t>instance.</w:t>
      </w:r>
      <w:r w:rsidR="00E60A59">
        <w:t xml:space="preserve"> The second column is the type of multifold relation, the reset are mid of entities belonging to this instance ordered by the schema of this relation.</w:t>
      </w:r>
    </w:p>
    <w:p w:rsidR="008C3F50" w:rsidRDefault="008C3F50" w:rsidP="008C3F50">
      <w:r>
        <w:t>E</w:t>
      </w:r>
      <w:r>
        <w:rPr>
          <w:rFonts w:hint="eastAsia"/>
        </w:rPr>
        <w:t xml:space="preserve">ntity.txt: </w:t>
      </w:r>
      <w:r>
        <w:t xml:space="preserve">entities </w:t>
      </w:r>
    </w:p>
    <w:p w:rsidR="008C3F50" w:rsidRDefault="008C3F50" w:rsidP="008C3F50">
      <w:r>
        <w:t>Relation.txt: relation + tab + number of folder(N)</w:t>
      </w:r>
    </w:p>
    <w:p w:rsidR="008C3F50" w:rsidRDefault="008C3F50" w:rsidP="008C3F50">
      <w:pPr>
        <w:rPr>
          <w:rFonts w:hint="eastAsia"/>
        </w:rPr>
      </w:pPr>
      <w:r>
        <w:t>T</w:t>
      </w:r>
      <w:r>
        <w:rPr>
          <w:rFonts w:hint="eastAsia"/>
        </w:rPr>
        <w:t>rain.</w:t>
      </w:r>
      <w:r>
        <w:t xml:space="preserve">txt: tab + type of relation + </w:t>
      </w:r>
      <w:r>
        <w:rPr>
          <w:rFonts w:hint="eastAsia"/>
        </w:rPr>
        <w:t xml:space="preserve">entity1 + entity2 + </w:t>
      </w:r>
      <w:r>
        <w:t>… + entityN</w:t>
      </w:r>
    </w:p>
    <w:p w:rsidR="008C3F50" w:rsidRPr="00836562" w:rsidRDefault="008C3F50" w:rsidP="008C3F50">
      <w:pPr>
        <w:rPr>
          <w:rFonts w:hint="eastAsia"/>
        </w:rPr>
      </w:pPr>
      <w:r>
        <w:t>Test.txt: instance_index + tab + type of relation + head entity + tail entity</w:t>
      </w:r>
    </w:p>
    <w:p w:rsidR="008C3F50" w:rsidRPr="008C3F50" w:rsidRDefault="008C3F50"/>
    <w:p w:rsidR="000235FC" w:rsidRDefault="000235FC" w:rsidP="000235FC">
      <w:pPr>
        <w:pStyle w:val="2"/>
      </w:pPr>
      <w:r>
        <w:t>Version2: Instance with dummy node:</w:t>
      </w:r>
    </w:p>
    <w:p w:rsidR="0040788B" w:rsidRPr="00AD6CF8" w:rsidRDefault="009F7E3E" w:rsidP="009F7E3E">
      <w:pPr>
        <w:rPr>
          <w:rFonts w:hint="eastAsia"/>
        </w:rPr>
      </w:pPr>
      <w:r>
        <w:rPr>
          <w:rFonts w:hint="eastAsia"/>
        </w:rPr>
        <w:t>E</w:t>
      </w:r>
      <w:r>
        <w:t>ach line represents one instance. The first column is the index of instance. The second column is the</w:t>
      </w:r>
      <w:r w:rsidR="007466ED">
        <w:t xml:space="preserve"> type of multifold relation; for those relations which need dummy node, the third column is the dummy node’s mid (cvt-id); </w:t>
      </w:r>
      <w:r>
        <w:t>the reset are mid of entities belonging to this instance ordered by the schema of this relation.</w:t>
      </w:r>
    </w:p>
    <w:p w:rsidR="0040788B" w:rsidRDefault="0040788B" w:rsidP="009F7E3E">
      <w:r>
        <w:t>E</w:t>
      </w:r>
      <w:r>
        <w:rPr>
          <w:rFonts w:hint="eastAsia"/>
        </w:rPr>
        <w:t xml:space="preserve">ntity.txt: </w:t>
      </w:r>
      <w:r>
        <w:t>entities and cvt-ids</w:t>
      </w:r>
    </w:p>
    <w:p w:rsidR="0040788B" w:rsidRDefault="0040788B" w:rsidP="009F7E3E">
      <w:r>
        <w:t>Relation.txt: relation + tab + number of folder</w:t>
      </w:r>
      <w:r w:rsidR="00C67D47">
        <w:t>(N)</w:t>
      </w:r>
    </w:p>
    <w:p w:rsidR="0040788B" w:rsidRDefault="0040788B" w:rsidP="009F7E3E">
      <w:pPr>
        <w:rPr>
          <w:rFonts w:hint="eastAsia"/>
        </w:rPr>
      </w:pPr>
      <w:r>
        <w:t>Real e</w:t>
      </w:r>
      <w:r w:rsidR="00836562">
        <w:t>ntity: entity.txt minus cvt-ids</w:t>
      </w:r>
    </w:p>
    <w:p w:rsidR="00836562" w:rsidRDefault="00836562" w:rsidP="00836562">
      <w:pPr>
        <w:rPr>
          <w:rFonts w:hint="eastAsia"/>
        </w:rPr>
      </w:pPr>
      <w:r>
        <w:t>T</w:t>
      </w:r>
      <w:r>
        <w:rPr>
          <w:rFonts w:hint="eastAsia"/>
        </w:rPr>
        <w:t>rain.</w:t>
      </w:r>
      <w:r>
        <w:t xml:space="preserve">txt: tab + type of relation + </w:t>
      </w:r>
      <w:r>
        <w:rPr>
          <w:rFonts w:hint="eastAsia"/>
        </w:rPr>
        <w:t xml:space="preserve">entity1 + entity2 + </w:t>
      </w:r>
      <w:r>
        <w:t>… + entityN</w:t>
      </w:r>
    </w:p>
    <w:p w:rsidR="00836562" w:rsidRPr="00836562" w:rsidRDefault="00836562" w:rsidP="009F7E3E">
      <w:pPr>
        <w:rPr>
          <w:rFonts w:hint="eastAsia"/>
        </w:rPr>
      </w:pPr>
      <w:r>
        <w:t>Test.txt: instance_index + tab + type of relation + head entity + tail entity</w:t>
      </w:r>
    </w:p>
    <w:p w:rsidR="00600680" w:rsidRDefault="000235FC" w:rsidP="000235FC">
      <w:pPr>
        <w:pStyle w:val="2"/>
      </w:pPr>
      <w:r>
        <w:t xml:space="preserve">Version3: </w:t>
      </w:r>
      <w:r w:rsidR="00F228BB">
        <w:t>Triple</w:t>
      </w:r>
      <w:r>
        <w:t>:</w:t>
      </w:r>
      <w:r>
        <w:rPr>
          <w:rFonts w:hint="eastAsia"/>
        </w:rPr>
        <w:t xml:space="preserve"> </w:t>
      </w:r>
    </w:p>
    <w:p w:rsidR="00034414" w:rsidRDefault="00CB68C9" w:rsidP="00C0271A">
      <w:pPr>
        <w:rPr>
          <w:rFonts w:hint="eastAsia"/>
        </w:rPr>
      </w:pPr>
      <w:r>
        <w:rPr>
          <w:rFonts w:hint="eastAsia"/>
        </w:rPr>
        <w:t>After applying star-to-clique convert on Version1, we obtain the third Version.</w:t>
      </w:r>
      <w:r>
        <w:t xml:space="preserve"> </w:t>
      </w:r>
      <w:r w:rsidR="00C0271A">
        <w:t xml:space="preserve">Each line represent a triple. </w:t>
      </w:r>
      <w:bookmarkStart w:id="0" w:name="_GoBack"/>
      <w:bookmarkEnd w:id="0"/>
    </w:p>
    <w:p w:rsidR="00034414" w:rsidRDefault="00034414" w:rsidP="00C0271A">
      <w:r>
        <w:t>Entity.txt:</w:t>
      </w:r>
      <w:r>
        <w:tab/>
        <w:t>one entity each line</w:t>
      </w:r>
    </w:p>
    <w:p w:rsidR="00034414" w:rsidRDefault="00034414" w:rsidP="00C0271A">
      <w:r>
        <w:t xml:space="preserve">Relation.txt: </w:t>
      </w:r>
      <w:r w:rsidR="0040788B">
        <w:t>relation</w:t>
      </w:r>
      <w:r>
        <w:t xml:space="preserve"> + tab + number of folder</w:t>
      </w:r>
    </w:p>
    <w:p w:rsidR="004A3E47" w:rsidRDefault="00034414" w:rsidP="004A3E47">
      <w:r>
        <w:t>T</w:t>
      </w:r>
      <w:r>
        <w:rPr>
          <w:rFonts w:hint="eastAsia"/>
        </w:rPr>
        <w:t>rain.</w:t>
      </w:r>
      <w:r>
        <w:t>txt:</w:t>
      </w:r>
      <w:r w:rsidR="0040788B">
        <w:t xml:space="preserve"> </w:t>
      </w:r>
      <w:r>
        <w:t>tab + type of relation + head entity + tail entity</w:t>
      </w:r>
    </w:p>
    <w:p w:rsidR="0040788B" w:rsidRPr="00034414" w:rsidRDefault="0040788B" w:rsidP="0040788B">
      <w:pPr>
        <w:rPr>
          <w:rFonts w:hint="eastAsia"/>
        </w:rPr>
      </w:pPr>
      <w:r>
        <w:lastRenderedPageBreak/>
        <w:t xml:space="preserve">Test.txt: </w:t>
      </w:r>
      <w:r>
        <w:t>instance_index + tab + type of relation + head entity + tail entity</w:t>
      </w:r>
    </w:p>
    <w:p w:rsidR="0040788B" w:rsidRPr="0040788B" w:rsidRDefault="0040788B" w:rsidP="004A3E47">
      <w:pPr>
        <w:rPr>
          <w:rFonts w:hint="eastAsia"/>
        </w:rPr>
      </w:pPr>
    </w:p>
    <w:sectPr w:rsidR="0040788B" w:rsidRPr="0040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72"/>
    <w:rsid w:val="000235FC"/>
    <w:rsid w:val="00034414"/>
    <w:rsid w:val="00050FC2"/>
    <w:rsid w:val="00053272"/>
    <w:rsid w:val="001E7223"/>
    <w:rsid w:val="002334E0"/>
    <w:rsid w:val="00297304"/>
    <w:rsid w:val="00302A6C"/>
    <w:rsid w:val="0040788B"/>
    <w:rsid w:val="00461C25"/>
    <w:rsid w:val="004A3E47"/>
    <w:rsid w:val="00600680"/>
    <w:rsid w:val="00696EDE"/>
    <w:rsid w:val="00697976"/>
    <w:rsid w:val="006B33FD"/>
    <w:rsid w:val="007466ED"/>
    <w:rsid w:val="00836562"/>
    <w:rsid w:val="008C3F50"/>
    <w:rsid w:val="00924172"/>
    <w:rsid w:val="00991877"/>
    <w:rsid w:val="009F7E3E"/>
    <w:rsid w:val="00AD6CF8"/>
    <w:rsid w:val="00C0271A"/>
    <w:rsid w:val="00C57A1E"/>
    <w:rsid w:val="00C67D47"/>
    <w:rsid w:val="00CA360C"/>
    <w:rsid w:val="00CB68C9"/>
    <w:rsid w:val="00DD4BC6"/>
    <w:rsid w:val="00E14F08"/>
    <w:rsid w:val="00E60A59"/>
    <w:rsid w:val="00F228BB"/>
    <w:rsid w:val="00F44252"/>
    <w:rsid w:val="00F84A17"/>
    <w:rsid w:val="00FC2802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A2A4-76A3-4F6B-A44D-827B2874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35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WEN</dc:creator>
  <cp:keywords/>
  <dc:description/>
  <cp:lastModifiedBy>Jianfeng WEN</cp:lastModifiedBy>
  <cp:revision>31</cp:revision>
  <dcterms:created xsi:type="dcterms:W3CDTF">2016-03-17T07:14:00Z</dcterms:created>
  <dcterms:modified xsi:type="dcterms:W3CDTF">2016-03-30T12:38:00Z</dcterms:modified>
</cp:coreProperties>
</file>