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Домашнее задание по машинному обучению №6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Дедлайн на полный балл – </w:t>
      </w:r>
      <w:r w:rsidDel="00000000" w:rsidR="00000000" w:rsidRPr="00000000">
        <w:rPr>
          <w:b w:val="1"/>
          <w:rtl w:val="0"/>
        </w:rPr>
        <w:t xml:space="preserve">20 апреля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Дедлайн на половинный балл – </w:t>
      </w:r>
      <w:r w:rsidDel="00000000" w:rsidR="00000000" w:rsidRPr="00000000">
        <w:rPr>
          <w:b w:val="1"/>
          <w:rtl w:val="0"/>
        </w:rPr>
        <w:t xml:space="preserve">27 апреля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Датасеты – </w:t>
      </w:r>
      <w:r w:rsidDel="00000000" w:rsidR="00000000" w:rsidRPr="00000000">
        <w:rPr>
          <w:b w:val="1"/>
          <w:rtl w:val="0"/>
        </w:rPr>
        <w:t xml:space="preserve">cancer.csv, spam.csv, mnist.csv, notMNIST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Все датасеты нужно разделить на train и test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1.(4) Реализуйте алгоритм логистической регрессии со стохастическим градиентным спуском. Градиентный спуск нужно делать пока уменьшается ошибка на test датасете. Выведите график зависимости точности от итерации на датасетах </w:t>
      </w:r>
      <w:r w:rsidDel="00000000" w:rsidR="00000000" w:rsidRPr="00000000">
        <w:rPr>
          <w:b w:val="1"/>
          <w:rtl w:val="0"/>
        </w:rPr>
        <w:t xml:space="preserve">cancer.csv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spam.csv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2.(2) Преобразуйте датасеты mnist и notMNIST так, чтобы каждая точка представляла собой квадратную матрицу.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3.(4) Создайте сеть из трех сверточных слоев по 8 сверток 3х3 и двух полносвязных слоев по 64 нейрона. Обучите сеть на датасете mnist с тремя разными функциями активации в слоях (sigmoid, tanh, ReLU).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4.(6) Достигните точности 87% на test датасете notMNIST. Архитектура сети может быть любая. Можно использовать Data Augmentation.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