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uriganda"/>
      <w:r>
        <w:t xml:space="preserve">Pluriganda</w:t>
      </w:r>
      <w:bookmarkEnd w:id="20"/>
    </w:p>
    <w:p>
      <w:pPr>
        <w:pStyle w:val="FirstParagraph"/>
      </w:pPr>
      <w:r>
        <w:t xml:space="preserve">Created: July 2, 2022 1:30 PM</w:t>
      </w:r>
      <w:r>
        <w:t xml:space="preserve"> </w:t>
      </w:r>
      <w:r>
        <w:t xml:space="preserve">Last Edited Time: July 2, 2022 1:54 PM</w:t>
      </w:r>
      <w:r>
        <w:t xml:space="preserve"> </w:t>
      </w:r>
      <w:r>
        <w:t xml:space="preserve">Type: Architecture Overview</w:t>
      </w:r>
    </w:p>
    <w:p>
      <w:pPr>
        <w:pStyle w:val="BodyText"/>
      </w:pPr>
      <w:r>
        <w:t xml:space="preserve">UBI of clean energy</w:t>
      </w:r>
      <w:r>
        <w:t xml:space="preserve"> </w:t>
      </w:r>
      <w:r>
        <w:t xml:space="preserve">Solving energy problems in real-time with local connectedness. Inter-chain protocols to ensure a resistant grid structure</w:t>
      </w:r>
    </w:p>
    <w:p>
      <w:pPr>
        <w:pStyle w:val="BodyText"/>
      </w:pPr>
      <w:r>
        <w:t xml:space="preserve">Basic human right to energy: refrigeration, heating, integration to the world</w:t>
      </w:r>
      <w:r>
        <w:t xml:space="preserve"> </w:t>
      </w:r>
      <w:r>
        <w:t xml:space="preserve">Hardwired ethos, transparent structure with authentication layer to ensure a double-blind operation where everyone is accounted for *</w:t>
      </w:r>
    </w:p>
    <w:p>
      <w:pPr>
        <w:pStyle w:val="BodyText"/>
      </w:pPr>
      <w:r>
        <w:t xml:space="preserve">FPGA of energy grid systems. Dynamism and mutability.</w:t>
      </w:r>
    </w:p>
    <w:p>
      <w:pPr>
        <w:pStyle w:val="BodyText"/>
      </w:pPr>
      <w:r>
        <w:t xml:space="preserve">Microgrid evaluation platform, which allows utilities to connect their microgrids and run a variety of simulations.</w:t>
      </w:r>
    </w:p>
    <w:p>
      <w:pPr>
        <w:pStyle w:val="BodyText"/>
      </w:pPr>
      <w:r>
        <w:t xml:space="preserve">Microgrid system modeling and simulation on timescales of electromagnetic transients. The microgrid holds up a mirror to real energy demands and dynamically optimise for steady-state behavior and sovereign governance backed by the natural right to energy.</w:t>
      </w:r>
    </w:p>
    <w:p>
      <w:pPr>
        <w:pStyle w:val="BodyText"/>
      </w:pPr>
      <w:r>
        <w:t xml:space="preserve">Hybrid energy storage for maximum resilience to fluctuations in supply and geopolitical disturbances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2022-07-05T19:48:17Z</dcterms:created>
  <dcterms:modified xsi:type="dcterms:W3CDTF">2022-07-05T19:48:17Z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