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青少年软件编程（Python）等级考试试卷（二级A卷）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vertAlign w:val="baseline"/>
          <w:lang w:val="en-US" w:eastAsia="zh-CN" w:bidi="ar"/>
        </w:rPr>
        <w:t>分数：100  题数：38</w:t>
      </w:r>
    </w:p>
    <w:tbl>
      <w:tblPr>
        <w:tblStyle w:val="3"/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894"/>
        <w:gridCol w:w="1894"/>
        <w:gridCol w:w="2154"/>
        <w:gridCol w:w="957"/>
        <w:gridCol w:w="1426"/>
        <w:gridCol w:w="1894"/>
        <w:gridCol w:w="1894"/>
        <w:gridCol w:w="21"/>
        <w:gridCol w:w="13"/>
      </w:tblGrid>
      <w:tr>
        <w:tblPrEx>
          <w:shd w:val="clear" w:color="auto" w:fill="auto"/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if(s%2==0):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if"义"in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print(listV.revrese(i)[0])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/>
                <w:sz w:val="24"/>
                <w:szCs w:val="24"/>
                <w:vertAlign w:val="baseline"/>
              </w:rPr>
            </w:pPr>
            <w:r>
              <w:rPr>
                <w:rFonts w:hint="default" w:ascii="宋体"/>
                <w:sz w:val="24"/>
                <w:szCs w:val="24"/>
                <w:vertAlign w:val="baseline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2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试题编号：20200402-zzh-06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2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试题编号：2020xgj-06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Python二级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bookmarkStart w:id="0" w:name="_GoBack" w:colFirst="0" w:colLast="1"/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试题编号：Python面试题（二级）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F1A73"/>
    <w:rsid w:val="7D6BB7E2"/>
    <w:rsid w:val="FEEE9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2020-07-15T01:28:00Z</dcterms:created>
  <dc:creator>L</dc:creator>
  <cp:lastModifiedBy>滈</cp:lastModifiedBy>
  <dcterms:modified xsi:type="dcterms:W3CDTF">2022-11-04T10:00:55Z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EF8CEB23EFE8737A02CD5C63B05A6EA9</vt:lpwstr>
  </property>
</Properties>
</file>