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889299427"/>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306"/>
          </w:tblGrid>
          <w:tr w:rsidR="008D425E">
            <w:trPr>
              <w:trHeight w:val="2880"/>
              <w:jc w:val="center"/>
            </w:trPr>
            <w:sdt>
              <w:sdtPr>
                <w:rPr>
                  <w:rFonts w:asciiTheme="majorHAnsi" w:eastAsiaTheme="majorEastAsia" w:hAnsiTheme="majorHAnsi" w:cstheme="majorBidi"/>
                  <w:caps/>
                </w:rPr>
                <w:alias w:val="公司"/>
                <w:id w:val="15524243"/>
                <w:placeholder>
                  <w:docPart w:val="EF84E0437E36477194D97FAC9402B8BA"/>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rsidR="008D425E" w:rsidRDefault="008D425E">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8D425E">
            <w:trPr>
              <w:trHeight w:val="1440"/>
              <w:jc w:val="center"/>
            </w:trPr>
            <w:sdt>
              <w:sdtPr>
                <w:rPr>
                  <w:rFonts w:asciiTheme="majorHAnsi" w:eastAsiaTheme="majorEastAsia" w:hAnsiTheme="majorHAnsi" w:cstheme="majorBidi" w:hint="eastAsia"/>
                  <w:sz w:val="80"/>
                  <w:szCs w:val="80"/>
                </w:rPr>
                <w:alias w:val="标题"/>
                <w:id w:val="15524250"/>
                <w:placeholder>
                  <w:docPart w:val="FDF40404BA864E988A977BFD77A5C77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D425E" w:rsidRDefault="008D425E">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风险管理计划</w:t>
                    </w:r>
                  </w:p>
                </w:tc>
              </w:sdtContent>
            </w:sdt>
          </w:tr>
          <w:tr w:rsidR="008D425E">
            <w:trPr>
              <w:trHeight w:val="720"/>
              <w:jc w:val="center"/>
            </w:trPr>
            <w:sdt>
              <w:sdtPr>
                <w:rPr>
                  <w:rFonts w:asciiTheme="majorHAnsi" w:eastAsiaTheme="majorEastAsia" w:hAnsiTheme="majorHAnsi" w:cstheme="majorBidi" w:hint="eastAsia"/>
                  <w:sz w:val="44"/>
                  <w:szCs w:val="44"/>
                </w:rPr>
                <w:alias w:val="副标题"/>
                <w:id w:val="15524255"/>
                <w:placeholder>
                  <w:docPart w:val="159EF3235C1E4DD2A7FB8067F31622D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D425E" w:rsidRDefault="008D425E">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8D425E">
            <w:trPr>
              <w:trHeight w:val="360"/>
              <w:jc w:val="center"/>
            </w:trPr>
            <w:tc>
              <w:tcPr>
                <w:tcW w:w="5000" w:type="pct"/>
                <w:vAlign w:val="center"/>
              </w:tcPr>
              <w:p w:rsidR="008D425E" w:rsidRDefault="008D425E">
                <w:pPr>
                  <w:pStyle w:val="a3"/>
                  <w:jc w:val="center"/>
                </w:pPr>
              </w:p>
            </w:tc>
          </w:tr>
          <w:tr w:rsidR="008D425E">
            <w:trPr>
              <w:trHeight w:val="360"/>
              <w:jc w:val="center"/>
            </w:trPr>
            <w:sdt>
              <w:sdtPr>
                <w:rPr>
                  <w:b/>
                  <w:bCs/>
                </w:rPr>
                <w:alias w:val="作者"/>
                <w:id w:val="15524260"/>
                <w:placeholder>
                  <w:docPart w:val="917EC014EFAE499B9468439EC9A4126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D425E" w:rsidRDefault="008D425E">
                    <w:pPr>
                      <w:pStyle w:val="a3"/>
                      <w:jc w:val="center"/>
                      <w:rPr>
                        <w:b/>
                        <w:bCs/>
                      </w:rPr>
                    </w:pPr>
                    <w:r>
                      <w:rPr>
                        <w:rFonts w:hint="eastAsia"/>
                        <w:b/>
                        <w:bCs/>
                      </w:rPr>
                      <w:t>jiahao liang</w:t>
                    </w:r>
                  </w:p>
                </w:tc>
              </w:sdtContent>
            </w:sdt>
          </w:tr>
          <w:tr w:rsidR="008D425E">
            <w:trPr>
              <w:trHeight w:val="360"/>
              <w:jc w:val="center"/>
            </w:trPr>
            <w:sdt>
              <w:sdtPr>
                <w:rPr>
                  <w:b/>
                  <w:bCs/>
                </w:rPr>
                <w:alias w:val="日期"/>
                <w:id w:val="516659546"/>
                <w:placeholder>
                  <w:docPart w:val="28536851C677483D9FB142A7F526C6D2"/>
                </w:placeholder>
                <w:dataBinding w:prefixMappings="xmlns:ns0='http://schemas.microsoft.com/office/2006/coverPageProps'" w:xpath="/ns0:CoverPageProperties[1]/ns0:PublishDate[1]" w:storeItemID="{55AF091B-3C7A-41E3-B477-F2FDAA23CFDA}"/>
                <w:date w:fullDate="2015-10-12T00:00:00Z">
                  <w:dateFormat w:val="yyyy/M/d"/>
                  <w:lid w:val="zh-CN"/>
                  <w:storeMappedDataAs w:val="dateTime"/>
                  <w:calendar w:val="gregorian"/>
                </w:date>
              </w:sdtPr>
              <w:sdtContent>
                <w:tc>
                  <w:tcPr>
                    <w:tcW w:w="5000" w:type="pct"/>
                    <w:vAlign w:val="center"/>
                  </w:tcPr>
                  <w:p w:rsidR="008D425E" w:rsidRDefault="008D425E">
                    <w:pPr>
                      <w:pStyle w:val="a3"/>
                      <w:jc w:val="center"/>
                      <w:rPr>
                        <w:b/>
                        <w:bCs/>
                      </w:rPr>
                    </w:pPr>
                    <w:r>
                      <w:rPr>
                        <w:rFonts w:hint="eastAsia"/>
                        <w:b/>
                        <w:bCs/>
                      </w:rPr>
                      <w:t>2015/10/12</w:t>
                    </w:r>
                  </w:p>
                </w:tc>
              </w:sdtContent>
            </w:sdt>
          </w:tr>
        </w:tbl>
        <w:p w:rsidR="008D425E" w:rsidRDefault="008D425E"/>
        <w:p w:rsidR="008D425E" w:rsidRDefault="008D425E"/>
        <w:tbl>
          <w:tblPr>
            <w:tblpPr w:leftFromText="187" w:rightFromText="187" w:horzAnchor="margin" w:tblpXSpec="center" w:tblpYSpec="bottom"/>
            <w:tblW w:w="5000" w:type="pct"/>
            <w:tblLook w:val="04A0" w:firstRow="1" w:lastRow="0" w:firstColumn="1" w:lastColumn="0" w:noHBand="0" w:noVBand="1"/>
          </w:tblPr>
          <w:tblGrid>
            <w:gridCol w:w="8306"/>
          </w:tblGrid>
          <w:tr w:rsidR="008D425E">
            <w:sdt>
              <w:sdtPr>
                <w:rPr>
                  <w:rFonts w:hint="eastAsia"/>
                </w:rPr>
                <w:alias w:val="摘要"/>
                <w:id w:val="8276291"/>
                <w:placeholder>
                  <w:docPart w:val="6A46D7F6A0EB43E68836131F18D92546"/>
                </w:placeholder>
                <w:dataBinding w:prefixMappings="xmlns:ns0='http://schemas.microsoft.com/office/2006/coverPageProps'" w:xpath="/ns0:CoverPageProperties[1]/ns0:Abstract[1]" w:storeItemID="{55AF091B-3C7A-41E3-B477-F2FDAA23CFDA}"/>
                <w:text/>
              </w:sdtPr>
              <w:sdtContent>
                <w:tc>
                  <w:tcPr>
                    <w:tcW w:w="5000" w:type="pct"/>
                  </w:tcPr>
                  <w:p w:rsidR="008D425E" w:rsidRDefault="008D425E">
                    <w:pPr>
                      <w:pStyle w:val="a3"/>
                    </w:pPr>
                    <w:r>
                      <w:rPr>
                        <w:rFonts w:hint="eastAsia"/>
                      </w:rPr>
                      <w:t>版本号：</w:t>
                    </w:r>
                    <w:r>
                      <w:rPr>
                        <w:rFonts w:hint="eastAsia"/>
                      </w:rPr>
                      <w:t>1.0</w:t>
                    </w:r>
                  </w:p>
                </w:tc>
              </w:sdtContent>
            </w:sdt>
          </w:tr>
        </w:tbl>
        <w:p w:rsidR="008D425E" w:rsidRDefault="008D425E"/>
        <w:p w:rsidR="008D425E" w:rsidRDefault="008D425E">
          <w:pPr>
            <w:widowControl/>
            <w:jc w:val="left"/>
          </w:pPr>
          <w:r>
            <w:br w:type="page"/>
          </w:r>
        </w:p>
      </w:sdtContent>
    </w:sdt>
    <w:p w:rsidR="00483C4C" w:rsidRPr="00483C4C" w:rsidRDefault="00483C4C">
      <w:pPr>
        <w:pStyle w:val="20"/>
        <w:tabs>
          <w:tab w:val="right" w:leader="dot" w:pos="8296"/>
        </w:tabs>
        <w:rPr>
          <w:noProof/>
          <w:position w:val="12"/>
          <w:sz w:val="24"/>
        </w:rPr>
      </w:pPr>
      <w:r w:rsidRPr="00483C4C">
        <w:rPr>
          <w:position w:val="12"/>
          <w:sz w:val="24"/>
        </w:rPr>
        <w:lastRenderedPageBreak/>
        <w:fldChar w:fldCharType="begin"/>
      </w:r>
      <w:r w:rsidRPr="00483C4C">
        <w:rPr>
          <w:position w:val="12"/>
          <w:sz w:val="24"/>
        </w:rPr>
        <w:instrText xml:space="preserve"> TOC \o "1-3" \h \z \u </w:instrText>
      </w:r>
      <w:r w:rsidRPr="00483C4C">
        <w:rPr>
          <w:position w:val="12"/>
          <w:sz w:val="24"/>
        </w:rPr>
        <w:fldChar w:fldCharType="separate"/>
      </w:r>
      <w:hyperlink w:anchor="_Toc432537761" w:history="1">
        <w:r w:rsidRPr="00483C4C">
          <w:rPr>
            <w:rStyle w:val="a4"/>
            <w:rFonts w:hint="eastAsia"/>
            <w:noProof/>
            <w:position w:val="12"/>
            <w:sz w:val="24"/>
          </w:rPr>
          <w:t>一</w:t>
        </w:r>
        <w:r w:rsidRPr="00483C4C">
          <w:rPr>
            <w:rStyle w:val="a4"/>
            <w:noProof/>
            <w:position w:val="12"/>
            <w:sz w:val="24"/>
          </w:rPr>
          <w:t xml:space="preserve"> </w:t>
        </w:r>
        <w:r w:rsidRPr="00483C4C">
          <w:rPr>
            <w:rStyle w:val="a4"/>
            <w:rFonts w:hint="eastAsia"/>
            <w:noProof/>
            <w:position w:val="12"/>
            <w:sz w:val="24"/>
          </w:rPr>
          <w:t>风险评估</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_Toc432537761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1</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2" w:history="1">
        <w:r w:rsidRPr="00483C4C">
          <w:rPr>
            <w:rStyle w:val="a4"/>
            <w:noProof/>
            <w:position w:val="12"/>
            <w:sz w:val="24"/>
          </w:rPr>
          <w:t xml:space="preserve">1.1 </w:t>
        </w:r>
        <w:r w:rsidRPr="00483C4C">
          <w:rPr>
            <w:rStyle w:val="a4"/>
            <w:rFonts w:hint="eastAsia"/>
            <w:noProof/>
            <w:position w:val="12"/>
            <w:sz w:val="24"/>
          </w:rPr>
          <w:t>需求获取方面的风险</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_Toc432537762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1</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3" w:history="1">
        <w:r w:rsidRPr="00483C4C">
          <w:rPr>
            <w:rStyle w:val="a4"/>
            <w:noProof/>
            <w:position w:val="12"/>
            <w:sz w:val="24"/>
          </w:rPr>
          <w:t xml:space="preserve">1.2 </w:t>
        </w:r>
        <w:r w:rsidRPr="00483C4C">
          <w:rPr>
            <w:rStyle w:val="a4"/>
            <w:rFonts w:hint="eastAsia"/>
            <w:noProof/>
            <w:position w:val="12"/>
            <w:sz w:val="24"/>
          </w:rPr>
          <w:t>需求分析方面的风险</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_Toc432537763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1</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4" w:history="1">
        <w:r w:rsidRPr="00483C4C">
          <w:rPr>
            <w:rStyle w:val="a4"/>
            <w:noProof/>
            <w:position w:val="12"/>
            <w:sz w:val="24"/>
          </w:rPr>
          <w:t xml:space="preserve">1.3 </w:t>
        </w:r>
        <w:r w:rsidRPr="00483C4C">
          <w:rPr>
            <w:rStyle w:val="a4"/>
            <w:rFonts w:hint="eastAsia"/>
            <w:noProof/>
            <w:position w:val="12"/>
            <w:sz w:val="24"/>
          </w:rPr>
          <w:t>编写需求规格说明方面的风险</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_Toc432537764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2</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5" w:history="1">
        <w:r w:rsidRPr="00483C4C">
          <w:rPr>
            <w:rStyle w:val="a4"/>
            <w:noProof/>
            <w:position w:val="12"/>
            <w:sz w:val="24"/>
          </w:rPr>
          <w:t xml:space="preserve">1.4 </w:t>
        </w:r>
        <w:r w:rsidRPr="00483C4C">
          <w:rPr>
            <w:rStyle w:val="a4"/>
            <w:rFonts w:hint="eastAsia"/>
            <w:noProof/>
            <w:position w:val="12"/>
            <w:sz w:val="24"/>
          </w:rPr>
          <w:t>需求确认方面的风险</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_Toc432537765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2</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6" w:history="1">
        <w:r w:rsidRPr="00483C4C">
          <w:rPr>
            <w:rStyle w:val="a4"/>
            <w:noProof/>
            <w:position w:val="12"/>
            <w:sz w:val="24"/>
          </w:rPr>
          <w:t xml:space="preserve">1.5 </w:t>
        </w:r>
        <w:r w:rsidRPr="00483C4C">
          <w:rPr>
            <w:rStyle w:val="a4"/>
            <w:rFonts w:hint="eastAsia"/>
            <w:noProof/>
            <w:position w:val="12"/>
            <w:sz w:val="24"/>
          </w:rPr>
          <w:t>需求管理方面的风险</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_Toc432537766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2</w:t>
        </w:r>
        <w:r w:rsidRPr="00483C4C">
          <w:rPr>
            <w:noProof/>
            <w:webHidden/>
            <w:position w:val="12"/>
            <w:sz w:val="24"/>
          </w:rPr>
          <w:fldChar w:fldCharType="end"/>
        </w:r>
      </w:hyperlink>
    </w:p>
    <w:p w:rsidR="00483C4C" w:rsidRPr="00483C4C" w:rsidRDefault="00483C4C">
      <w:pPr>
        <w:pStyle w:val="20"/>
        <w:tabs>
          <w:tab w:val="right" w:leader="dot" w:pos="8296"/>
        </w:tabs>
        <w:rPr>
          <w:noProof/>
          <w:position w:val="12"/>
          <w:sz w:val="24"/>
        </w:rPr>
      </w:pPr>
      <w:hyperlink w:anchor="_Toc432537767" w:history="1">
        <w:r w:rsidRPr="00483C4C">
          <w:rPr>
            <w:rStyle w:val="a4"/>
            <w:rFonts w:hint="eastAsia"/>
            <w:noProof/>
            <w:position w:val="12"/>
            <w:sz w:val="24"/>
          </w:rPr>
          <w:t>二</w:t>
        </w:r>
        <w:r w:rsidRPr="00483C4C">
          <w:rPr>
            <w:rStyle w:val="a4"/>
            <w:noProof/>
            <w:position w:val="12"/>
            <w:sz w:val="24"/>
          </w:rPr>
          <w:t xml:space="preserve"> </w:t>
        </w:r>
        <w:r w:rsidRPr="00483C4C">
          <w:rPr>
            <w:rStyle w:val="a4"/>
            <w:rFonts w:hint="eastAsia"/>
            <w:noProof/>
            <w:position w:val="12"/>
            <w:sz w:val="24"/>
          </w:rPr>
          <w:t>风险控制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_Toc432537767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2</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8" w:history="1">
        <w:r w:rsidRPr="00483C4C">
          <w:rPr>
            <w:rStyle w:val="a4"/>
            <w:noProof/>
            <w:position w:val="12"/>
            <w:sz w:val="24"/>
          </w:rPr>
          <w:t xml:space="preserve">2.1 </w:t>
        </w:r>
        <w:r w:rsidRPr="00483C4C">
          <w:rPr>
            <w:rStyle w:val="a4"/>
            <w:rFonts w:hint="eastAsia"/>
            <w:noProof/>
            <w:position w:val="12"/>
            <w:sz w:val="24"/>
          </w:rPr>
          <w:t>需求获取方面的控制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_Toc432537768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2</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69" w:history="1">
        <w:r w:rsidRPr="00483C4C">
          <w:rPr>
            <w:rStyle w:val="a4"/>
            <w:noProof/>
            <w:position w:val="12"/>
            <w:sz w:val="24"/>
          </w:rPr>
          <w:t xml:space="preserve">2.2 </w:t>
        </w:r>
        <w:r w:rsidRPr="00483C4C">
          <w:rPr>
            <w:rStyle w:val="a4"/>
            <w:rFonts w:hint="eastAsia"/>
            <w:noProof/>
            <w:position w:val="12"/>
            <w:sz w:val="24"/>
          </w:rPr>
          <w:t>需求分析方面的控制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_Toc432537769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3</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70" w:history="1">
        <w:r w:rsidRPr="00483C4C">
          <w:rPr>
            <w:rStyle w:val="a4"/>
            <w:noProof/>
            <w:position w:val="12"/>
            <w:sz w:val="24"/>
          </w:rPr>
          <w:t xml:space="preserve">2.3 </w:t>
        </w:r>
        <w:r w:rsidRPr="00483C4C">
          <w:rPr>
            <w:rStyle w:val="a4"/>
            <w:rFonts w:hint="eastAsia"/>
            <w:noProof/>
            <w:position w:val="12"/>
            <w:sz w:val="24"/>
          </w:rPr>
          <w:t>编写需求规格说明方面的控制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_Toc432537770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4</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71" w:history="1">
        <w:r w:rsidRPr="00483C4C">
          <w:rPr>
            <w:rStyle w:val="a4"/>
            <w:noProof/>
            <w:position w:val="12"/>
            <w:sz w:val="24"/>
          </w:rPr>
          <w:t xml:space="preserve">2.4 </w:t>
        </w:r>
        <w:r w:rsidRPr="00483C4C">
          <w:rPr>
            <w:rStyle w:val="a4"/>
            <w:rFonts w:hint="eastAsia"/>
            <w:noProof/>
            <w:position w:val="12"/>
            <w:sz w:val="24"/>
          </w:rPr>
          <w:t>需求确认方面的控制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_Toc432537771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4</w:t>
        </w:r>
        <w:r w:rsidRPr="00483C4C">
          <w:rPr>
            <w:noProof/>
            <w:webHidden/>
            <w:position w:val="12"/>
            <w:sz w:val="24"/>
          </w:rPr>
          <w:fldChar w:fldCharType="end"/>
        </w:r>
      </w:hyperlink>
    </w:p>
    <w:p w:rsidR="00483C4C" w:rsidRPr="00483C4C" w:rsidRDefault="00483C4C">
      <w:pPr>
        <w:pStyle w:val="30"/>
        <w:tabs>
          <w:tab w:val="right" w:leader="dot" w:pos="8296"/>
        </w:tabs>
        <w:rPr>
          <w:noProof/>
          <w:position w:val="12"/>
          <w:sz w:val="24"/>
        </w:rPr>
      </w:pPr>
      <w:hyperlink w:anchor="_Toc432537772" w:history="1">
        <w:r w:rsidRPr="00483C4C">
          <w:rPr>
            <w:rStyle w:val="a4"/>
            <w:noProof/>
            <w:position w:val="12"/>
            <w:sz w:val="24"/>
          </w:rPr>
          <w:t xml:space="preserve">2.5 </w:t>
        </w:r>
        <w:r w:rsidRPr="00483C4C">
          <w:rPr>
            <w:rStyle w:val="a4"/>
            <w:rFonts w:hint="eastAsia"/>
            <w:noProof/>
            <w:position w:val="12"/>
            <w:sz w:val="24"/>
          </w:rPr>
          <w:t>需求管理方面的控制</w:t>
        </w:r>
        <w:r w:rsidRPr="00483C4C">
          <w:rPr>
            <w:noProof/>
            <w:webHidden/>
            <w:position w:val="12"/>
            <w:sz w:val="24"/>
          </w:rPr>
          <w:tab/>
        </w:r>
        <w:r w:rsidRPr="00483C4C">
          <w:rPr>
            <w:noProof/>
            <w:webHidden/>
            <w:position w:val="12"/>
            <w:sz w:val="24"/>
          </w:rPr>
          <w:fldChar w:fldCharType="begin"/>
        </w:r>
        <w:r w:rsidRPr="00483C4C">
          <w:rPr>
            <w:noProof/>
            <w:webHidden/>
            <w:position w:val="12"/>
            <w:sz w:val="24"/>
          </w:rPr>
          <w:instrText xml:space="preserve"> PAGEREF _Toc432537772 \h </w:instrText>
        </w:r>
        <w:r w:rsidRPr="00483C4C">
          <w:rPr>
            <w:noProof/>
            <w:webHidden/>
            <w:position w:val="12"/>
            <w:sz w:val="24"/>
          </w:rPr>
        </w:r>
        <w:r w:rsidRPr="00483C4C">
          <w:rPr>
            <w:noProof/>
            <w:webHidden/>
            <w:position w:val="12"/>
            <w:sz w:val="24"/>
          </w:rPr>
          <w:fldChar w:fldCharType="separate"/>
        </w:r>
        <w:r w:rsidRPr="00483C4C">
          <w:rPr>
            <w:noProof/>
            <w:webHidden/>
            <w:position w:val="12"/>
            <w:sz w:val="24"/>
          </w:rPr>
          <w:t>4</w:t>
        </w:r>
        <w:r w:rsidRPr="00483C4C">
          <w:rPr>
            <w:noProof/>
            <w:webHidden/>
            <w:position w:val="12"/>
            <w:sz w:val="24"/>
          </w:rPr>
          <w:fldChar w:fldCharType="end"/>
        </w:r>
      </w:hyperlink>
    </w:p>
    <w:p w:rsidR="008D425E" w:rsidRDefault="00483C4C" w:rsidP="008D425E">
      <w:pPr>
        <w:rPr>
          <w:position w:val="12"/>
          <w:sz w:val="24"/>
        </w:rPr>
      </w:pPr>
      <w:r w:rsidRPr="00483C4C">
        <w:rPr>
          <w:position w:val="12"/>
          <w:sz w:val="24"/>
        </w:rPr>
        <w:fldChar w:fldCharType="end"/>
      </w:r>
    </w:p>
    <w:p w:rsidR="00483C4C" w:rsidRDefault="00483C4C" w:rsidP="008D425E">
      <w:pPr>
        <w:rPr>
          <w:position w:val="12"/>
          <w:sz w:val="24"/>
        </w:rPr>
      </w:pPr>
    </w:p>
    <w:p w:rsidR="00483C4C" w:rsidRDefault="00483C4C" w:rsidP="008D425E">
      <w:pPr>
        <w:rPr>
          <w:position w:val="12"/>
          <w:sz w:val="24"/>
        </w:rPr>
      </w:pPr>
    </w:p>
    <w:p w:rsidR="00483C4C" w:rsidRDefault="00483C4C" w:rsidP="008D425E">
      <w:pPr>
        <w:rPr>
          <w:position w:val="12"/>
          <w:sz w:val="24"/>
        </w:rPr>
      </w:pPr>
    </w:p>
    <w:p w:rsidR="00483C4C" w:rsidRDefault="00483C4C" w:rsidP="008D425E">
      <w:pPr>
        <w:rPr>
          <w:position w:val="12"/>
          <w:sz w:val="24"/>
        </w:rPr>
      </w:pPr>
    </w:p>
    <w:p w:rsidR="00483C4C" w:rsidRDefault="00483C4C" w:rsidP="008D425E">
      <w:pPr>
        <w:rPr>
          <w:position w:val="12"/>
          <w:sz w:val="24"/>
        </w:rPr>
      </w:pPr>
    </w:p>
    <w:p w:rsidR="00483C4C" w:rsidRDefault="00483C4C" w:rsidP="008D425E"/>
    <w:p w:rsidR="008D425E" w:rsidRPr="008D425E" w:rsidRDefault="008D425E" w:rsidP="008D425E">
      <w:pPr>
        <w:pStyle w:val="2"/>
        <w:rPr>
          <w:rFonts w:hint="eastAsia"/>
        </w:rPr>
      </w:pPr>
      <w:bookmarkStart w:id="0" w:name="_Toc432537761"/>
      <w:proofErr w:type="gramStart"/>
      <w:r w:rsidRPr="008D425E">
        <w:rPr>
          <w:rFonts w:hint="eastAsia"/>
        </w:rPr>
        <w:lastRenderedPageBreak/>
        <w:t>一</w:t>
      </w:r>
      <w:proofErr w:type="gramEnd"/>
      <w:r w:rsidRPr="008D425E">
        <w:rPr>
          <w:rFonts w:hint="eastAsia"/>
        </w:rPr>
        <w:t xml:space="preserve"> </w:t>
      </w:r>
      <w:r w:rsidRPr="008D425E">
        <w:rPr>
          <w:rFonts w:hint="eastAsia"/>
        </w:rPr>
        <w:t>风险评估</w:t>
      </w:r>
      <w:bookmarkEnd w:id="0"/>
      <w:r w:rsidRPr="008D425E">
        <w:rPr>
          <w:rFonts w:hint="eastAsia"/>
        </w:rPr>
        <w:t xml:space="preserve"> </w:t>
      </w:r>
    </w:p>
    <w:p w:rsidR="008D425E" w:rsidRPr="008D425E" w:rsidRDefault="008D425E" w:rsidP="008D425E">
      <w:pPr>
        <w:pStyle w:val="3"/>
        <w:rPr>
          <w:rFonts w:hint="eastAsia"/>
        </w:rPr>
      </w:pPr>
      <w:bookmarkStart w:id="1" w:name="_Toc432537762"/>
      <w:r w:rsidRPr="008D425E">
        <w:rPr>
          <w:rFonts w:hint="eastAsia"/>
        </w:rPr>
        <w:t xml:space="preserve">1.1 </w:t>
      </w:r>
      <w:r w:rsidRPr="008D425E">
        <w:rPr>
          <w:rFonts w:hint="eastAsia"/>
        </w:rPr>
        <w:t>需求获取方面的风险</w:t>
      </w:r>
      <w:bookmarkEnd w:id="1"/>
      <w:r w:rsidRPr="008D425E">
        <w:rPr>
          <w:rFonts w:hint="eastAsia"/>
        </w:rPr>
        <w:t xml:space="preserve"> </w:t>
      </w:r>
    </w:p>
    <w:p w:rsidR="008D425E" w:rsidRPr="008D425E" w:rsidRDefault="008D425E" w:rsidP="008D425E">
      <w:pPr>
        <w:ind w:firstLine="420"/>
        <w:rPr>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产品前景和项目范围没有达成明确的共识引发的风险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需求开发所需的时间分配不合理引发的风险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需求规格说明的</w:t>
      </w:r>
      <w:proofErr w:type="gramStart"/>
      <w:r w:rsidRPr="008D425E">
        <w:rPr>
          <w:rFonts w:hint="eastAsia"/>
          <w:position w:val="12"/>
          <w:sz w:val="24"/>
        </w:rPr>
        <w:t>不</w:t>
      </w:r>
      <w:proofErr w:type="gramEnd"/>
      <w:r w:rsidRPr="008D425E">
        <w:rPr>
          <w:rFonts w:hint="eastAsia"/>
          <w:position w:val="12"/>
          <w:sz w:val="24"/>
        </w:rPr>
        <w:t>完整性和</w:t>
      </w:r>
      <w:proofErr w:type="gramStart"/>
      <w:r w:rsidRPr="008D425E">
        <w:rPr>
          <w:rFonts w:hint="eastAsia"/>
          <w:position w:val="12"/>
          <w:sz w:val="24"/>
        </w:rPr>
        <w:t>不</w:t>
      </w:r>
      <w:proofErr w:type="gramEnd"/>
      <w:r w:rsidRPr="008D425E">
        <w:rPr>
          <w:rFonts w:hint="eastAsia"/>
          <w:position w:val="12"/>
          <w:sz w:val="24"/>
        </w:rPr>
        <w:t>正确性引发的风险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创新产品的需求不完全引发的风险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5</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忽视非功能需求引发的风险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6</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客户对产品需求意见不一致引发的风险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7</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未加说明的需求引发的风险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8</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对已有的产品作为需求基线来源引发的风险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9</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根据用户提议的解决方案引发的风险</w:t>
      </w:r>
      <w:r w:rsidRPr="008D425E">
        <w:rPr>
          <w:rFonts w:hint="eastAsia"/>
          <w:position w:val="12"/>
          <w:sz w:val="24"/>
        </w:rPr>
        <w:t xml:space="preserve"> </w:t>
      </w:r>
    </w:p>
    <w:p w:rsidR="008D425E" w:rsidRPr="008D425E" w:rsidRDefault="008D425E" w:rsidP="008D425E">
      <w:pPr>
        <w:pStyle w:val="3"/>
        <w:rPr>
          <w:rFonts w:hint="eastAsia"/>
        </w:rPr>
      </w:pPr>
      <w:bookmarkStart w:id="2" w:name="_Toc432537763"/>
      <w:r w:rsidRPr="008D425E">
        <w:rPr>
          <w:rFonts w:hint="eastAsia"/>
        </w:rPr>
        <w:t xml:space="preserve">1.2 </w:t>
      </w:r>
      <w:r w:rsidRPr="008D425E">
        <w:rPr>
          <w:rFonts w:hint="eastAsia"/>
        </w:rPr>
        <w:t>需求分析方面的风险</w:t>
      </w:r>
      <w:bookmarkEnd w:id="2"/>
      <w:r w:rsidRPr="008D425E">
        <w:rPr>
          <w:rFonts w:hint="eastAsia"/>
        </w:rPr>
        <w:t xml:space="preserve"> </w:t>
      </w:r>
    </w:p>
    <w:p w:rsidR="008D425E" w:rsidRPr="008D425E" w:rsidRDefault="008D425E" w:rsidP="008D425E">
      <w:pPr>
        <w:ind w:firstLine="420"/>
        <w:rPr>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设定需求优先级引发的风险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技术上难以实现的特性引发的风险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不熟悉的技术、方法、语言、工具或者硬件引发的风险</w:t>
      </w:r>
      <w:r w:rsidRPr="008D425E">
        <w:rPr>
          <w:rFonts w:hint="eastAsia"/>
          <w:position w:val="12"/>
          <w:sz w:val="24"/>
        </w:rPr>
        <w:t xml:space="preserve"> </w:t>
      </w:r>
    </w:p>
    <w:p w:rsidR="008D425E" w:rsidRPr="008D425E" w:rsidRDefault="008D425E" w:rsidP="008D425E">
      <w:pPr>
        <w:pStyle w:val="3"/>
        <w:rPr>
          <w:rFonts w:hint="eastAsia"/>
        </w:rPr>
      </w:pPr>
      <w:bookmarkStart w:id="3" w:name="_Toc432537764"/>
      <w:r w:rsidRPr="008D425E">
        <w:rPr>
          <w:rFonts w:hint="eastAsia"/>
        </w:rPr>
        <w:t xml:space="preserve">1.3 </w:t>
      </w:r>
      <w:r w:rsidRPr="008D425E">
        <w:rPr>
          <w:rFonts w:hint="eastAsia"/>
        </w:rPr>
        <w:t>编写需求规格说明方面的风险</w:t>
      </w:r>
      <w:bookmarkEnd w:id="3"/>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需求理解引发的风险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尽管问题待确定但迫于时间压力而继续向前引发的风险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具有二义性的术语引发的风险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需求中包括设计引发的风险</w:t>
      </w:r>
      <w:r w:rsidRPr="008D425E">
        <w:rPr>
          <w:rFonts w:hint="eastAsia"/>
          <w:position w:val="12"/>
          <w:sz w:val="24"/>
        </w:rPr>
        <w:t xml:space="preserve"> </w:t>
      </w:r>
    </w:p>
    <w:p w:rsidR="008D425E" w:rsidRPr="008D425E" w:rsidRDefault="008D425E" w:rsidP="008D425E">
      <w:pPr>
        <w:pStyle w:val="3"/>
        <w:rPr>
          <w:rFonts w:hint="eastAsia"/>
        </w:rPr>
      </w:pPr>
      <w:bookmarkStart w:id="4" w:name="_Toc432537765"/>
      <w:r w:rsidRPr="008D425E">
        <w:rPr>
          <w:rFonts w:hint="eastAsia"/>
        </w:rPr>
        <w:lastRenderedPageBreak/>
        <w:t xml:space="preserve">1.4 </w:t>
      </w:r>
      <w:r w:rsidRPr="008D425E">
        <w:rPr>
          <w:rFonts w:hint="eastAsia"/>
        </w:rPr>
        <w:t>需求确认方面的风险</w:t>
      </w:r>
      <w:bookmarkEnd w:id="4"/>
      <w:r w:rsidRPr="008D425E">
        <w:rPr>
          <w:rFonts w:hint="eastAsia"/>
        </w:rPr>
        <w:t xml:space="preserve"> </w:t>
      </w:r>
    </w:p>
    <w:p w:rsidR="008D425E" w:rsidRPr="008D425E" w:rsidRDefault="008D425E" w:rsidP="008D425E">
      <w:pPr>
        <w:ind w:firstLine="420"/>
        <w:rPr>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未经确认的需求引发的风险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审查熟练程度引发的风险</w:t>
      </w:r>
      <w:r w:rsidRPr="008D425E">
        <w:rPr>
          <w:rFonts w:hint="eastAsia"/>
          <w:position w:val="12"/>
          <w:sz w:val="24"/>
        </w:rPr>
        <w:t xml:space="preserve"> </w:t>
      </w:r>
    </w:p>
    <w:p w:rsidR="008D425E" w:rsidRPr="008D425E" w:rsidRDefault="008D425E" w:rsidP="008D425E">
      <w:pPr>
        <w:pStyle w:val="3"/>
        <w:rPr>
          <w:rFonts w:hint="eastAsia"/>
        </w:rPr>
      </w:pPr>
      <w:bookmarkStart w:id="5" w:name="_Toc432537766"/>
      <w:r w:rsidRPr="008D425E">
        <w:rPr>
          <w:rFonts w:hint="eastAsia"/>
        </w:rPr>
        <w:t xml:space="preserve">1.5 </w:t>
      </w:r>
      <w:r w:rsidRPr="008D425E">
        <w:rPr>
          <w:rFonts w:hint="eastAsia"/>
        </w:rPr>
        <w:t>需求管理方面的风险</w:t>
      </w:r>
      <w:bookmarkEnd w:id="5"/>
      <w:r w:rsidRPr="008D425E">
        <w:rPr>
          <w:rFonts w:hint="eastAsia"/>
        </w:rPr>
        <w:t xml:space="preserve"> </w:t>
      </w:r>
    </w:p>
    <w:p w:rsidR="007E3DF9" w:rsidRPr="008D425E" w:rsidRDefault="008D425E" w:rsidP="008D425E">
      <w:pPr>
        <w:ind w:firstLine="420"/>
        <w:rPr>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变更需求引发的风险</w:t>
      </w:r>
    </w:p>
    <w:p w:rsidR="008D425E" w:rsidRPr="008D425E" w:rsidRDefault="008D425E" w:rsidP="008D425E">
      <w:pPr>
        <w:ind w:firstLine="420"/>
        <w:rPr>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需求变更过程引发的风险</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为实现的需求引发的风险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扩大目标范围引发的风险</w:t>
      </w:r>
      <w:r w:rsidRPr="008D425E">
        <w:rPr>
          <w:rFonts w:hint="eastAsia"/>
          <w:position w:val="12"/>
          <w:sz w:val="24"/>
        </w:rPr>
        <w:t xml:space="preserve"> </w:t>
      </w:r>
    </w:p>
    <w:p w:rsidR="008D425E" w:rsidRPr="008D425E" w:rsidRDefault="008D425E" w:rsidP="008D425E">
      <w:pPr>
        <w:pStyle w:val="2"/>
        <w:rPr>
          <w:rFonts w:hint="eastAsia"/>
        </w:rPr>
      </w:pPr>
      <w:bookmarkStart w:id="6" w:name="_Toc432537767"/>
      <w:r w:rsidRPr="008D425E">
        <w:rPr>
          <w:rFonts w:hint="eastAsia"/>
        </w:rPr>
        <w:t>二</w:t>
      </w:r>
      <w:r w:rsidRPr="008D425E">
        <w:rPr>
          <w:rFonts w:hint="eastAsia"/>
        </w:rPr>
        <w:t xml:space="preserve"> </w:t>
      </w:r>
      <w:r w:rsidRPr="008D425E">
        <w:rPr>
          <w:rFonts w:hint="eastAsia"/>
        </w:rPr>
        <w:t>风险控制</w:t>
      </w:r>
      <w:bookmarkEnd w:id="6"/>
      <w:r w:rsidRPr="008D425E">
        <w:rPr>
          <w:rFonts w:hint="eastAsia"/>
        </w:rPr>
        <w:t xml:space="preserve"> </w:t>
      </w:r>
    </w:p>
    <w:p w:rsidR="008D425E" w:rsidRPr="008D425E" w:rsidRDefault="008D425E" w:rsidP="008D425E">
      <w:pPr>
        <w:pStyle w:val="3"/>
        <w:rPr>
          <w:rFonts w:hint="eastAsia"/>
        </w:rPr>
      </w:pPr>
      <w:bookmarkStart w:id="7" w:name="_Toc432537768"/>
      <w:r w:rsidRPr="008D425E">
        <w:rPr>
          <w:rFonts w:hint="eastAsia"/>
        </w:rPr>
        <w:t xml:space="preserve">2.1 </w:t>
      </w:r>
      <w:r w:rsidRPr="008D425E">
        <w:rPr>
          <w:rFonts w:hint="eastAsia"/>
        </w:rPr>
        <w:t>需求获取方面的控制</w:t>
      </w:r>
      <w:bookmarkEnd w:id="7"/>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在项目早期编写一份包括业务需求在内的前景和范围文档，并将它作为添加新需求和修改现有需求的指导</w:t>
      </w:r>
      <w:r w:rsidRPr="008D425E">
        <w:rPr>
          <w:rFonts w:hint="eastAsia"/>
          <w:position w:val="12"/>
          <w:sz w:val="24"/>
        </w:rPr>
        <w:t xml:space="preserve"> </w:t>
      </w:r>
    </w:p>
    <w:p w:rsidR="008D425E" w:rsidRDefault="008D425E" w:rsidP="008D425E">
      <w:pPr>
        <w:ind w:firstLine="420"/>
        <w:rPr>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合理安排需求开发所需的时间，需求开发活动的工作量应占项目总工作量的</w:t>
      </w:r>
      <w:r w:rsidRPr="008D425E">
        <w:rPr>
          <w:rFonts w:hint="eastAsia"/>
          <w:position w:val="12"/>
          <w:sz w:val="24"/>
        </w:rPr>
        <w:t>10%-15%</w:t>
      </w:r>
      <w:r w:rsidRPr="008D425E">
        <w:rPr>
          <w:rFonts w:hint="eastAsia"/>
          <w:position w:val="12"/>
          <w:sz w:val="24"/>
        </w:rPr>
        <w:t>。</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强调市场调研、构建原型并成立客户小组，小组负责今早并经常获取对新产品前景的反馈</w:t>
      </w:r>
      <w:bookmarkStart w:id="8" w:name="_GoBack"/>
      <w:bookmarkEnd w:id="8"/>
      <w:r w:rsidRPr="008D425E">
        <w:rPr>
          <w:rFonts w:hint="eastAsia"/>
          <w:position w:val="12"/>
          <w:sz w:val="24"/>
        </w:rPr>
        <w:t>信息</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向客户询问以获得相应的质量特性需求，例如性能、易使用性、完整性和可靠性需求。尽可能精确的在软件需求规格说明中，对这些非功能性需求及其验收标准编写文档。</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5</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确定主要客户，并采用产品代言人的方法，保证有足够的客户代表的积</w:t>
      </w:r>
      <w:r w:rsidRPr="008D425E">
        <w:rPr>
          <w:rFonts w:hint="eastAsia"/>
          <w:position w:val="12"/>
          <w:sz w:val="24"/>
        </w:rPr>
        <w:lastRenderedPageBreak/>
        <w:t>极参与，确保由合适的人对需求做出权威性的决策。</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6</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尽量识别客户可能做出的任何假设。提出自由回答的问题来鼓励客户分享更多的想法、期望、主意、信息和关注点，而不是我们以其他方式所听到的。</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7</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通过逆向工程发现的需求编写成文档，让客户评审这些需求，以确保其</w:t>
      </w:r>
      <w:proofErr w:type="gramStart"/>
      <w:r w:rsidRPr="008D425E">
        <w:rPr>
          <w:rFonts w:hint="eastAsia"/>
          <w:position w:val="12"/>
          <w:sz w:val="24"/>
        </w:rPr>
        <w:t>正确定</w:t>
      </w:r>
      <w:proofErr w:type="gramEnd"/>
      <w:r w:rsidRPr="008D425E">
        <w:rPr>
          <w:rFonts w:hint="eastAsia"/>
          <w:position w:val="12"/>
          <w:sz w:val="24"/>
        </w:rPr>
        <w:t>和相关性。</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8</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分析人员必须提炼出隐藏在客户提出的解决方案背后的真正意图。</w:t>
      </w:r>
      <w:r w:rsidRPr="008D425E">
        <w:rPr>
          <w:rFonts w:hint="eastAsia"/>
          <w:position w:val="12"/>
          <w:sz w:val="24"/>
        </w:rPr>
        <w:t xml:space="preserve"> </w:t>
      </w:r>
    </w:p>
    <w:p w:rsidR="008D425E" w:rsidRPr="008D425E" w:rsidRDefault="008D425E" w:rsidP="008D425E">
      <w:pPr>
        <w:pStyle w:val="3"/>
        <w:rPr>
          <w:rFonts w:hint="eastAsia"/>
        </w:rPr>
      </w:pPr>
      <w:bookmarkStart w:id="9" w:name="_Toc432537769"/>
      <w:r w:rsidRPr="008D425E">
        <w:rPr>
          <w:rFonts w:hint="eastAsia"/>
        </w:rPr>
        <w:t xml:space="preserve">2.2 </w:t>
      </w:r>
      <w:r w:rsidRPr="008D425E">
        <w:rPr>
          <w:rFonts w:hint="eastAsia"/>
        </w:rPr>
        <w:t>需求分析方面的控制</w:t>
      </w:r>
      <w:bookmarkEnd w:id="9"/>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要确保每个功能需求、特性或用例都设定了优先级，并安排在一个特定的系统版本或迭代中实现它们。</w:t>
      </w:r>
      <w:r w:rsidRPr="008D425E">
        <w:rPr>
          <w:rFonts w:hint="eastAsia"/>
          <w:position w:val="12"/>
          <w:sz w:val="24"/>
        </w:rPr>
        <w:t xml:space="preserve"> </w:t>
      </w:r>
    </w:p>
    <w:p w:rsidR="008D425E" w:rsidRPr="008D425E" w:rsidRDefault="008D425E" w:rsidP="008D425E">
      <w:pPr>
        <w:ind w:firstLine="420"/>
        <w:rPr>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评估每个需求的可行性，确定哪些需求的实现时间可能比预期长，尽早采取措施。</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r w:rsidRPr="008D425E">
        <w:rPr>
          <w:rFonts w:hint="eastAsia"/>
          <w:position w:val="12"/>
          <w:sz w:val="24"/>
        </w:rPr>
        <w:t xml:space="preserve"> </w:t>
      </w:r>
    </w:p>
    <w:p w:rsidR="008D425E" w:rsidRPr="008D425E" w:rsidRDefault="008D425E" w:rsidP="008D425E">
      <w:pPr>
        <w:pStyle w:val="3"/>
        <w:rPr>
          <w:rFonts w:hint="eastAsia"/>
        </w:rPr>
      </w:pPr>
      <w:bookmarkStart w:id="10" w:name="_Toc432537770"/>
      <w:r w:rsidRPr="008D425E">
        <w:rPr>
          <w:rFonts w:hint="eastAsia"/>
        </w:rPr>
        <w:t xml:space="preserve">2.3 </w:t>
      </w:r>
      <w:r w:rsidRPr="008D425E">
        <w:rPr>
          <w:rFonts w:hint="eastAsia"/>
        </w:rPr>
        <w:t>编写需求规格说明方面的控制</w:t>
      </w:r>
      <w:bookmarkEnd w:id="10"/>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对需求文档进行正式评审的团队应该包括开发人员、测试人员和客户，以减小需求的不同理解造成的风险。</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应该记录下负责最终解释每个</w:t>
      </w:r>
      <w:r w:rsidRPr="008D425E">
        <w:rPr>
          <w:rFonts w:hint="eastAsia"/>
          <w:position w:val="12"/>
          <w:sz w:val="24"/>
        </w:rPr>
        <w:t>TBD</w:t>
      </w:r>
      <w:r w:rsidRPr="008D425E">
        <w:rPr>
          <w:rFonts w:hint="eastAsia"/>
          <w:position w:val="12"/>
          <w:sz w:val="24"/>
        </w:rPr>
        <w:t>的负责人的姓名和解决的截止日期。</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创建一个数据字典来定义一些术语的条目和结构，对软件需求说明的评审可以帮助参与者对关键术语和概念达成一致的理解。</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lastRenderedPageBreak/>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对需求的评审，可以确保强调的是需要解决的业务问题是什么，而不是规定如何解决。</w:t>
      </w:r>
      <w:r w:rsidRPr="008D425E">
        <w:rPr>
          <w:rFonts w:hint="eastAsia"/>
          <w:position w:val="12"/>
          <w:sz w:val="24"/>
        </w:rPr>
        <w:t xml:space="preserve"> </w:t>
      </w:r>
    </w:p>
    <w:p w:rsidR="008D425E" w:rsidRPr="008D425E" w:rsidRDefault="008D425E" w:rsidP="008D425E">
      <w:pPr>
        <w:pStyle w:val="3"/>
        <w:rPr>
          <w:rFonts w:hint="eastAsia"/>
        </w:rPr>
      </w:pPr>
      <w:bookmarkStart w:id="11" w:name="_Toc432537771"/>
      <w:r w:rsidRPr="008D425E">
        <w:rPr>
          <w:rFonts w:hint="eastAsia"/>
        </w:rPr>
        <w:t xml:space="preserve">2.4 </w:t>
      </w:r>
      <w:r w:rsidRPr="008D425E">
        <w:rPr>
          <w:rFonts w:hint="eastAsia"/>
        </w:rPr>
        <w:t>需求确认方面的控制</w:t>
      </w:r>
      <w:bookmarkEnd w:id="11"/>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在构造设计开始之前，确认需求的正确性和质量，应该为质量保证活动预留出一定的时间并提供资源，要确保客户参与需求审查活动。</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要对参与需求文档审查的所有团队成员进行培训，请组织内部有经验的审查人员或者外界的咨询顾问来评述早先的审查。</w:t>
      </w:r>
      <w:r w:rsidRPr="008D425E">
        <w:rPr>
          <w:rFonts w:hint="eastAsia"/>
          <w:position w:val="12"/>
          <w:sz w:val="24"/>
        </w:rPr>
        <w:t xml:space="preserve"> </w:t>
      </w:r>
    </w:p>
    <w:p w:rsidR="008D425E" w:rsidRPr="008D425E" w:rsidRDefault="008D425E" w:rsidP="008D425E">
      <w:pPr>
        <w:pStyle w:val="3"/>
        <w:rPr>
          <w:rFonts w:hint="eastAsia"/>
        </w:rPr>
      </w:pPr>
      <w:bookmarkStart w:id="12" w:name="_Toc432537772"/>
      <w:r w:rsidRPr="008D425E">
        <w:rPr>
          <w:rFonts w:hint="eastAsia"/>
        </w:rPr>
        <w:t xml:space="preserve">2.5 </w:t>
      </w:r>
      <w:r w:rsidRPr="008D425E">
        <w:rPr>
          <w:rFonts w:hint="eastAsia"/>
        </w:rPr>
        <w:t>需求管理方面的控制</w:t>
      </w:r>
      <w:bookmarkEnd w:id="12"/>
      <w:r w:rsidRPr="008D425E">
        <w:rPr>
          <w:rFonts w:hint="eastAsia"/>
        </w:rPr>
        <w:t xml:space="preserve"> </w:t>
      </w:r>
    </w:p>
    <w:p w:rsidR="008D425E" w:rsidRPr="008D425E" w:rsidRDefault="008D425E" w:rsidP="008D425E">
      <w:pPr>
        <w:ind w:firstLine="420"/>
        <w:rPr>
          <w:rFonts w:hint="eastAsia"/>
          <w:position w:val="12"/>
          <w:sz w:val="24"/>
        </w:rPr>
      </w:pPr>
      <w:r w:rsidRPr="008D425E">
        <w:rPr>
          <w:rFonts w:hint="eastAsia"/>
          <w:position w:val="12"/>
          <w:sz w:val="24"/>
        </w:rPr>
        <w:t>1</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应该推迟实现那些很可能还要发生变更的需求，待确定之后再实现，并在设计时要考虑到应该使系统易于修改。</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2</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需求变更过程要包括对提议的变更进行影响分析，组建变更控制委员会</w:t>
      </w:r>
      <w:proofErr w:type="gramStart"/>
      <w:r w:rsidRPr="008D425E">
        <w:rPr>
          <w:rFonts w:hint="eastAsia"/>
          <w:position w:val="12"/>
          <w:sz w:val="24"/>
        </w:rPr>
        <w:t>作出</w:t>
      </w:r>
      <w:proofErr w:type="gramEnd"/>
      <w:r w:rsidRPr="008D425E">
        <w:rPr>
          <w:rFonts w:hint="eastAsia"/>
          <w:position w:val="12"/>
          <w:sz w:val="24"/>
        </w:rPr>
        <w:t>决策，使用工具支持预定义的过程。</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3</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需求跟踪矩阵有助于在设计、构造或者测试期间避免遗漏任何需求</w:t>
      </w:r>
      <w:r w:rsidRPr="008D425E">
        <w:rPr>
          <w:rFonts w:hint="eastAsia"/>
          <w:position w:val="12"/>
          <w:sz w:val="24"/>
        </w:rPr>
        <w:t xml:space="preserve"> </w:t>
      </w:r>
    </w:p>
    <w:p w:rsidR="008D425E" w:rsidRPr="008D425E" w:rsidRDefault="008D425E" w:rsidP="008D425E">
      <w:pPr>
        <w:ind w:firstLine="420"/>
        <w:rPr>
          <w:rFonts w:hint="eastAsia"/>
          <w:position w:val="12"/>
          <w:sz w:val="24"/>
        </w:rPr>
      </w:pPr>
      <w:r w:rsidRPr="008D425E">
        <w:rPr>
          <w:rFonts w:hint="eastAsia"/>
          <w:position w:val="12"/>
          <w:sz w:val="24"/>
        </w:rPr>
        <w:t>4</w:t>
      </w:r>
      <w:r w:rsidRPr="008D425E">
        <w:rPr>
          <w:rFonts w:hint="eastAsia"/>
          <w:position w:val="12"/>
          <w:sz w:val="24"/>
        </w:rPr>
        <w:t>、</w:t>
      </w:r>
      <w:r w:rsidRPr="008D425E">
        <w:rPr>
          <w:rFonts w:hint="eastAsia"/>
          <w:position w:val="12"/>
          <w:sz w:val="24"/>
        </w:rPr>
        <w:t xml:space="preserve"> </w:t>
      </w:r>
      <w:r w:rsidRPr="008D425E">
        <w:rPr>
          <w:rFonts w:hint="eastAsia"/>
          <w:position w:val="12"/>
          <w:sz w:val="24"/>
        </w:rPr>
        <w:t>应该制定分阶段或者增量的交付产品的实现计划。在初始版本中先实现核心功能，在以后的迭代中再逐步增加系统功能</w:t>
      </w:r>
    </w:p>
    <w:sectPr w:rsidR="008D425E" w:rsidRPr="008D425E" w:rsidSect="00483C4C">
      <w:headerReference w:type="even" r:id="rId8"/>
      <w:headerReference w:type="default" r:id="rId9"/>
      <w:footerReference w:type="even"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798" w:rsidRDefault="003C3798" w:rsidP="00483C4C">
      <w:r>
        <w:separator/>
      </w:r>
    </w:p>
  </w:endnote>
  <w:endnote w:type="continuationSeparator" w:id="0">
    <w:p w:rsidR="003C3798" w:rsidRDefault="003C3798" w:rsidP="00483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131451"/>
      <w:docPartObj>
        <w:docPartGallery w:val="Page Numbers (Bottom of Page)"/>
        <w:docPartUnique/>
      </w:docPartObj>
    </w:sdtPr>
    <w:sdtContent>
      <w:p w:rsidR="00483C4C" w:rsidRDefault="00483C4C">
        <w:pPr>
          <w:pStyle w:val="a6"/>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C4C" w:rsidRDefault="00483C4C">
                              <w:pPr>
                                <w:jc w:val="center"/>
                                <w:rPr>
                                  <w:szCs w:val="72"/>
                                </w:rPr>
                              </w:pPr>
                              <w:r>
                                <w:rPr>
                                  <w:rFonts w:cs="Times New Roman"/>
                                  <w:sz w:val="22"/>
                                </w:rPr>
                                <w:fldChar w:fldCharType="begin"/>
                              </w:r>
                              <w:r>
                                <w:instrText>PAGE    \* MERGEFORMAT</w:instrText>
                              </w:r>
                              <w:r>
                                <w:rPr>
                                  <w:rFonts w:cs="Times New Roman"/>
                                  <w:sz w:val="22"/>
                                </w:rPr>
                                <w:fldChar w:fldCharType="separate"/>
                              </w:r>
                              <w:r w:rsidRPr="00483C4C">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4O0+y70C&#10;AABIBQAADgAAAAAAAAAAAAAAAAAuAgAAZHJzL2Uyb0RvYy54bWxQSwECLQAUAAYACAAAACEAJiqy&#10;ktoAAAAFAQAADwAAAAAAAAAAAAAAAAAXBQAAZHJzL2Rvd25yZXYueG1sUEsFBgAAAAAEAAQA8wAA&#10;AB4GAAAAAA==&#10;" adj="21600" fillcolor="#d2eaf1" stroked="f">
                  <v:textbox>
                    <w:txbxContent>
                      <w:p w:rsidR="00483C4C" w:rsidRDefault="00483C4C">
                        <w:pPr>
                          <w:jc w:val="center"/>
                          <w:rPr>
                            <w:szCs w:val="72"/>
                          </w:rPr>
                        </w:pPr>
                        <w:r>
                          <w:rPr>
                            <w:rFonts w:cs="Times New Roman"/>
                            <w:sz w:val="22"/>
                          </w:rPr>
                          <w:fldChar w:fldCharType="begin"/>
                        </w:r>
                        <w:r>
                          <w:instrText>PAGE    \* MERGEFORMAT</w:instrText>
                        </w:r>
                        <w:r>
                          <w:rPr>
                            <w:rFonts w:cs="Times New Roman"/>
                            <w:sz w:val="22"/>
                          </w:rPr>
                          <w:fldChar w:fldCharType="separate"/>
                        </w:r>
                        <w:r w:rsidRPr="00483C4C">
                          <w:rPr>
                            <w:rFonts w:asciiTheme="majorHAnsi" w:eastAsiaTheme="majorEastAsia" w:hAnsiTheme="majorHAnsi" w:cstheme="majorBidi"/>
                            <w:noProof/>
                            <w:color w:val="FFFFFF" w:themeColor="background1"/>
                            <w:sz w:val="72"/>
                            <w:szCs w:val="72"/>
                            <w:lang w:val="zh-CN"/>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264066"/>
      <w:docPartObj>
        <w:docPartGallery w:val="Page Numbers (Bottom of Page)"/>
        <w:docPartUnique/>
      </w:docPartObj>
    </w:sdtPr>
    <w:sdtContent>
      <w:p w:rsidR="00483C4C" w:rsidRDefault="00483C4C">
        <w:pPr>
          <w:pStyle w:val="a6"/>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C4C" w:rsidRDefault="00483C4C">
                              <w:pPr>
                                <w:jc w:val="center"/>
                                <w:rPr>
                                  <w:szCs w:val="72"/>
                                </w:rPr>
                              </w:pPr>
                              <w:r>
                                <w:rPr>
                                  <w:rFonts w:cs="Times New Roman"/>
                                  <w:sz w:val="22"/>
                                </w:rPr>
                                <w:fldChar w:fldCharType="begin"/>
                              </w:r>
                              <w:r>
                                <w:instrText>PAGE    \* MERGEFORMAT</w:instrText>
                              </w:r>
                              <w:r>
                                <w:rPr>
                                  <w:rFonts w:cs="Times New Roman"/>
                                  <w:sz w:val="22"/>
                                </w:rPr>
                                <w:fldChar w:fldCharType="separate"/>
                              </w:r>
                              <w:r w:rsidRPr="00483C4C">
                                <w:rPr>
                                  <w:rFonts w:asciiTheme="majorHAnsi" w:eastAsiaTheme="majorEastAsia" w:hAnsiTheme="majorHAnsi" w:cstheme="majorBidi"/>
                                  <w:noProof/>
                                  <w:color w:val="FFFFFF" w:themeColor="background1"/>
                                  <w:sz w:val="72"/>
                                  <w:szCs w:val="72"/>
                                  <w:lang w:val="zh-CN"/>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" adj="21600" fillcolor="#d2eaf1" stroked="f">
                  <v:textbox>
                    <w:txbxContent>
                      <w:p w:rsidR="00483C4C" w:rsidRDefault="00483C4C">
                        <w:pPr>
                          <w:jc w:val="center"/>
                          <w:rPr>
                            <w:szCs w:val="72"/>
                          </w:rPr>
                        </w:pPr>
                        <w:r>
                          <w:rPr>
                            <w:rFonts w:cs="Times New Roman"/>
                            <w:sz w:val="22"/>
                          </w:rPr>
                          <w:fldChar w:fldCharType="begin"/>
                        </w:r>
                        <w:r>
                          <w:instrText>PAGE    \* MERGEFORMAT</w:instrText>
                        </w:r>
                        <w:r>
                          <w:rPr>
                            <w:rFonts w:cs="Times New Roman"/>
                            <w:sz w:val="22"/>
                          </w:rPr>
                          <w:fldChar w:fldCharType="separate"/>
                        </w:r>
                        <w:r w:rsidRPr="00483C4C">
                          <w:rPr>
                            <w:rFonts w:asciiTheme="majorHAnsi" w:eastAsiaTheme="majorEastAsia" w:hAnsiTheme="majorHAnsi" w:cstheme="majorBidi"/>
                            <w:noProof/>
                            <w:color w:val="FFFFFF" w:themeColor="background1"/>
                            <w:sz w:val="72"/>
                            <w:szCs w:val="72"/>
                            <w:lang w:val="zh-CN"/>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798" w:rsidRDefault="003C3798" w:rsidP="00483C4C">
      <w:r>
        <w:separator/>
      </w:r>
    </w:p>
  </w:footnote>
  <w:footnote w:type="continuationSeparator" w:id="0">
    <w:p w:rsidR="003C3798" w:rsidRDefault="003C3798" w:rsidP="00483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C4C" w:rsidRDefault="00483C4C">
    <w:pPr>
      <w:pStyle w:val="a5"/>
    </w:pPr>
    <w:r>
      <w:rPr>
        <w:rFonts w:hint="eastAsia"/>
      </w:rPr>
      <w:t>风险管理计划</w:t>
    </w:r>
    <w:r>
      <w:ptab w:relativeTo="margin" w:alignment="center" w:leader="none"/>
    </w:r>
    <w:r>
      <w:rPr>
        <w:rFonts w:hint="eastAsia"/>
      </w:rPr>
      <w:t>G1</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C4C" w:rsidRDefault="00483C4C">
    <w:pPr>
      <w:pStyle w:val="a5"/>
    </w:pPr>
    <w:r>
      <w:rPr>
        <w:rFonts w:hint="eastAsia"/>
      </w:rPr>
      <w:t>风险管理计划</w:t>
    </w:r>
    <w:r>
      <w:ptab w:relativeTo="margin" w:alignment="center" w:leader="none"/>
    </w:r>
    <w:r>
      <w:rPr>
        <w:rFonts w:hint="eastAsia"/>
      </w:rPr>
      <w:t>G1</w:t>
    </w:r>
    <w:r>
      <w:ptab w:relativeTo="margin" w:alignment="right" w:leader="none"/>
    </w:r>
    <w:r>
      <w:t>2015.10.12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18"/>
    <w:rsid w:val="000419EA"/>
    <w:rsid w:val="003C3798"/>
    <w:rsid w:val="00483C4C"/>
    <w:rsid w:val="00644D18"/>
    <w:rsid w:val="007E3DF9"/>
    <w:rsid w:val="00812DEB"/>
    <w:rsid w:val="008D42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BC8DF-568E-4E36-98CF-E2F3DB93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D42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42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D425E"/>
    <w:rPr>
      <w:kern w:val="0"/>
      <w:sz w:val="22"/>
    </w:rPr>
  </w:style>
  <w:style w:type="character" w:customStyle="1" w:styleId="Char">
    <w:name w:val="无间隔 Char"/>
    <w:basedOn w:val="a0"/>
    <w:link w:val="a3"/>
    <w:uiPriority w:val="1"/>
    <w:rsid w:val="008D425E"/>
    <w:rPr>
      <w:kern w:val="0"/>
      <w:sz w:val="22"/>
    </w:rPr>
  </w:style>
  <w:style w:type="character" w:customStyle="1" w:styleId="2Char">
    <w:name w:val="标题 2 Char"/>
    <w:basedOn w:val="a0"/>
    <w:link w:val="2"/>
    <w:uiPriority w:val="9"/>
    <w:rsid w:val="008D42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425E"/>
    <w:rPr>
      <w:b/>
      <w:bCs/>
      <w:sz w:val="32"/>
      <w:szCs w:val="32"/>
    </w:rPr>
  </w:style>
  <w:style w:type="paragraph" w:styleId="20">
    <w:name w:val="toc 2"/>
    <w:basedOn w:val="a"/>
    <w:next w:val="a"/>
    <w:autoRedefine/>
    <w:uiPriority w:val="39"/>
    <w:unhideWhenUsed/>
    <w:rsid w:val="00483C4C"/>
    <w:pPr>
      <w:ind w:leftChars="200" w:left="420"/>
    </w:pPr>
  </w:style>
  <w:style w:type="paragraph" w:styleId="30">
    <w:name w:val="toc 3"/>
    <w:basedOn w:val="a"/>
    <w:next w:val="a"/>
    <w:autoRedefine/>
    <w:uiPriority w:val="39"/>
    <w:unhideWhenUsed/>
    <w:rsid w:val="00483C4C"/>
    <w:pPr>
      <w:ind w:leftChars="400" w:left="840"/>
    </w:pPr>
  </w:style>
  <w:style w:type="character" w:styleId="a4">
    <w:name w:val="Hyperlink"/>
    <w:basedOn w:val="a0"/>
    <w:uiPriority w:val="99"/>
    <w:unhideWhenUsed/>
    <w:rsid w:val="00483C4C"/>
    <w:rPr>
      <w:color w:val="0563C1" w:themeColor="hyperlink"/>
      <w:u w:val="single"/>
    </w:rPr>
  </w:style>
  <w:style w:type="paragraph" w:styleId="a5">
    <w:name w:val="header"/>
    <w:basedOn w:val="a"/>
    <w:link w:val="Char0"/>
    <w:uiPriority w:val="99"/>
    <w:unhideWhenUsed/>
    <w:rsid w:val="00483C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83C4C"/>
    <w:rPr>
      <w:sz w:val="18"/>
      <w:szCs w:val="18"/>
    </w:rPr>
  </w:style>
  <w:style w:type="paragraph" w:styleId="a6">
    <w:name w:val="footer"/>
    <w:basedOn w:val="a"/>
    <w:link w:val="Char1"/>
    <w:uiPriority w:val="99"/>
    <w:unhideWhenUsed/>
    <w:rsid w:val="00483C4C"/>
    <w:pPr>
      <w:tabs>
        <w:tab w:val="center" w:pos="4153"/>
        <w:tab w:val="right" w:pos="8306"/>
      </w:tabs>
      <w:snapToGrid w:val="0"/>
      <w:jc w:val="left"/>
    </w:pPr>
    <w:rPr>
      <w:sz w:val="18"/>
      <w:szCs w:val="18"/>
    </w:rPr>
  </w:style>
  <w:style w:type="character" w:customStyle="1" w:styleId="Char1">
    <w:name w:val="页脚 Char"/>
    <w:basedOn w:val="a0"/>
    <w:link w:val="a6"/>
    <w:uiPriority w:val="99"/>
    <w:rsid w:val="00483C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84E0437E36477194D97FAC9402B8BA"/>
        <w:category>
          <w:name w:val="常规"/>
          <w:gallery w:val="placeholder"/>
        </w:category>
        <w:types>
          <w:type w:val="bbPlcHdr"/>
        </w:types>
        <w:behaviors>
          <w:behavior w:val="content"/>
        </w:behaviors>
        <w:guid w:val="{D3C82C21-C284-40E0-8A0E-916F1EE1C71B}"/>
      </w:docPartPr>
      <w:docPartBody>
        <w:p w:rsidR="00000000" w:rsidRDefault="00FB38E0" w:rsidP="00FB38E0">
          <w:pPr>
            <w:pStyle w:val="EF84E0437E36477194D97FAC9402B8BA"/>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FDF40404BA864E988A977BFD77A5C776"/>
        <w:category>
          <w:name w:val="常规"/>
          <w:gallery w:val="placeholder"/>
        </w:category>
        <w:types>
          <w:type w:val="bbPlcHdr"/>
        </w:types>
        <w:behaviors>
          <w:behavior w:val="content"/>
        </w:behaviors>
        <w:guid w:val="{FD9753A6-BACC-4793-B0C0-A6B4400746DF}"/>
      </w:docPartPr>
      <w:docPartBody>
        <w:p w:rsidR="00000000" w:rsidRDefault="00FB38E0" w:rsidP="00FB38E0">
          <w:pPr>
            <w:pStyle w:val="FDF40404BA864E988A977BFD77A5C776"/>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159EF3235C1E4DD2A7FB8067F31622D5"/>
        <w:category>
          <w:name w:val="常规"/>
          <w:gallery w:val="placeholder"/>
        </w:category>
        <w:types>
          <w:type w:val="bbPlcHdr"/>
        </w:types>
        <w:behaviors>
          <w:behavior w:val="content"/>
        </w:behaviors>
        <w:guid w:val="{58DAD355-D9C6-4D46-BE0A-99D9330F1393}"/>
      </w:docPartPr>
      <w:docPartBody>
        <w:p w:rsidR="00000000" w:rsidRDefault="00FB38E0" w:rsidP="00FB38E0">
          <w:pPr>
            <w:pStyle w:val="159EF3235C1E4DD2A7FB8067F31622D5"/>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917EC014EFAE499B9468439EC9A41269"/>
        <w:category>
          <w:name w:val="常规"/>
          <w:gallery w:val="placeholder"/>
        </w:category>
        <w:types>
          <w:type w:val="bbPlcHdr"/>
        </w:types>
        <w:behaviors>
          <w:behavior w:val="content"/>
        </w:behaviors>
        <w:guid w:val="{38FFE56B-921B-4FFF-9F3A-214D5BF47E30}"/>
      </w:docPartPr>
      <w:docPartBody>
        <w:p w:rsidR="00000000" w:rsidRDefault="00FB38E0" w:rsidP="00FB38E0">
          <w:pPr>
            <w:pStyle w:val="917EC014EFAE499B9468439EC9A41269"/>
          </w:pPr>
          <w:r>
            <w:rPr>
              <w:b/>
              <w:bCs/>
              <w:lang w:val="zh-CN"/>
            </w:rPr>
            <w:t>[</w:t>
          </w:r>
          <w:r>
            <w:rPr>
              <w:b/>
              <w:bCs/>
              <w:lang w:val="zh-CN"/>
            </w:rPr>
            <w:t>键入作者姓名</w:t>
          </w:r>
          <w:r>
            <w:rPr>
              <w:b/>
              <w:bCs/>
              <w:lang w:val="zh-CN"/>
            </w:rPr>
            <w:t>]</w:t>
          </w:r>
        </w:p>
      </w:docPartBody>
    </w:docPart>
    <w:docPart>
      <w:docPartPr>
        <w:name w:val="28536851C677483D9FB142A7F526C6D2"/>
        <w:category>
          <w:name w:val="常规"/>
          <w:gallery w:val="placeholder"/>
        </w:category>
        <w:types>
          <w:type w:val="bbPlcHdr"/>
        </w:types>
        <w:behaviors>
          <w:behavior w:val="content"/>
        </w:behaviors>
        <w:guid w:val="{912DB880-BB29-4B72-85FD-8F17BB7E0F2E}"/>
      </w:docPartPr>
      <w:docPartBody>
        <w:p w:rsidR="00000000" w:rsidRDefault="00FB38E0" w:rsidP="00FB38E0">
          <w:pPr>
            <w:pStyle w:val="28536851C677483D9FB142A7F526C6D2"/>
          </w:pPr>
          <w:r>
            <w:rPr>
              <w:b/>
              <w:bCs/>
              <w:lang w:val="zh-CN"/>
            </w:rPr>
            <w:t>[</w:t>
          </w:r>
          <w:r>
            <w:rPr>
              <w:b/>
              <w:bCs/>
              <w:lang w:val="zh-CN"/>
            </w:rPr>
            <w:t>选取日期</w:t>
          </w:r>
          <w:r>
            <w:rPr>
              <w:b/>
              <w:bCs/>
              <w:lang w:val="zh-CN"/>
            </w:rPr>
            <w:t>]</w:t>
          </w:r>
        </w:p>
      </w:docPartBody>
    </w:docPart>
    <w:docPart>
      <w:docPartPr>
        <w:name w:val="6A46D7F6A0EB43E68836131F18D92546"/>
        <w:category>
          <w:name w:val="常规"/>
          <w:gallery w:val="placeholder"/>
        </w:category>
        <w:types>
          <w:type w:val="bbPlcHdr"/>
        </w:types>
        <w:behaviors>
          <w:behavior w:val="content"/>
        </w:behaviors>
        <w:guid w:val="{2CDE16EE-B1E9-412C-B64F-F3D67418080A}"/>
      </w:docPartPr>
      <w:docPartBody>
        <w:p w:rsidR="00000000" w:rsidRDefault="00FB38E0" w:rsidP="00FB38E0">
          <w:pPr>
            <w:pStyle w:val="6A46D7F6A0EB43E68836131F18D92546"/>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E0"/>
    <w:rsid w:val="006E0E71"/>
    <w:rsid w:val="00FB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84E0437E36477194D97FAC9402B8BA">
    <w:name w:val="EF84E0437E36477194D97FAC9402B8BA"/>
    <w:rsid w:val="00FB38E0"/>
    <w:pPr>
      <w:widowControl w:val="0"/>
      <w:jc w:val="both"/>
    </w:pPr>
  </w:style>
  <w:style w:type="paragraph" w:customStyle="1" w:styleId="FDF40404BA864E988A977BFD77A5C776">
    <w:name w:val="FDF40404BA864E988A977BFD77A5C776"/>
    <w:rsid w:val="00FB38E0"/>
    <w:pPr>
      <w:widowControl w:val="0"/>
      <w:jc w:val="both"/>
    </w:pPr>
  </w:style>
  <w:style w:type="paragraph" w:customStyle="1" w:styleId="159EF3235C1E4DD2A7FB8067F31622D5">
    <w:name w:val="159EF3235C1E4DD2A7FB8067F31622D5"/>
    <w:rsid w:val="00FB38E0"/>
    <w:pPr>
      <w:widowControl w:val="0"/>
      <w:jc w:val="both"/>
    </w:pPr>
  </w:style>
  <w:style w:type="paragraph" w:customStyle="1" w:styleId="917EC014EFAE499B9468439EC9A41269">
    <w:name w:val="917EC014EFAE499B9468439EC9A41269"/>
    <w:rsid w:val="00FB38E0"/>
    <w:pPr>
      <w:widowControl w:val="0"/>
      <w:jc w:val="both"/>
    </w:pPr>
  </w:style>
  <w:style w:type="paragraph" w:customStyle="1" w:styleId="28536851C677483D9FB142A7F526C6D2">
    <w:name w:val="28536851C677483D9FB142A7F526C6D2"/>
    <w:rsid w:val="00FB38E0"/>
    <w:pPr>
      <w:widowControl w:val="0"/>
      <w:jc w:val="both"/>
    </w:pPr>
  </w:style>
  <w:style w:type="paragraph" w:customStyle="1" w:styleId="6A46D7F6A0EB43E68836131F18D92546">
    <w:name w:val="6A46D7F6A0EB43E68836131F18D92546"/>
    <w:rsid w:val="00FB38E0"/>
    <w:pPr>
      <w:widowControl w:val="0"/>
      <w:jc w:val="both"/>
    </w:pPr>
  </w:style>
  <w:style w:type="paragraph" w:customStyle="1" w:styleId="C091A2ACCE1E4924B0ACB7F012DE09A6">
    <w:name w:val="C091A2ACCE1E4924B0ACB7F012DE09A6"/>
    <w:rsid w:val="00FB38E0"/>
    <w:pPr>
      <w:widowControl w:val="0"/>
      <w:jc w:val="both"/>
    </w:pPr>
  </w:style>
  <w:style w:type="paragraph" w:customStyle="1" w:styleId="4A8C39C68C724EBFA45C50245591EEE8">
    <w:name w:val="4A8C39C68C724EBFA45C50245591EEE8"/>
    <w:rsid w:val="00FB38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2015-10-12T00:00:00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15B1B-22CE-45A1-9B27-66899197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419</Words>
  <Characters>2390</Characters>
  <Application>Microsoft Office Word</Application>
  <DocSecurity>0</DocSecurity>
  <Lines>19</Lines>
  <Paragraphs>5</Paragraphs>
  <ScaleCrop>false</ScaleCrop>
  <Company>G1</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风险管理计划</dc:title>
  <dc:subject>软件工程辅助教学网站</dc:subject>
  <dc:creator>jiahao liang</dc:creator>
  <cp:keywords/>
  <dc:description/>
  <cp:lastModifiedBy>jiahao liang</cp:lastModifiedBy>
  <cp:revision>3</cp:revision>
  <dcterms:created xsi:type="dcterms:W3CDTF">2015-10-13T14:02:00Z</dcterms:created>
  <dcterms:modified xsi:type="dcterms:W3CDTF">2015-10-13T14:15:00Z</dcterms:modified>
</cp:coreProperties>
</file>